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355" w:rsidRPr="003150C6" w:rsidRDefault="00F10355">
      <w:pPr>
        <w:pStyle w:val="a3"/>
        <w:tabs>
          <w:tab w:val="clear" w:pos="4536"/>
          <w:tab w:val="clear" w:pos="9072"/>
        </w:tabs>
        <w:rPr>
          <w:rFonts w:ascii="Arial" w:hAnsi="Arial"/>
        </w:rPr>
      </w:pPr>
    </w:p>
    <w:tbl>
      <w:tblPr>
        <w:tblW w:w="0" w:type="auto"/>
        <w:tblInd w:w="71" w:type="dxa"/>
        <w:tblLayout w:type="fixed"/>
        <w:tblCellMar>
          <w:left w:w="71" w:type="dxa"/>
          <w:right w:w="71" w:type="dxa"/>
        </w:tblCellMar>
        <w:tblLook w:val="0000"/>
      </w:tblPr>
      <w:tblGrid>
        <w:gridCol w:w="3780"/>
        <w:gridCol w:w="2160"/>
        <w:gridCol w:w="3560"/>
      </w:tblGrid>
      <w:tr w:rsidR="00F10355" w:rsidRPr="003150C6">
        <w:trPr>
          <w:cantSplit/>
          <w:trHeight w:val="2455"/>
        </w:trPr>
        <w:tc>
          <w:tcPr>
            <w:tcW w:w="3780" w:type="dxa"/>
          </w:tcPr>
          <w:p w:rsidR="00F10355" w:rsidRDefault="00F10355" w:rsidP="00F54AA8">
            <w:pPr>
              <w:rPr>
                <w:rFonts w:ascii="Arial" w:hAnsi="Arial"/>
                <w:b/>
                <w:bCs/>
              </w:rPr>
            </w:pPr>
            <w:r>
              <w:rPr>
                <w:rFonts w:ascii="Arial" w:hAnsi="Arial"/>
                <w:b/>
                <w:bCs/>
              </w:rPr>
              <w:t>ΕΛΛΗΝΙΚΗ ΔΗΜΟΚΡΑΤΙΑ</w:t>
            </w:r>
          </w:p>
          <w:p w:rsidR="00F10355" w:rsidRDefault="00F10355" w:rsidP="00F54AA8">
            <w:pPr>
              <w:rPr>
                <w:rFonts w:ascii="Arial" w:hAnsi="Arial"/>
                <w:b/>
                <w:bCs/>
              </w:rPr>
            </w:pPr>
            <w:r>
              <w:rPr>
                <w:rFonts w:ascii="Arial" w:hAnsi="Arial"/>
                <w:b/>
                <w:bCs/>
              </w:rPr>
              <w:t>ΥΠΟΥΡΓΕΙΟ ΥΠΟΔΟΜΩΝ </w:t>
            </w:r>
          </w:p>
          <w:p w:rsidR="00F10355" w:rsidRDefault="00F10355" w:rsidP="00F54AA8">
            <w:pPr>
              <w:rPr>
                <w:rFonts w:ascii="Arial" w:hAnsi="Arial"/>
                <w:b/>
                <w:bCs/>
              </w:rPr>
            </w:pPr>
            <w:r>
              <w:rPr>
                <w:rFonts w:ascii="Arial" w:hAnsi="Arial"/>
                <w:b/>
                <w:bCs/>
              </w:rPr>
              <w:t xml:space="preserve">ΜΕΤΑΦΟΡΩΝ &amp; ΔΙΚΤΥΩΝ </w:t>
            </w:r>
          </w:p>
          <w:p w:rsidR="00F10355" w:rsidRDefault="00F10355" w:rsidP="00F54AA8">
            <w:pPr>
              <w:rPr>
                <w:rFonts w:ascii="Arial" w:hAnsi="Arial"/>
                <w:b/>
                <w:bCs/>
              </w:rPr>
            </w:pPr>
            <w:r>
              <w:rPr>
                <w:rFonts w:ascii="Arial" w:hAnsi="Arial"/>
                <w:b/>
                <w:bCs/>
              </w:rPr>
              <w:t>Γ.Γ.Δ.Ε. / ΕΥΔΕ ΑΕΡΟΔΡΟΜΙΩΝ</w:t>
            </w:r>
          </w:p>
          <w:p w:rsidR="00F10355" w:rsidRDefault="00F10355" w:rsidP="00F54AA8">
            <w:pPr>
              <w:rPr>
                <w:rFonts w:ascii="Arial" w:hAnsi="Arial"/>
                <w:b/>
                <w:bCs/>
              </w:rPr>
            </w:pPr>
            <w:r>
              <w:rPr>
                <w:rFonts w:ascii="Arial" w:hAnsi="Arial"/>
                <w:b/>
                <w:bCs/>
              </w:rPr>
              <w:t>ΝΟΤΙΟΥ ΕΛΛΑΔΟΣ</w:t>
            </w:r>
          </w:p>
          <w:p w:rsidR="00F10355" w:rsidRPr="003150C6" w:rsidRDefault="00F10355">
            <w:pPr>
              <w:rPr>
                <w:rFonts w:ascii="Arial" w:hAnsi="Arial"/>
                <w:b/>
              </w:rPr>
            </w:pPr>
          </w:p>
          <w:p w:rsidR="00F10355" w:rsidRPr="003150C6" w:rsidRDefault="00F10355">
            <w:pPr>
              <w:rPr>
                <w:rFonts w:ascii="Arial" w:hAnsi="Arial"/>
                <w:b/>
              </w:rPr>
            </w:pPr>
            <w:r w:rsidRPr="003150C6">
              <w:rPr>
                <w:rFonts w:ascii="Arial" w:hAnsi="Arial"/>
                <w:b/>
              </w:rPr>
              <w:t xml:space="preserve"> </w:t>
            </w:r>
          </w:p>
          <w:p w:rsidR="00F10355" w:rsidRPr="003150C6" w:rsidRDefault="00F10355">
            <w:pPr>
              <w:rPr>
                <w:rFonts w:ascii="Arial" w:hAnsi="Arial"/>
                <w:b/>
              </w:rPr>
            </w:pPr>
          </w:p>
          <w:p w:rsidR="00F10355" w:rsidRPr="003150C6" w:rsidRDefault="00F10355">
            <w:pPr>
              <w:rPr>
                <w:rFonts w:ascii="Arial" w:hAnsi="Arial"/>
                <w:b/>
              </w:rPr>
            </w:pPr>
          </w:p>
        </w:tc>
        <w:tc>
          <w:tcPr>
            <w:tcW w:w="2160" w:type="dxa"/>
          </w:tcPr>
          <w:p w:rsidR="00F10355" w:rsidRPr="003150C6" w:rsidRDefault="00F10355">
            <w:pPr>
              <w:rPr>
                <w:rFonts w:ascii="Arial" w:hAnsi="Arial"/>
                <w:b/>
              </w:rPr>
            </w:pPr>
            <w:r w:rsidRPr="003150C6">
              <w:rPr>
                <w:rFonts w:ascii="Arial" w:hAnsi="Arial"/>
                <w:b/>
              </w:rPr>
              <w:t>ΕΡΓΟ:</w:t>
            </w:r>
          </w:p>
          <w:p w:rsidR="00F10355" w:rsidRPr="003150C6" w:rsidRDefault="00F10355">
            <w:pPr>
              <w:rPr>
                <w:rFonts w:ascii="Arial" w:hAnsi="Arial"/>
                <w:b/>
              </w:rPr>
            </w:pPr>
          </w:p>
          <w:p w:rsidR="00F10355" w:rsidRPr="003150C6" w:rsidRDefault="00F10355">
            <w:pPr>
              <w:rPr>
                <w:rFonts w:ascii="Arial" w:hAnsi="Arial"/>
                <w:b/>
              </w:rPr>
            </w:pPr>
          </w:p>
          <w:p w:rsidR="00F10355" w:rsidRPr="003150C6" w:rsidRDefault="00F10355">
            <w:pPr>
              <w:rPr>
                <w:rFonts w:ascii="Arial" w:hAnsi="Arial"/>
                <w:b/>
              </w:rPr>
            </w:pPr>
          </w:p>
          <w:p w:rsidR="00F10355" w:rsidRPr="003150C6" w:rsidRDefault="00F10355">
            <w:pPr>
              <w:rPr>
                <w:rFonts w:ascii="Arial" w:hAnsi="Arial"/>
                <w:b/>
              </w:rPr>
            </w:pPr>
          </w:p>
          <w:p w:rsidR="00F10355" w:rsidRPr="003150C6" w:rsidRDefault="00F10355">
            <w:pPr>
              <w:rPr>
                <w:rFonts w:ascii="Arial" w:hAnsi="Arial"/>
                <w:b/>
              </w:rPr>
            </w:pPr>
          </w:p>
          <w:p w:rsidR="00F10355" w:rsidRPr="003150C6" w:rsidRDefault="00F10355">
            <w:pPr>
              <w:rPr>
                <w:rFonts w:ascii="Arial" w:hAnsi="Arial"/>
                <w:b/>
              </w:rPr>
            </w:pPr>
            <w:r w:rsidRPr="003150C6">
              <w:rPr>
                <w:rFonts w:ascii="Arial" w:hAnsi="Arial"/>
                <w:b/>
              </w:rPr>
              <w:t>ΧΡΗΜΑΤΟΔΟΤΗΣΗ:</w:t>
            </w:r>
          </w:p>
        </w:tc>
        <w:tc>
          <w:tcPr>
            <w:tcW w:w="3560" w:type="dxa"/>
          </w:tcPr>
          <w:p w:rsidR="00F10355" w:rsidRPr="003150C6" w:rsidRDefault="00F10355" w:rsidP="002E5D7A">
            <w:pPr>
              <w:ind w:left="85"/>
              <w:rPr>
                <w:rFonts w:ascii="Arial" w:hAnsi="Arial" w:cs="Arial"/>
                <w:b/>
              </w:rPr>
            </w:pPr>
            <w:r>
              <w:rPr>
                <w:rFonts w:ascii="Arial" w:hAnsi="Arial" w:cs="Arial"/>
                <w:b/>
              </w:rPr>
              <w:t xml:space="preserve">Επέκταση </w:t>
            </w:r>
            <w:proofErr w:type="spellStart"/>
            <w:r>
              <w:rPr>
                <w:rFonts w:ascii="Arial" w:hAnsi="Arial" w:cs="Arial"/>
                <w:b/>
              </w:rPr>
              <w:t>αεροσταθμού</w:t>
            </w:r>
            <w:proofErr w:type="spellEnd"/>
            <w:r>
              <w:rPr>
                <w:rFonts w:ascii="Arial" w:hAnsi="Arial" w:cs="Arial"/>
                <w:b/>
              </w:rPr>
              <w:t xml:space="preserve">, λοιπές βοηθητικές εγκαταστάσεις και διαμόρφωση περιβάλλοντα χώρου στον Κρατικό Αερολιμένα Χανίων «Ι. </w:t>
            </w:r>
            <w:proofErr w:type="spellStart"/>
            <w:r>
              <w:rPr>
                <w:rFonts w:ascii="Arial" w:hAnsi="Arial" w:cs="Arial"/>
                <w:b/>
              </w:rPr>
              <w:t>Δασκαλογιάννης</w:t>
            </w:r>
            <w:proofErr w:type="spellEnd"/>
            <w:r>
              <w:rPr>
                <w:rFonts w:ascii="Arial" w:hAnsi="Arial" w:cs="Arial"/>
                <w:b/>
              </w:rPr>
              <w:t>»</w:t>
            </w:r>
            <w:r w:rsidRPr="003150C6">
              <w:rPr>
                <w:rFonts w:ascii="Arial" w:hAnsi="Arial" w:cs="Arial"/>
                <w:b/>
              </w:rPr>
              <w:tab/>
            </w:r>
          </w:p>
          <w:p w:rsidR="00F10355" w:rsidRPr="003150C6" w:rsidRDefault="00F10355" w:rsidP="002E5D7A">
            <w:pPr>
              <w:ind w:left="85"/>
              <w:rPr>
                <w:rFonts w:ascii="Arial" w:hAnsi="Arial"/>
                <w:b/>
              </w:rPr>
            </w:pPr>
          </w:p>
          <w:p w:rsidR="00880DD4" w:rsidRPr="00B37E5C" w:rsidRDefault="00880DD4" w:rsidP="00880DD4">
            <w:pPr>
              <w:rPr>
                <w:rFonts w:ascii="Arial" w:hAnsi="Arial" w:cs="Arial"/>
                <w:b/>
              </w:rPr>
            </w:pPr>
            <w:r w:rsidRPr="00B37E5C">
              <w:rPr>
                <w:rFonts w:ascii="Arial" w:hAnsi="Arial" w:cs="Arial"/>
                <w:b/>
              </w:rPr>
              <w:t>ΕΣΠΑ 2007-2013</w:t>
            </w:r>
          </w:p>
          <w:p w:rsidR="00880DD4" w:rsidRPr="00EB27C2" w:rsidRDefault="00880DD4" w:rsidP="00880DD4">
            <w:pPr>
              <w:rPr>
                <w:rFonts w:ascii="Arial" w:hAnsi="Arial" w:cs="Arial"/>
                <w:b/>
              </w:rPr>
            </w:pPr>
            <w:r w:rsidRPr="00B37E5C">
              <w:rPr>
                <w:rFonts w:ascii="Arial" w:hAnsi="Arial" w:cs="Arial"/>
                <w:b/>
              </w:rPr>
              <w:t xml:space="preserve">ΕΠ Ενίσχυση της </w:t>
            </w:r>
            <w:proofErr w:type="spellStart"/>
            <w:r w:rsidRPr="00B37E5C">
              <w:rPr>
                <w:rFonts w:ascii="Arial" w:hAnsi="Arial" w:cs="Arial"/>
                <w:b/>
              </w:rPr>
              <w:t>Προσπελασιμότητας</w:t>
            </w:r>
            <w:proofErr w:type="spellEnd"/>
            <w:r>
              <w:rPr>
                <w:rFonts w:ascii="Arial" w:hAnsi="Arial" w:cs="Arial"/>
                <w:b/>
              </w:rPr>
              <w:t> </w:t>
            </w:r>
          </w:p>
          <w:p w:rsidR="00F10355" w:rsidRPr="00DE2526" w:rsidRDefault="00F10355" w:rsidP="007A4FE3">
            <w:pPr>
              <w:rPr>
                <w:rFonts w:ascii="Arial" w:hAnsi="Arial"/>
                <w:b/>
              </w:rPr>
            </w:pPr>
          </w:p>
        </w:tc>
      </w:tr>
      <w:tr w:rsidR="00F10355" w:rsidRPr="003150C6">
        <w:trPr>
          <w:cantSplit/>
          <w:trHeight w:val="238"/>
        </w:trPr>
        <w:tc>
          <w:tcPr>
            <w:tcW w:w="3780" w:type="dxa"/>
          </w:tcPr>
          <w:p w:rsidR="00F10355" w:rsidRPr="003150C6" w:rsidRDefault="00F10355">
            <w:pPr>
              <w:rPr>
                <w:b/>
              </w:rPr>
            </w:pPr>
          </w:p>
        </w:tc>
        <w:tc>
          <w:tcPr>
            <w:tcW w:w="2160" w:type="dxa"/>
          </w:tcPr>
          <w:p w:rsidR="00F10355" w:rsidRPr="003150C6" w:rsidRDefault="00F10355">
            <w:pPr>
              <w:rPr>
                <w:rFonts w:ascii="Arial" w:hAnsi="Arial"/>
                <w:b/>
              </w:rPr>
            </w:pPr>
            <w:r w:rsidRPr="003150C6">
              <w:rPr>
                <w:rFonts w:ascii="Arial" w:hAnsi="Arial"/>
                <w:b/>
              </w:rPr>
              <w:t>ΠΡΟΥΠΟΛΟΓΙΣΜΟΣ:</w:t>
            </w:r>
          </w:p>
        </w:tc>
        <w:tc>
          <w:tcPr>
            <w:tcW w:w="3560" w:type="dxa"/>
          </w:tcPr>
          <w:p w:rsidR="00F10355" w:rsidRPr="00000E3D" w:rsidRDefault="00F10355">
            <w:pPr>
              <w:rPr>
                <w:rFonts w:ascii="Arial" w:hAnsi="Arial"/>
                <w:b/>
              </w:rPr>
            </w:pPr>
            <w:r>
              <w:rPr>
                <w:rFonts w:ascii="Arial" w:hAnsi="Arial" w:cs="Arial"/>
                <w:b/>
              </w:rPr>
              <w:t>110.0</w:t>
            </w:r>
            <w:r>
              <w:rPr>
                <w:rFonts w:ascii="Arial" w:hAnsi="Arial" w:cs="Arial"/>
                <w:b/>
                <w:lang w:val="en-US"/>
              </w:rPr>
              <w:t>85</w:t>
            </w:r>
            <w:r w:rsidRPr="00000E3D">
              <w:rPr>
                <w:rFonts w:ascii="Arial" w:hAnsi="Arial" w:cs="Arial"/>
                <w:b/>
              </w:rPr>
              <w:t>.</w:t>
            </w:r>
            <w:r w:rsidRPr="00000E3D">
              <w:rPr>
                <w:rFonts w:ascii="Arial" w:hAnsi="Arial" w:cs="Arial"/>
                <w:b/>
                <w:lang w:val="en-US"/>
              </w:rPr>
              <w:t>000,00</w:t>
            </w:r>
            <w:r w:rsidRPr="00000E3D">
              <w:rPr>
                <w:rFonts w:ascii="Arial" w:hAnsi="Arial" w:cs="Arial"/>
                <w:b/>
              </w:rPr>
              <w:t xml:space="preserve"> ΕΥΡΩ</w:t>
            </w:r>
          </w:p>
        </w:tc>
      </w:tr>
    </w:tbl>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tabs>
          <w:tab w:val="left" w:pos="5954"/>
        </w:tabs>
        <w:jc w:val="center"/>
        <w:rPr>
          <w:rFonts w:ascii="Arial" w:hAnsi="Arial"/>
          <w:b/>
          <w:sz w:val="32"/>
        </w:rPr>
      </w:pPr>
      <w:r w:rsidRPr="003150C6">
        <w:rPr>
          <w:rFonts w:ascii="Arial" w:hAnsi="Arial"/>
          <w:b/>
          <w:sz w:val="32"/>
        </w:rPr>
        <w:t xml:space="preserve">ΕΙΔΙΚΗ ΣΥΓΓΡΑΦΗ ΥΠΟΧΡΕΩΣΕΩΝ </w:t>
      </w:r>
    </w:p>
    <w:p w:rsidR="00F10355" w:rsidRPr="003150C6" w:rsidRDefault="00F10355" w:rsidP="00AB35D1">
      <w:pPr>
        <w:ind w:left="2160" w:firstLine="720"/>
        <w:rPr>
          <w:rFonts w:ascii="Arial" w:hAnsi="Arial"/>
          <w:b/>
          <w:sz w:val="32"/>
        </w:rPr>
      </w:pPr>
      <w:r w:rsidRPr="003150C6">
        <w:rPr>
          <w:rFonts w:ascii="Arial" w:hAnsi="Arial"/>
          <w:b/>
          <w:sz w:val="32"/>
        </w:rPr>
        <w:t xml:space="preserve">         (Ε.Σ.Υ.)</w:t>
      </w:r>
    </w:p>
    <w:p w:rsidR="00F10355" w:rsidRPr="003150C6" w:rsidRDefault="00F10355">
      <w:pPr>
        <w:jc w:val="center"/>
        <w:rPr>
          <w:rFonts w:ascii="Arial" w:hAnsi="Arial"/>
          <w:b/>
          <w:sz w:val="32"/>
        </w:rPr>
      </w:pPr>
    </w:p>
    <w:p w:rsidR="00F10355" w:rsidRPr="003150C6" w:rsidRDefault="00F10355">
      <w:pPr>
        <w:jc w:val="center"/>
        <w:rPr>
          <w:rFonts w:ascii="Arial" w:hAnsi="Arial"/>
          <w:b/>
          <w:sz w:val="32"/>
        </w:rPr>
      </w:pPr>
    </w:p>
    <w:p w:rsidR="00F10355" w:rsidRPr="003150C6" w:rsidRDefault="00F10355">
      <w:pPr>
        <w:jc w:val="center"/>
        <w:rPr>
          <w:rFonts w:ascii="Arial" w:hAnsi="Arial"/>
          <w:b/>
          <w:sz w:val="32"/>
        </w:rPr>
      </w:pPr>
    </w:p>
    <w:p w:rsidR="00F10355" w:rsidRPr="003150C6" w:rsidRDefault="00F10355">
      <w:pPr>
        <w:jc w:val="center"/>
        <w:rPr>
          <w:rFonts w:ascii="Arial" w:hAnsi="Arial"/>
          <w:b/>
          <w:sz w:val="32"/>
        </w:rPr>
      </w:pPr>
    </w:p>
    <w:p w:rsidR="00F10355" w:rsidRPr="003150C6" w:rsidRDefault="00F10355">
      <w:pPr>
        <w:jc w:val="center"/>
        <w:rPr>
          <w:rFonts w:ascii="Arial" w:hAnsi="Arial"/>
          <w:b/>
          <w:sz w:val="32"/>
        </w:rPr>
      </w:pPr>
    </w:p>
    <w:p w:rsidR="00F10355" w:rsidRPr="003150C6" w:rsidRDefault="00F10355">
      <w:pPr>
        <w:jc w:val="center"/>
        <w:rPr>
          <w:rFonts w:ascii="Arial" w:hAnsi="Arial"/>
          <w:b/>
          <w:sz w:val="32"/>
        </w:rPr>
      </w:pPr>
    </w:p>
    <w:p w:rsidR="00F10355" w:rsidRPr="003150C6" w:rsidRDefault="00F10355">
      <w:pPr>
        <w:jc w:val="center"/>
        <w:rPr>
          <w:rFonts w:ascii="Arial" w:hAnsi="Arial"/>
          <w:b/>
          <w:sz w:val="32"/>
        </w:rPr>
      </w:pPr>
    </w:p>
    <w:p w:rsidR="00F10355" w:rsidRPr="003150C6" w:rsidRDefault="00F10355">
      <w:pPr>
        <w:jc w:val="center"/>
        <w:rPr>
          <w:rFonts w:ascii="Arial" w:hAnsi="Arial"/>
          <w:b/>
          <w:sz w:val="32"/>
        </w:rPr>
      </w:pPr>
    </w:p>
    <w:p w:rsidR="00F10355" w:rsidRPr="003150C6" w:rsidRDefault="00F10355">
      <w:pPr>
        <w:rPr>
          <w:rFonts w:ascii="Arial" w:hAnsi="Arial"/>
          <w:b/>
        </w:rPr>
      </w:pPr>
    </w:p>
    <w:p w:rsidR="00F10355" w:rsidRPr="003150C6" w:rsidRDefault="00F10355">
      <w:pPr>
        <w:rPr>
          <w:rFonts w:ascii="Arial" w:hAnsi="Arial"/>
          <w:b/>
        </w:rPr>
      </w:pPr>
    </w:p>
    <w:p w:rsidR="00F10355" w:rsidRPr="003150C6" w:rsidRDefault="00F10355">
      <w:pPr>
        <w:rPr>
          <w:rFonts w:ascii="Arial" w:hAnsi="Arial"/>
          <w:b/>
        </w:rPr>
      </w:pPr>
    </w:p>
    <w:p w:rsidR="00F10355" w:rsidRPr="003150C6" w:rsidRDefault="00F10355">
      <w:pPr>
        <w:rPr>
          <w:rFonts w:ascii="Arial" w:hAnsi="Arial"/>
          <w:b/>
        </w:rPr>
      </w:pPr>
    </w:p>
    <w:p w:rsidR="00F10355" w:rsidRPr="003150C6" w:rsidRDefault="00F10355" w:rsidP="00420F0F">
      <w:pPr>
        <w:jc w:val="center"/>
        <w:rPr>
          <w:rFonts w:ascii="Arial" w:hAnsi="Arial"/>
          <w:b/>
          <w:sz w:val="32"/>
        </w:rPr>
      </w:pPr>
      <w:r w:rsidRPr="00F62C0E">
        <w:rPr>
          <w:rFonts w:ascii="Arial" w:hAnsi="Arial"/>
          <w:b/>
          <w:bCs/>
          <w:sz w:val="22"/>
          <w:lang w:eastAsia="en-US"/>
        </w:rPr>
        <w:t>ΑΘΗΝΑ</w:t>
      </w:r>
    </w:p>
    <w:p w:rsidR="00F10355" w:rsidRPr="003150C6" w:rsidRDefault="00F10355">
      <w:pPr>
        <w:rPr>
          <w:rFonts w:ascii="Arial" w:hAnsi="Arial"/>
          <w:b/>
        </w:rPr>
      </w:pPr>
    </w:p>
    <w:p w:rsidR="00F10355" w:rsidRPr="003150C6" w:rsidRDefault="00F10355">
      <w:pPr>
        <w:rPr>
          <w:rFonts w:ascii="Arial" w:hAnsi="Arial"/>
          <w:b/>
        </w:rPr>
      </w:pPr>
    </w:p>
    <w:p w:rsidR="00F10355" w:rsidRPr="00F62C0E" w:rsidRDefault="00880DD4" w:rsidP="00F62C0E">
      <w:pPr>
        <w:jc w:val="center"/>
        <w:rPr>
          <w:rFonts w:ascii="Arial" w:hAnsi="Arial"/>
          <w:b/>
          <w:sz w:val="22"/>
          <w:szCs w:val="22"/>
        </w:rPr>
      </w:pPr>
      <w:r>
        <w:rPr>
          <w:rFonts w:ascii="Arial" w:hAnsi="Arial"/>
          <w:b/>
          <w:sz w:val="22"/>
          <w:szCs w:val="22"/>
        </w:rPr>
        <w:t>ΔΕΚΕΜΒΡΙΟΣ</w:t>
      </w:r>
      <w:r w:rsidR="00F10355" w:rsidRPr="00F62C0E">
        <w:rPr>
          <w:rFonts w:ascii="Arial" w:hAnsi="Arial"/>
          <w:b/>
          <w:sz w:val="22"/>
          <w:szCs w:val="22"/>
        </w:rPr>
        <w:t xml:space="preserve">   2011</w:t>
      </w:r>
    </w:p>
    <w:p w:rsidR="00F10355" w:rsidRPr="003150C6" w:rsidRDefault="00F10355">
      <w:pPr>
        <w:rPr>
          <w:rFonts w:ascii="Arial" w:hAnsi="Arial"/>
          <w:b/>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3150C6" w:rsidRDefault="00F10355">
      <w:pPr>
        <w:ind w:left="851" w:hanging="851"/>
        <w:rPr>
          <w:rFonts w:ascii="Arial" w:hAnsi="Arial"/>
          <w:b/>
          <w:sz w:val="22"/>
        </w:rPr>
      </w:pPr>
    </w:p>
    <w:p w:rsidR="00F10355" w:rsidRPr="00C30E6C" w:rsidRDefault="00F10355">
      <w:pPr>
        <w:ind w:left="851" w:hanging="851"/>
        <w:rPr>
          <w:rFonts w:ascii="Arial" w:hAnsi="Arial"/>
          <w:b/>
          <w:sz w:val="22"/>
        </w:rPr>
      </w:pPr>
    </w:p>
    <w:p w:rsidR="00F10355" w:rsidRPr="00C30E6C" w:rsidRDefault="00F10355">
      <w:pPr>
        <w:ind w:left="851" w:hanging="851"/>
        <w:rPr>
          <w:rFonts w:ascii="Arial" w:hAnsi="Arial"/>
          <w:b/>
          <w:sz w:val="22"/>
        </w:rPr>
      </w:pPr>
    </w:p>
    <w:tbl>
      <w:tblPr>
        <w:tblW w:w="0" w:type="auto"/>
        <w:tblInd w:w="71" w:type="dxa"/>
        <w:tblLayout w:type="fixed"/>
        <w:tblCellMar>
          <w:left w:w="71" w:type="dxa"/>
          <w:right w:w="71" w:type="dxa"/>
        </w:tblCellMar>
        <w:tblLook w:val="0000"/>
      </w:tblPr>
      <w:tblGrid>
        <w:gridCol w:w="3780"/>
        <w:gridCol w:w="2160"/>
        <w:gridCol w:w="3560"/>
      </w:tblGrid>
      <w:tr w:rsidR="00F10355" w:rsidRPr="00C30E6C" w:rsidTr="00E84DB9">
        <w:trPr>
          <w:cantSplit/>
          <w:trHeight w:val="2455"/>
        </w:trPr>
        <w:tc>
          <w:tcPr>
            <w:tcW w:w="3780" w:type="dxa"/>
          </w:tcPr>
          <w:p w:rsidR="00F10355" w:rsidRDefault="00F10355" w:rsidP="00E84DB9">
            <w:pPr>
              <w:rPr>
                <w:rFonts w:ascii="Arial" w:hAnsi="Arial"/>
                <w:b/>
                <w:bCs/>
              </w:rPr>
            </w:pPr>
            <w:r>
              <w:rPr>
                <w:rFonts w:ascii="Arial" w:hAnsi="Arial"/>
                <w:b/>
                <w:bCs/>
              </w:rPr>
              <w:lastRenderedPageBreak/>
              <w:t>ΕΛΛΗΝΙΚΗ ΔΗΜΟΚΡΑΤΙΑ</w:t>
            </w:r>
          </w:p>
          <w:p w:rsidR="00F10355" w:rsidRDefault="00F10355" w:rsidP="00E84DB9">
            <w:pPr>
              <w:rPr>
                <w:rFonts w:ascii="Arial" w:hAnsi="Arial"/>
                <w:b/>
                <w:bCs/>
              </w:rPr>
            </w:pPr>
            <w:r>
              <w:rPr>
                <w:rFonts w:ascii="Arial" w:hAnsi="Arial"/>
                <w:b/>
                <w:bCs/>
              </w:rPr>
              <w:t>ΥΠΟΥΡΓΕΙΟ ΥΠΟΔΟΜΩΝ </w:t>
            </w:r>
          </w:p>
          <w:p w:rsidR="00F10355" w:rsidRDefault="00F10355" w:rsidP="00E84DB9">
            <w:pPr>
              <w:rPr>
                <w:rFonts w:ascii="Arial" w:hAnsi="Arial"/>
                <w:b/>
                <w:bCs/>
              </w:rPr>
            </w:pPr>
            <w:r>
              <w:rPr>
                <w:rFonts w:ascii="Arial" w:hAnsi="Arial"/>
                <w:b/>
                <w:bCs/>
              </w:rPr>
              <w:t xml:space="preserve">ΜΕΤΑΦΟΡΩΝ &amp; ΔΙΚΤΥΩΝ </w:t>
            </w:r>
          </w:p>
          <w:p w:rsidR="00F10355" w:rsidRDefault="00F10355" w:rsidP="00E84DB9">
            <w:pPr>
              <w:rPr>
                <w:rFonts w:ascii="Arial" w:hAnsi="Arial"/>
                <w:b/>
                <w:bCs/>
              </w:rPr>
            </w:pPr>
            <w:r>
              <w:rPr>
                <w:rFonts w:ascii="Arial" w:hAnsi="Arial"/>
                <w:b/>
                <w:bCs/>
              </w:rPr>
              <w:t>Γ.Γ.Δ.Ε. / ΕΥΔΕ ΑΕΡΟΔΡΟΜΙΩΝ</w:t>
            </w:r>
          </w:p>
          <w:p w:rsidR="00F10355" w:rsidRDefault="00F10355" w:rsidP="00E84DB9">
            <w:pPr>
              <w:rPr>
                <w:rFonts w:ascii="Arial" w:hAnsi="Arial"/>
                <w:b/>
                <w:bCs/>
              </w:rPr>
            </w:pPr>
            <w:r>
              <w:rPr>
                <w:rFonts w:ascii="Arial" w:hAnsi="Arial"/>
                <w:b/>
                <w:bCs/>
              </w:rPr>
              <w:t>ΝΟΤΙΟΥ ΕΛΛΑΔΟΣ</w:t>
            </w:r>
          </w:p>
          <w:p w:rsidR="00F10355" w:rsidRPr="003150C6" w:rsidRDefault="00F10355" w:rsidP="00E84DB9">
            <w:pPr>
              <w:rPr>
                <w:rFonts w:ascii="Arial" w:hAnsi="Arial"/>
                <w:b/>
              </w:rPr>
            </w:pPr>
          </w:p>
          <w:p w:rsidR="00F10355" w:rsidRPr="003150C6" w:rsidRDefault="00F10355" w:rsidP="00E84DB9">
            <w:pPr>
              <w:rPr>
                <w:rFonts w:ascii="Arial" w:hAnsi="Arial"/>
                <w:b/>
              </w:rPr>
            </w:pPr>
            <w:r w:rsidRPr="003150C6">
              <w:rPr>
                <w:rFonts w:ascii="Arial" w:hAnsi="Arial"/>
                <w:b/>
              </w:rPr>
              <w:t xml:space="preserve"> </w:t>
            </w:r>
          </w:p>
          <w:p w:rsidR="00F10355" w:rsidRPr="003150C6" w:rsidRDefault="00F10355" w:rsidP="00E84DB9">
            <w:pPr>
              <w:rPr>
                <w:rFonts w:ascii="Arial" w:hAnsi="Arial"/>
                <w:b/>
              </w:rPr>
            </w:pPr>
          </w:p>
          <w:p w:rsidR="00F10355" w:rsidRPr="003150C6" w:rsidRDefault="00F10355" w:rsidP="00E84DB9">
            <w:pPr>
              <w:rPr>
                <w:rFonts w:ascii="Arial" w:hAnsi="Arial"/>
                <w:b/>
              </w:rPr>
            </w:pPr>
          </w:p>
        </w:tc>
        <w:tc>
          <w:tcPr>
            <w:tcW w:w="2160" w:type="dxa"/>
          </w:tcPr>
          <w:p w:rsidR="00F10355" w:rsidRPr="003150C6" w:rsidRDefault="00F10355" w:rsidP="00E84DB9">
            <w:pPr>
              <w:rPr>
                <w:rFonts w:ascii="Arial" w:hAnsi="Arial"/>
                <w:b/>
              </w:rPr>
            </w:pPr>
            <w:r w:rsidRPr="003150C6">
              <w:rPr>
                <w:rFonts w:ascii="Arial" w:hAnsi="Arial"/>
                <w:b/>
              </w:rPr>
              <w:t>ΕΡΓΟ:</w:t>
            </w:r>
          </w:p>
          <w:p w:rsidR="00F10355" w:rsidRPr="003150C6" w:rsidRDefault="00F10355" w:rsidP="00E84DB9">
            <w:pPr>
              <w:rPr>
                <w:rFonts w:ascii="Arial" w:hAnsi="Arial"/>
                <w:b/>
              </w:rPr>
            </w:pPr>
          </w:p>
          <w:p w:rsidR="00F10355" w:rsidRPr="003150C6" w:rsidRDefault="00F10355" w:rsidP="00E84DB9">
            <w:pPr>
              <w:rPr>
                <w:rFonts w:ascii="Arial" w:hAnsi="Arial"/>
                <w:b/>
              </w:rPr>
            </w:pPr>
          </w:p>
          <w:p w:rsidR="00F10355" w:rsidRPr="003150C6" w:rsidRDefault="00F10355" w:rsidP="00E84DB9">
            <w:pPr>
              <w:rPr>
                <w:rFonts w:ascii="Arial" w:hAnsi="Arial"/>
                <w:b/>
              </w:rPr>
            </w:pPr>
          </w:p>
          <w:p w:rsidR="00F10355" w:rsidRPr="003150C6" w:rsidRDefault="00F10355" w:rsidP="00E84DB9">
            <w:pPr>
              <w:rPr>
                <w:rFonts w:ascii="Arial" w:hAnsi="Arial"/>
                <w:b/>
              </w:rPr>
            </w:pPr>
          </w:p>
          <w:p w:rsidR="00F10355" w:rsidRPr="003150C6" w:rsidRDefault="00F10355" w:rsidP="00E84DB9">
            <w:pPr>
              <w:rPr>
                <w:rFonts w:ascii="Arial" w:hAnsi="Arial"/>
                <w:b/>
              </w:rPr>
            </w:pPr>
          </w:p>
          <w:p w:rsidR="00F10355" w:rsidRPr="003150C6" w:rsidRDefault="00F10355" w:rsidP="00E84DB9">
            <w:pPr>
              <w:rPr>
                <w:rFonts w:ascii="Arial" w:hAnsi="Arial"/>
                <w:b/>
              </w:rPr>
            </w:pPr>
          </w:p>
        </w:tc>
        <w:tc>
          <w:tcPr>
            <w:tcW w:w="3560" w:type="dxa"/>
          </w:tcPr>
          <w:p w:rsidR="00F10355" w:rsidRPr="003F4B96" w:rsidRDefault="00F10355" w:rsidP="003F4B96">
            <w:pPr>
              <w:ind w:left="85"/>
              <w:rPr>
                <w:rFonts w:ascii="Arial" w:hAnsi="Arial" w:cs="Arial"/>
                <w:b/>
              </w:rPr>
            </w:pPr>
            <w:r>
              <w:rPr>
                <w:rFonts w:ascii="Arial" w:hAnsi="Arial" w:cs="Arial"/>
                <w:b/>
              </w:rPr>
              <w:t xml:space="preserve">Επέκταση </w:t>
            </w:r>
            <w:proofErr w:type="spellStart"/>
            <w:r>
              <w:rPr>
                <w:rFonts w:ascii="Arial" w:hAnsi="Arial" w:cs="Arial"/>
                <w:b/>
              </w:rPr>
              <w:t>αεροσταθμού</w:t>
            </w:r>
            <w:proofErr w:type="spellEnd"/>
            <w:r>
              <w:rPr>
                <w:rFonts w:ascii="Arial" w:hAnsi="Arial" w:cs="Arial"/>
                <w:b/>
              </w:rPr>
              <w:t xml:space="preserve">, λοιπές βοηθητικές εγκαταστάσεις και διαμόρφωση περιβάλλοντα χώρου στον Κρατικό Αερολιμένα Χανίων «Ι. </w:t>
            </w:r>
            <w:proofErr w:type="spellStart"/>
            <w:r>
              <w:rPr>
                <w:rFonts w:ascii="Arial" w:hAnsi="Arial" w:cs="Arial"/>
                <w:b/>
              </w:rPr>
              <w:t>Δασκαλογιάννης</w:t>
            </w:r>
            <w:proofErr w:type="spellEnd"/>
            <w:r>
              <w:rPr>
                <w:rFonts w:ascii="Arial" w:hAnsi="Arial" w:cs="Arial"/>
                <w:b/>
              </w:rPr>
              <w:t>»</w:t>
            </w:r>
            <w:r w:rsidRPr="003150C6">
              <w:rPr>
                <w:rFonts w:ascii="Arial" w:hAnsi="Arial" w:cs="Arial"/>
                <w:b/>
              </w:rPr>
              <w:tab/>
            </w:r>
          </w:p>
        </w:tc>
      </w:tr>
    </w:tbl>
    <w:p w:rsidR="00F10355" w:rsidRPr="003150C6" w:rsidRDefault="00F10355">
      <w:pPr>
        <w:pStyle w:val="5"/>
      </w:pPr>
      <w:r w:rsidRPr="003150C6">
        <w:tab/>
        <w:t xml:space="preserve">     </w:t>
      </w:r>
    </w:p>
    <w:p w:rsidR="00F10355" w:rsidRDefault="00F10355">
      <w:pPr>
        <w:pStyle w:val="4"/>
        <w:rPr>
          <w:b w:val="0"/>
        </w:rPr>
      </w:pPr>
      <w:r>
        <w:rPr>
          <w:b w:val="0"/>
        </w:rPr>
        <w:tab/>
      </w:r>
      <w:r>
        <w:rPr>
          <w:b w:val="0"/>
        </w:rPr>
        <w:tab/>
      </w:r>
      <w:r>
        <w:rPr>
          <w:b w:val="0"/>
        </w:rPr>
        <w:tab/>
      </w:r>
      <w:r>
        <w:rPr>
          <w:b w:val="0"/>
        </w:rPr>
        <w:tab/>
      </w:r>
      <w:r>
        <w:rPr>
          <w:b w:val="0"/>
        </w:rPr>
        <w:tab/>
        <w:t xml:space="preserve">     </w:t>
      </w:r>
    </w:p>
    <w:p w:rsidR="00F10355" w:rsidRPr="003150C6" w:rsidRDefault="00F10355" w:rsidP="003F4B96">
      <w:pPr>
        <w:pStyle w:val="4"/>
        <w:ind w:left="0" w:firstLine="0"/>
        <w:rPr>
          <w:b w:val="0"/>
        </w:rPr>
      </w:pPr>
      <w:r>
        <w:rPr>
          <w:b w:val="0"/>
        </w:rPr>
        <w:t xml:space="preserve"> </w:t>
      </w:r>
      <w:r w:rsidRPr="003150C6">
        <w:rPr>
          <w:b w:val="0"/>
        </w:rPr>
        <w:tab/>
      </w:r>
      <w:r w:rsidRPr="003150C6">
        <w:rPr>
          <w:b w:val="0"/>
        </w:rPr>
        <w:tab/>
      </w:r>
      <w:r w:rsidRPr="003150C6">
        <w:rPr>
          <w:b w:val="0"/>
        </w:rPr>
        <w:tab/>
      </w:r>
      <w:r w:rsidRPr="003150C6">
        <w:rPr>
          <w:b w:val="0"/>
        </w:rPr>
        <w:tab/>
      </w:r>
      <w:r w:rsidRPr="003150C6">
        <w:rPr>
          <w:b w:val="0"/>
        </w:rPr>
        <w:tab/>
      </w:r>
      <w:r w:rsidRPr="003150C6">
        <w:rPr>
          <w:b w:val="0"/>
        </w:rPr>
        <w:tab/>
      </w:r>
    </w:p>
    <w:tbl>
      <w:tblPr>
        <w:tblW w:w="0" w:type="auto"/>
        <w:tblInd w:w="71" w:type="dxa"/>
        <w:tblLayout w:type="fixed"/>
        <w:tblCellMar>
          <w:left w:w="71" w:type="dxa"/>
          <w:right w:w="71" w:type="dxa"/>
        </w:tblCellMar>
        <w:tblLook w:val="0000"/>
      </w:tblPr>
      <w:tblGrid>
        <w:gridCol w:w="2160"/>
        <w:gridCol w:w="3560"/>
      </w:tblGrid>
      <w:tr w:rsidR="00F10355" w:rsidRPr="00C30E6C" w:rsidTr="00E84DB9">
        <w:trPr>
          <w:cantSplit/>
          <w:trHeight w:val="238"/>
        </w:trPr>
        <w:tc>
          <w:tcPr>
            <w:tcW w:w="2160" w:type="dxa"/>
          </w:tcPr>
          <w:p w:rsidR="00F10355" w:rsidRPr="003150C6" w:rsidRDefault="00F10355" w:rsidP="00E84DB9">
            <w:pPr>
              <w:rPr>
                <w:rFonts w:ascii="Arial" w:hAnsi="Arial"/>
                <w:b/>
              </w:rPr>
            </w:pPr>
          </w:p>
        </w:tc>
        <w:tc>
          <w:tcPr>
            <w:tcW w:w="3560" w:type="dxa"/>
          </w:tcPr>
          <w:p w:rsidR="00F10355" w:rsidRPr="00C30E6C" w:rsidRDefault="00F10355" w:rsidP="00E84DB9">
            <w:pPr>
              <w:rPr>
                <w:rFonts w:ascii="Arial" w:hAnsi="Arial"/>
                <w:b/>
                <w:color w:val="FF0000"/>
              </w:rPr>
            </w:pPr>
          </w:p>
        </w:tc>
      </w:tr>
    </w:tbl>
    <w:p w:rsidR="00F10355" w:rsidRPr="00AB72A9" w:rsidRDefault="00F10355" w:rsidP="003F4B96">
      <w:pPr>
        <w:pStyle w:val="4"/>
        <w:ind w:left="0" w:firstLine="0"/>
        <w:rPr>
          <w:sz w:val="20"/>
        </w:rPr>
      </w:pPr>
      <w:r w:rsidRPr="003150C6">
        <w:rPr>
          <w:b w:val="0"/>
        </w:rPr>
        <w:tab/>
      </w:r>
      <w:r w:rsidRPr="003150C6">
        <w:rPr>
          <w:b w:val="0"/>
        </w:rPr>
        <w:tab/>
      </w:r>
      <w:r w:rsidRPr="003150C6">
        <w:t xml:space="preserve">                                  </w:t>
      </w:r>
      <w:r w:rsidR="00AB72A9">
        <w:t xml:space="preserve">    </w:t>
      </w:r>
      <w:r w:rsidRPr="00AB72A9">
        <w:rPr>
          <w:sz w:val="20"/>
        </w:rPr>
        <w:t>ΠΡΟΥΠΟΛΟΓΙΣΜΟΣ: 110.085.000,00 ΕΥΡΩ</w:t>
      </w:r>
    </w:p>
    <w:p w:rsidR="00F10355" w:rsidRPr="00DE2526" w:rsidRDefault="00F10355" w:rsidP="00727566">
      <w:pPr>
        <w:pStyle w:val="4"/>
        <w:ind w:left="3731" w:firstLine="589"/>
        <w:rPr>
          <w:b w:val="0"/>
          <w:sz w:val="20"/>
        </w:rPr>
      </w:pPr>
      <w:r w:rsidRPr="003150C6">
        <w:rPr>
          <w:b w:val="0"/>
          <w:sz w:val="20"/>
        </w:rPr>
        <w:t xml:space="preserve"> </w:t>
      </w:r>
    </w:p>
    <w:p w:rsidR="00F10355" w:rsidRPr="003150C6" w:rsidRDefault="00F10355" w:rsidP="001825A7">
      <w:pPr>
        <w:pStyle w:val="4"/>
        <w:ind w:left="3731" w:firstLine="589"/>
        <w:rPr>
          <w:b w:val="0"/>
          <w:sz w:val="20"/>
        </w:rPr>
      </w:pPr>
    </w:p>
    <w:p w:rsidR="00F10355" w:rsidRPr="003150C6" w:rsidRDefault="00F10355">
      <w:pPr>
        <w:rPr>
          <w:rFonts w:ascii="Arial" w:hAnsi="Arial"/>
          <w:b/>
        </w:rPr>
      </w:pPr>
    </w:p>
    <w:p w:rsidR="00F10355" w:rsidRPr="003150C6" w:rsidRDefault="00F10355">
      <w:pPr>
        <w:rPr>
          <w:rFonts w:ascii="Arial" w:hAnsi="Arial"/>
          <w:b/>
        </w:rPr>
      </w:pPr>
    </w:p>
    <w:p w:rsidR="00F10355" w:rsidRPr="003150C6" w:rsidRDefault="00F10355">
      <w:pPr>
        <w:jc w:val="center"/>
        <w:rPr>
          <w:rFonts w:ascii="Arial" w:hAnsi="Arial"/>
          <w:b/>
          <w:sz w:val="24"/>
        </w:rPr>
      </w:pPr>
      <w:r w:rsidRPr="003150C6">
        <w:rPr>
          <w:rFonts w:ascii="Arial" w:hAnsi="Arial"/>
          <w:b/>
          <w:sz w:val="24"/>
        </w:rPr>
        <w:t>ΠΕΡΙΕΧΟΜΕΝΑ</w:t>
      </w:r>
    </w:p>
    <w:p w:rsidR="00F10355" w:rsidRPr="003150C6" w:rsidRDefault="00F10355">
      <w:pPr>
        <w:rPr>
          <w:rFonts w:ascii="Arial" w:hAnsi="Arial"/>
        </w:rPr>
      </w:pP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1ο: ΑΝΤΙΚΕΙΜΕΝΟ ΕΙΔΙΚΗΣ ΣΥΓΓΡΑΦΗΣ ΥΠΟΧΡΕΩΣΕΩΝ</w:t>
      </w:r>
    </w:p>
    <w:p w:rsidR="00F10355" w:rsidRPr="003150C6" w:rsidRDefault="00F10355">
      <w:pPr>
        <w:rPr>
          <w:rFonts w:ascii="Arial" w:hAnsi="Arial"/>
        </w:rPr>
      </w:pPr>
    </w:p>
    <w:p w:rsidR="00F10355" w:rsidRPr="003150C6" w:rsidRDefault="00F10355" w:rsidP="00882F3D">
      <w:pPr>
        <w:rPr>
          <w:rFonts w:ascii="Arial" w:hAnsi="Arial"/>
        </w:rPr>
      </w:pPr>
      <w:r w:rsidRPr="003150C6">
        <w:rPr>
          <w:rFonts w:ascii="Arial" w:hAnsi="Arial"/>
        </w:rPr>
        <w:t>ΑΡΘΡΟ  2ο: ΙΣΧΥΟΝΤΕΣ ΚΑΝΟΝΙΣΜΟΙ ΚΑΙ ΤΕΧΝΙΚΕΣ ΠΡΟΔΙΑΓΡΑΦΕΣ</w:t>
      </w:r>
    </w:p>
    <w:p w:rsidR="00F10355" w:rsidRPr="003150C6" w:rsidRDefault="00F10355">
      <w:pPr>
        <w:rPr>
          <w:rFonts w:ascii="Arial" w:hAnsi="Arial"/>
        </w:rPr>
      </w:pPr>
    </w:p>
    <w:p w:rsidR="00F10355" w:rsidRPr="00AE3D62" w:rsidRDefault="00F10355">
      <w:pPr>
        <w:rPr>
          <w:rFonts w:ascii="Arial" w:hAnsi="Arial"/>
        </w:rPr>
      </w:pPr>
      <w:r w:rsidRPr="003150C6">
        <w:rPr>
          <w:rFonts w:ascii="Arial" w:hAnsi="Arial"/>
        </w:rPr>
        <w:t>ΑΡΘΡΟ  3ο: ΓΝΩΣ</w:t>
      </w:r>
      <w:r>
        <w:rPr>
          <w:rFonts w:ascii="Arial" w:hAnsi="Arial"/>
        </w:rPr>
        <w:t>Η ΣΥΝΘΗΚΩΝ ΚΑΤΑΣΚΕΥΗΣ ΤΟΥ ΕΡΓΟΥ</w:t>
      </w:r>
    </w:p>
    <w:p w:rsidR="00F10355" w:rsidRPr="003150C6" w:rsidRDefault="00F10355">
      <w:pPr>
        <w:ind w:left="1440" w:hanging="1440"/>
        <w:rPr>
          <w:rFonts w:ascii="Arial" w:hAnsi="Arial"/>
        </w:rPr>
      </w:pPr>
    </w:p>
    <w:p w:rsidR="00F10355" w:rsidRPr="003150C6" w:rsidRDefault="00F10355" w:rsidP="00882F3D">
      <w:pPr>
        <w:ind w:left="1134" w:hanging="1134"/>
        <w:rPr>
          <w:rFonts w:ascii="Arial" w:hAnsi="Arial"/>
        </w:rPr>
      </w:pPr>
      <w:r w:rsidRPr="003150C6">
        <w:rPr>
          <w:rFonts w:ascii="Arial" w:hAnsi="Arial"/>
        </w:rPr>
        <w:t xml:space="preserve">AΡΘΡΟ  4ο: </w:t>
      </w:r>
      <w:r>
        <w:rPr>
          <w:rFonts w:ascii="Arial" w:hAnsi="Arial"/>
        </w:rPr>
        <w:t xml:space="preserve"> </w:t>
      </w:r>
      <w:r w:rsidRPr="003150C6">
        <w:rPr>
          <w:rFonts w:ascii="Arial" w:hAnsi="Arial"/>
        </w:rPr>
        <w:t xml:space="preserve">ΓΕΝΙΚΑ ΕΞΟΔΑ, ΟΦΕΛΟΣ </w:t>
      </w:r>
      <w:proofErr w:type="spellStart"/>
      <w:r w:rsidRPr="003150C6">
        <w:rPr>
          <w:rFonts w:ascii="Arial" w:hAnsi="Arial"/>
        </w:rPr>
        <w:t>κ.λ.π</w:t>
      </w:r>
      <w:proofErr w:type="spellEnd"/>
      <w:r w:rsidRPr="003150C6">
        <w:rPr>
          <w:rFonts w:ascii="Arial" w:hAnsi="Arial"/>
        </w:rPr>
        <w:t>. ΑΝΑΔΟΧΟΥ - ΕΡΓΟΛΑΒΙΚΑ ΠΟΣΟΣΤΑ  - ΕΠΙΒΑΡΥΝΣΕΙΣ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5ο: ΤΙΜΕΣ ΜΟΝΑΔΟΣ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6ο: ΕΡΓΑΣΙΕΣ ΠΟΥ ΕΚΤΕΛΟΥΝΤΑΙ ΠΑΡΟΥΣΙΑ ΝΕΡΟΥ</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 xml:space="preserve">ΑΡΘΡΟ  7ο: ΕΠΙΜΕΤΡΗΣΕΙΣ ΕΡΓΑΣΙΩΝ </w:t>
      </w:r>
      <w:r>
        <w:rPr>
          <w:rFonts w:ascii="Arial" w:hAnsi="Arial"/>
        </w:rPr>
        <w:t>–</w:t>
      </w:r>
      <w:r w:rsidRPr="003150C6">
        <w:rPr>
          <w:rFonts w:ascii="Arial" w:hAnsi="Arial"/>
        </w:rPr>
        <w:t xml:space="preserve"> </w:t>
      </w:r>
      <w:r>
        <w:rPr>
          <w:rFonts w:ascii="Arial" w:hAnsi="Arial"/>
        </w:rPr>
        <w:t>ΚΑΤΑΣΚΕΥΑΣΤΙΚΟΣ ΦΑΚΕΛΟΣ ΕΡΓΟΥ</w:t>
      </w:r>
    </w:p>
    <w:p w:rsidR="00F10355" w:rsidRPr="003150C6" w:rsidRDefault="00F10355" w:rsidP="00C743F2">
      <w:pPr>
        <w:ind w:left="1276" w:hanging="1276"/>
        <w:rPr>
          <w:rFonts w:ascii="Arial" w:hAnsi="Arial"/>
        </w:rPr>
      </w:pPr>
    </w:p>
    <w:p w:rsidR="00F10355" w:rsidRPr="003150C6" w:rsidRDefault="00F10355" w:rsidP="00C743F2">
      <w:pPr>
        <w:ind w:left="1276" w:hanging="1276"/>
        <w:rPr>
          <w:rFonts w:ascii="Arial" w:hAnsi="Arial"/>
        </w:rPr>
      </w:pPr>
      <w:r w:rsidRPr="003150C6">
        <w:rPr>
          <w:rFonts w:ascii="Arial" w:hAnsi="Arial"/>
        </w:rPr>
        <w:t xml:space="preserve">ΑΡΘΡΟ  8ο:  ΑΥΞΟΜΕΙΩΣΕΙΣ ΣΥΜΒΑΤΙΚΟΥ ΑΝΤΙΚΕΙΜΕΝΟΥ - ΤΙΜΕΣ ΜΟΝΑΔΑΣ ΝΕΩΝ </w:t>
      </w:r>
      <w:r w:rsidRPr="003150C6">
        <w:rPr>
          <w:rFonts w:ascii="Arial" w:hAnsi="Arial"/>
        </w:rPr>
        <w:tab/>
        <w:t xml:space="preserve"> ΕΡΓΑΣΙΩΝ</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9ο: ΠΡΟΘΕΣΜΙΕΣ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AΡΘΡΟ 10ο: ΧΡΟΝΟΔΙΑΓΡΑΜΜΑ ΚΑΤΑΣΚΕΥΗΣ - ΠΡΟΓΡΑΜΜΑ ΠΟΙΟΤΗΤΑΣ ΕΡΓΩΝ</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11ο: ΥΠΕΡΒΑΣΗ ΠΡΟΘΕΣΜΙΩΝ - ΠΟΙΝΙΚΕΣ ΡΗΤΡΕΣ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12ο: ΗΜΕΡΟΛΟΓΙΟ ΤΟΥ ΕΡΓΟΥ</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13ο: ΕΙΔΙΚΟΙ ΟΡΟΙ ΓΙΑ ΤΗΝ ΕΝΤΕΧΝΗ ΕΚΤΕΛΕΣΗ ΤΟΥ ΕΡΓΟΥ</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14ο: ΔΙΕΥΘΥΝΣΗ ΤΩΝ ΕΡΓΩΝ ΑΠΟ ΤΟΝ ΑΝΑΔΟΧΟ</w:t>
      </w:r>
    </w:p>
    <w:p w:rsidR="00F10355" w:rsidRPr="003150C6" w:rsidRDefault="00F10355">
      <w:pPr>
        <w:pStyle w:val="BodyText28"/>
        <w:ind w:hanging="1134"/>
      </w:pPr>
    </w:p>
    <w:p w:rsidR="00F10355" w:rsidRPr="003150C6" w:rsidRDefault="00F10355" w:rsidP="00D05094">
      <w:pPr>
        <w:pStyle w:val="BodyText28"/>
        <w:ind w:hanging="1134"/>
      </w:pPr>
      <w:r w:rsidRPr="003150C6">
        <w:t xml:space="preserve">ΑΡΘΡΟ 15ο: EKΛΟΓΗ ΤΟΥ ΠΡΟΣΩΠΙΚΟΥ ΤΟΥ ΑΝΑΔΟΧΟΥ - ΕΙΔΙΚΕΣ  ΥΠΟΧΡΕΩΣΕΙΣ     ΣΕ </w:t>
      </w:r>
      <w:r w:rsidRPr="003150C6">
        <w:tab/>
        <w:t xml:space="preserve">                ΠΡΟΣΩΠΙΚΟ</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16ο: ΜΗΧΑΝΙΚΑ ΜΕΣΑ</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17ο: ΡΗΤΡΑ ΠΡΟΣΘΕΤΗΣ ΚΑΤΑΒΟΛΗΣ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18ο: ΚΑΤΑΒΟΛΗ ΠΡΟΚΑΤΑΒΟΛΗΣ</w:t>
      </w:r>
    </w:p>
    <w:p w:rsidR="00F10355" w:rsidRPr="003150C6" w:rsidRDefault="00F10355">
      <w:pPr>
        <w:rPr>
          <w:rFonts w:ascii="Arial" w:hAnsi="Arial"/>
        </w:rPr>
      </w:pPr>
    </w:p>
    <w:p w:rsidR="00F10355" w:rsidRDefault="00F10355">
      <w:pPr>
        <w:rPr>
          <w:rFonts w:ascii="Arial" w:hAnsi="Arial"/>
        </w:rPr>
      </w:pPr>
      <w:r w:rsidRPr="003150C6">
        <w:rPr>
          <w:rFonts w:ascii="Arial" w:hAnsi="Arial"/>
        </w:rPr>
        <w:lastRenderedPageBreak/>
        <w:t xml:space="preserve">ΑΡΘΡΟ 19ο: </w:t>
      </w:r>
      <w:r>
        <w:rPr>
          <w:rFonts w:ascii="Arial" w:hAnsi="Arial"/>
        </w:rPr>
        <w:t xml:space="preserve">ΧΡΗΜΑΤΟΔΟΤΗΣΗ ΕΡΓΟΥ- </w:t>
      </w:r>
      <w:r w:rsidRPr="003150C6">
        <w:rPr>
          <w:rFonts w:ascii="Arial" w:hAnsi="Arial"/>
        </w:rPr>
        <w:t>ΠΛΗΡΩΜΕΣ - ΑΝΑΘΕΩΡΗΣΗ ΤΙΜΩΝ</w:t>
      </w:r>
    </w:p>
    <w:p w:rsidR="00F10355" w:rsidRDefault="00F10355">
      <w:pPr>
        <w:rPr>
          <w:rFonts w:ascii="Arial" w:hAnsi="Arial"/>
        </w:rPr>
      </w:pPr>
    </w:p>
    <w:p w:rsidR="00F10355" w:rsidRPr="003150C6" w:rsidRDefault="00F10355">
      <w:pPr>
        <w:rPr>
          <w:rFonts w:ascii="Arial" w:hAnsi="Arial"/>
        </w:rPr>
      </w:pPr>
      <w:r w:rsidRPr="003150C6">
        <w:rPr>
          <w:rFonts w:ascii="Arial" w:hAnsi="Arial"/>
        </w:rPr>
        <w:t>ΑΡΘΡΟ 20ο</w:t>
      </w:r>
      <w:r>
        <w:rPr>
          <w:rFonts w:ascii="Arial" w:hAnsi="Arial"/>
        </w:rPr>
        <w:t>: ΧΡΗΣΗ ΤΩΝ ΕΡΓΩΝ ΠΡΙΝ ΤΗΝ ΑΠΟΠΕΡΑΤΩΣΗ ΤΟΥΣ</w:t>
      </w:r>
    </w:p>
    <w:p w:rsidR="00F10355" w:rsidRPr="00000E3D" w:rsidRDefault="00F10355">
      <w:pPr>
        <w:rPr>
          <w:rFonts w:ascii="Arial" w:hAnsi="Arial"/>
        </w:rPr>
      </w:pPr>
    </w:p>
    <w:p w:rsidR="00F10355" w:rsidRPr="003150C6" w:rsidRDefault="00F10355">
      <w:pPr>
        <w:rPr>
          <w:rFonts w:ascii="Arial" w:hAnsi="Arial"/>
        </w:rPr>
      </w:pPr>
      <w:r w:rsidRPr="003150C6">
        <w:rPr>
          <w:rFonts w:ascii="Arial" w:hAnsi="Arial"/>
        </w:rPr>
        <w:t>ΑΡΘΡΟ 2</w:t>
      </w:r>
      <w:r>
        <w:rPr>
          <w:rFonts w:ascii="Arial" w:hAnsi="Arial"/>
        </w:rPr>
        <w:t>1</w:t>
      </w:r>
      <w:r w:rsidRPr="003150C6">
        <w:rPr>
          <w:rFonts w:ascii="Arial" w:hAnsi="Arial"/>
        </w:rPr>
        <w:t xml:space="preserve">ο: ΠΡΟΣΩΡΙΝΗ ΚΑΙ ΟΡΙΣΤΙΚΗ ΠΑΡΑΛΑΒΗ - ΧΡΟΝΟΣ ΕΓΓΥΗΣΗΣ ΤΟΥ </w:t>
      </w:r>
      <w:r w:rsidRPr="003150C6">
        <w:rPr>
          <w:rFonts w:ascii="Arial" w:hAnsi="Arial"/>
        </w:rPr>
        <w:tab/>
      </w:r>
      <w:r w:rsidRPr="003150C6">
        <w:rPr>
          <w:rFonts w:ascii="Arial" w:hAnsi="Arial"/>
        </w:rPr>
        <w:tab/>
        <w:t xml:space="preserve">          </w:t>
      </w:r>
    </w:p>
    <w:p w:rsidR="00F10355" w:rsidRPr="00000E3D" w:rsidRDefault="00F10355">
      <w:pPr>
        <w:rPr>
          <w:rFonts w:ascii="Arial" w:hAnsi="Arial"/>
        </w:rPr>
      </w:pPr>
      <w:r w:rsidRPr="003150C6">
        <w:rPr>
          <w:rFonts w:ascii="Arial" w:hAnsi="Arial"/>
        </w:rPr>
        <w:t xml:space="preserve"> </w:t>
      </w:r>
      <w:r w:rsidRPr="003150C6">
        <w:rPr>
          <w:rFonts w:ascii="Arial" w:hAnsi="Arial"/>
        </w:rPr>
        <w:tab/>
        <w:t xml:space="preserve">         ΕΡΓΟΥ</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2</w:t>
      </w:r>
      <w:r>
        <w:rPr>
          <w:rFonts w:ascii="Arial" w:hAnsi="Arial"/>
        </w:rPr>
        <w:t>2</w:t>
      </w:r>
      <w:r w:rsidRPr="003150C6">
        <w:rPr>
          <w:rFonts w:ascii="Arial" w:hAnsi="Arial"/>
        </w:rPr>
        <w:t xml:space="preserve">ο: ΓΕΝΙΚΑ ΠΕΡΙ ΕΡΓΑΣΙΩΝ ΣΤΟΝ ΑΕΡΟΛΙΜΕΝΑ ΚΑΙ ΜΕΤΡΑ </w:t>
      </w:r>
      <w:r w:rsidRPr="003150C6">
        <w:rPr>
          <w:rFonts w:ascii="Arial" w:hAnsi="Arial"/>
        </w:rPr>
        <w:tab/>
      </w:r>
      <w:r w:rsidRPr="003150C6">
        <w:rPr>
          <w:rFonts w:ascii="Arial" w:hAnsi="Arial"/>
        </w:rPr>
        <w:tab/>
      </w:r>
      <w:r w:rsidRPr="003150C6">
        <w:rPr>
          <w:rFonts w:ascii="Arial" w:hAnsi="Arial"/>
        </w:rPr>
        <w:tab/>
        <w:t xml:space="preserve">         </w:t>
      </w:r>
    </w:p>
    <w:p w:rsidR="00F10355" w:rsidRPr="003150C6" w:rsidRDefault="00F10355">
      <w:pPr>
        <w:rPr>
          <w:rFonts w:ascii="Arial" w:hAnsi="Arial"/>
        </w:rPr>
      </w:pPr>
      <w:r w:rsidRPr="003150C6">
        <w:rPr>
          <w:rFonts w:ascii="Arial" w:hAnsi="Arial"/>
        </w:rPr>
        <w:t xml:space="preserve">                      ΑΣΦΑΛΕΙΑΣ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2</w:t>
      </w:r>
      <w:r>
        <w:rPr>
          <w:rFonts w:ascii="Arial" w:hAnsi="Arial"/>
        </w:rPr>
        <w:t>3</w:t>
      </w:r>
      <w:r w:rsidRPr="003150C6">
        <w:rPr>
          <w:rFonts w:ascii="Arial" w:hAnsi="Arial"/>
        </w:rPr>
        <w:t>ο: ΜΕΛΕΤΕΣ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2</w:t>
      </w:r>
      <w:r>
        <w:rPr>
          <w:rFonts w:ascii="Arial" w:hAnsi="Arial"/>
        </w:rPr>
        <w:t>4</w:t>
      </w:r>
      <w:r w:rsidRPr="003150C6">
        <w:rPr>
          <w:rFonts w:ascii="Arial" w:hAnsi="Arial"/>
        </w:rPr>
        <w:t>ο: ΠΡΟΣΤΑΣΙΑ ΥΦΙΣΤΑΜΕΝΩΝ ΕΓΚΑΤΑΣΤΑΣΕΩΝ-ΔΙΚΤΥΩΝ</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2</w:t>
      </w:r>
      <w:r>
        <w:rPr>
          <w:rFonts w:ascii="Arial" w:hAnsi="Arial"/>
        </w:rPr>
        <w:t>5</w:t>
      </w:r>
      <w:r w:rsidRPr="003150C6">
        <w:rPr>
          <w:rFonts w:ascii="Arial" w:hAnsi="Arial"/>
        </w:rPr>
        <w:t>ο: ΔΙΕΞΑΓΩΓΗ ΤΗΣ ΚΥΚΛΟΦΟΡΙΑΣ ΚΑΤΑ ΤΗΝ ΔΙΑΡΚΕΙΑ ΤΗΣ</w:t>
      </w:r>
    </w:p>
    <w:p w:rsidR="00F10355" w:rsidRPr="003150C6" w:rsidRDefault="00F10355">
      <w:pPr>
        <w:rPr>
          <w:rFonts w:ascii="Arial" w:hAnsi="Arial"/>
        </w:rPr>
      </w:pPr>
      <w:r w:rsidRPr="003150C6">
        <w:rPr>
          <w:rFonts w:ascii="Arial" w:hAnsi="Arial"/>
        </w:rPr>
        <w:tab/>
        <w:t xml:space="preserve">         ΚΑΤΑΣΚΕΥΗΣ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2</w:t>
      </w:r>
      <w:r>
        <w:rPr>
          <w:rFonts w:ascii="Arial" w:hAnsi="Arial"/>
        </w:rPr>
        <w:t>6</w:t>
      </w:r>
      <w:r w:rsidRPr="003150C6">
        <w:rPr>
          <w:rFonts w:ascii="Arial" w:hAnsi="Arial"/>
        </w:rPr>
        <w:t>ο: ΚΑΘΑΡΙΣΜΟΣ ΕΡΓΟΤΑΞΙΟΥ, ΚΑΤΑΣΚΕΥΩΝ ΚΑΙ ΕΓΚΑΤΑΣΤΑΣΕΩΝ</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2</w:t>
      </w:r>
      <w:r>
        <w:rPr>
          <w:rFonts w:ascii="Arial" w:hAnsi="Arial"/>
        </w:rPr>
        <w:t>7</w:t>
      </w:r>
      <w:r w:rsidRPr="003150C6">
        <w:rPr>
          <w:rFonts w:ascii="Arial" w:hAnsi="Arial"/>
        </w:rPr>
        <w:t>ο: ΕΥΘΥΝΕΣ ΚΑΙ ΥΠΟΧΡΕΩΣΕΙΣ ΑΝΑΔΟΧΟΥ</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2</w:t>
      </w:r>
      <w:r>
        <w:rPr>
          <w:rFonts w:ascii="Arial" w:hAnsi="Arial"/>
        </w:rPr>
        <w:t>8</w:t>
      </w:r>
      <w:r w:rsidRPr="003150C6">
        <w:rPr>
          <w:rFonts w:ascii="Arial" w:hAnsi="Arial"/>
        </w:rPr>
        <w:t>ο: ΑΠΑΙΤΟΥΜΕΝΟΙ  ΕΡΓΑΣΤΗΡΙΑΚΟΙ ΕΛΕΓΧΟΙ ΚΑΙ ΜΕΛΕΤΕΣ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2</w:t>
      </w:r>
      <w:r>
        <w:rPr>
          <w:rFonts w:ascii="Arial" w:hAnsi="Arial"/>
        </w:rPr>
        <w:t>9</w:t>
      </w:r>
      <w:r w:rsidRPr="003150C6">
        <w:rPr>
          <w:rFonts w:ascii="Arial" w:hAnsi="Arial"/>
        </w:rPr>
        <w:t>ο: ΕΓΓΥΗΣΕΙΣ ΚΑΛΗΣ ΕΚΤΕΛΕΣΗΣ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 xml:space="preserve">ΑΡΘΡΟ </w:t>
      </w:r>
      <w:r>
        <w:rPr>
          <w:rFonts w:ascii="Arial" w:hAnsi="Arial"/>
        </w:rPr>
        <w:t>30</w:t>
      </w:r>
      <w:r w:rsidRPr="003150C6">
        <w:rPr>
          <w:rFonts w:ascii="Arial" w:hAnsi="Arial"/>
        </w:rPr>
        <w:t>ο: ΑΣΦΑΛΙΣΕΙΣ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3</w:t>
      </w:r>
      <w:r>
        <w:rPr>
          <w:rFonts w:ascii="Arial" w:hAnsi="Arial"/>
        </w:rPr>
        <w:t>1</w:t>
      </w:r>
      <w:r w:rsidRPr="003150C6">
        <w:rPr>
          <w:rFonts w:ascii="Arial" w:hAnsi="Arial"/>
        </w:rPr>
        <w:t>ο: ΠΡΟΣΤΑΣΙΑ ΠΕΡΙΒΑΛΛΟΝΤΟΣ ΧΩΡΟΥ</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3</w:t>
      </w:r>
      <w:r>
        <w:rPr>
          <w:rFonts w:ascii="Arial" w:hAnsi="Arial"/>
        </w:rPr>
        <w:t>2</w:t>
      </w:r>
      <w:r w:rsidRPr="003150C6">
        <w:rPr>
          <w:rFonts w:ascii="Arial" w:hAnsi="Arial"/>
        </w:rPr>
        <w:t>ο: ΤΗΡΗΣΗ ΝΟΜΩΝ, ΑΣΤΥΝΟΜΙΚΩΝ ΔΙΑΤΑΞΕΩΝ - ΕΚΔΟΣΗ ΑΔΕΙΩΝ</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3</w:t>
      </w:r>
      <w:r>
        <w:rPr>
          <w:rFonts w:ascii="Arial" w:hAnsi="Arial"/>
        </w:rPr>
        <w:t>3</w:t>
      </w:r>
      <w:r w:rsidRPr="003150C6">
        <w:rPr>
          <w:rFonts w:ascii="Arial" w:hAnsi="Arial"/>
        </w:rPr>
        <w:t xml:space="preserve">ο: </w:t>
      </w:r>
      <w:r w:rsidRPr="003150C6">
        <w:rPr>
          <w:rFonts w:ascii="Arial" w:hAnsi="Arial" w:cs="Arial"/>
        </w:rPr>
        <w:t xml:space="preserve">ΚΑΤΑΤΑΞΗ ΣΚΥΡΟΔΕΜΑΤΟΣ ΓΙΑ ΚΡΙΤΗΡΙΑ ΣΥΜΜΟΡΦΩΣΗΣ </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3</w:t>
      </w:r>
      <w:r>
        <w:rPr>
          <w:rFonts w:ascii="Arial" w:hAnsi="Arial"/>
        </w:rPr>
        <w:t>4</w:t>
      </w:r>
      <w:r w:rsidRPr="003150C6">
        <w:rPr>
          <w:rFonts w:ascii="Arial" w:hAnsi="Arial"/>
        </w:rPr>
        <w:t>ο: ΔΟΚΙΜΕΣ ΕΓΚΑΤΑΣΤΑΣΕΩΝ - ΣΥΝΤΗΡΗΣΗ</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3</w:t>
      </w:r>
      <w:r>
        <w:rPr>
          <w:rFonts w:ascii="Arial" w:hAnsi="Arial"/>
        </w:rPr>
        <w:t>5</w:t>
      </w:r>
      <w:r w:rsidRPr="003150C6">
        <w:rPr>
          <w:rFonts w:ascii="Arial" w:hAnsi="Arial"/>
        </w:rPr>
        <w:t xml:space="preserve">ο: ΕΡΓΑΣΙΕΣ ΕΚΤΕΛΟΥΜΕΝΕΣ ΑΠΟ ΤΗΝ ΥΠΗΡΕΣΙΑ Η ΑΠΟ ΑΛΛΟΥΣ </w:t>
      </w:r>
      <w:r w:rsidRPr="003150C6">
        <w:rPr>
          <w:rFonts w:ascii="Arial" w:hAnsi="Arial"/>
        </w:rPr>
        <w:tab/>
        <w:t xml:space="preserve">              </w:t>
      </w:r>
    </w:p>
    <w:p w:rsidR="00F10355" w:rsidRPr="003150C6" w:rsidRDefault="00F10355">
      <w:pPr>
        <w:rPr>
          <w:rFonts w:ascii="Arial" w:hAnsi="Arial"/>
        </w:rPr>
      </w:pPr>
      <w:r w:rsidRPr="003150C6">
        <w:rPr>
          <w:rFonts w:ascii="Arial" w:hAnsi="Arial"/>
        </w:rPr>
        <w:tab/>
        <w:t xml:space="preserve">         ΑΝΑΔΟΧΟΥΣ</w:t>
      </w:r>
    </w:p>
    <w:p w:rsidR="00F10355" w:rsidRPr="003150C6" w:rsidRDefault="00F10355">
      <w:pPr>
        <w:rPr>
          <w:rFonts w:ascii="Arial" w:hAnsi="Arial"/>
        </w:rPr>
      </w:pPr>
    </w:p>
    <w:p w:rsidR="00F10355" w:rsidRPr="003150C6" w:rsidRDefault="00F10355" w:rsidP="002779C9">
      <w:pPr>
        <w:ind w:left="1276" w:hanging="1276"/>
        <w:rPr>
          <w:rFonts w:ascii="Arial" w:hAnsi="Arial"/>
        </w:rPr>
      </w:pPr>
      <w:r w:rsidRPr="003150C6">
        <w:rPr>
          <w:rFonts w:ascii="Arial" w:hAnsi="Arial"/>
        </w:rPr>
        <w:t>ΑΡΘΡΟ 3</w:t>
      </w:r>
      <w:r>
        <w:rPr>
          <w:rFonts w:ascii="Arial" w:hAnsi="Arial"/>
        </w:rPr>
        <w:t>6</w:t>
      </w:r>
      <w:r w:rsidRPr="003150C6">
        <w:rPr>
          <w:rFonts w:ascii="Arial" w:hAnsi="Arial"/>
        </w:rPr>
        <w:t>ο: ΠΟΙΟΤΗΤΑ ΚΑΙ ΠΡΟΕΛΕΥΣΗ ΥΛΙΚΩΝ ΚΑΙ ΕΤΟΙΜΩΝ Η΄ ΗΜΙΚΑΤΕΡΓΑΣΜΕΝΩΝ ΠΡΟΪΟΝΤΩΝ</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3</w:t>
      </w:r>
      <w:r>
        <w:rPr>
          <w:rFonts w:ascii="Arial" w:hAnsi="Arial"/>
        </w:rPr>
        <w:t>7</w:t>
      </w:r>
      <w:r w:rsidRPr="003150C6">
        <w:rPr>
          <w:rFonts w:ascii="Arial" w:hAnsi="Arial"/>
        </w:rPr>
        <w:t>ο: ΕΙΔΙΚΟΙ ΟΡΟΙ</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3</w:t>
      </w:r>
      <w:r>
        <w:rPr>
          <w:rFonts w:ascii="Arial" w:hAnsi="Arial"/>
        </w:rPr>
        <w:t>8</w:t>
      </w:r>
      <w:r w:rsidRPr="003150C6">
        <w:rPr>
          <w:rFonts w:ascii="Arial" w:hAnsi="Arial"/>
        </w:rPr>
        <w:t xml:space="preserve">ο: ΑΡΤΙΟΤΗΤΑ ΚΑΤΑΣΚΕΥΩΝ </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3</w:t>
      </w:r>
      <w:r>
        <w:rPr>
          <w:rFonts w:ascii="Arial" w:hAnsi="Arial"/>
        </w:rPr>
        <w:t>9</w:t>
      </w:r>
      <w:r w:rsidRPr="003150C6">
        <w:rPr>
          <w:rFonts w:ascii="Arial" w:hAnsi="Arial"/>
        </w:rPr>
        <w:t xml:space="preserve">ο: ΧΡΗΣΗ ΥΛΙΚΩΝ, ΜΕΘΟΔΩΝ κλπ. ΠΟΥ ΚΑΛΥΠΤΟΝΤΑΙ ΑΠΟ </w:t>
      </w:r>
      <w:r w:rsidRPr="003150C6">
        <w:rPr>
          <w:rFonts w:ascii="Arial" w:hAnsi="Arial"/>
        </w:rPr>
        <w:tab/>
      </w:r>
      <w:r w:rsidRPr="003150C6">
        <w:rPr>
          <w:rFonts w:ascii="Arial" w:hAnsi="Arial"/>
        </w:rPr>
        <w:tab/>
      </w:r>
      <w:r w:rsidRPr="003150C6">
        <w:rPr>
          <w:rFonts w:ascii="Arial" w:hAnsi="Arial"/>
        </w:rPr>
        <w:tab/>
        <w:t xml:space="preserve">         </w:t>
      </w:r>
    </w:p>
    <w:p w:rsidR="00F10355" w:rsidRPr="003150C6" w:rsidRDefault="00F10355">
      <w:pPr>
        <w:rPr>
          <w:rFonts w:ascii="Arial" w:hAnsi="Arial"/>
        </w:rPr>
      </w:pPr>
      <w:r w:rsidRPr="003150C6">
        <w:rPr>
          <w:rFonts w:ascii="Arial" w:hAnsi="Arial"/>
        </w:rPr>
        <w:t xml:space="preserve">                      ΔΙΠΛΩΜΑΤΑ ΕΥΡΕΣΙΤΕΧΝΙΑΣ</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 xml:space="preserve">ΑΡΘΡΟ </w:t>
      </w:r>
      <w:r>
        <w:rPr>
          <w:rFonts w:ascii="Arial" w:hAnsi="Arial"/>
        </w:rPr>
        <w:t>40</w:t>
      </w:r>
      <w:r w:rsidRPr="003150C6">
        <w:rPr>
          <w:rFonts w:ascii="Arial" w:hAnsi="Arial"/>
        </w:rPr>
        <w:t>ο: ΕΞΑΣΦΑΛΙΣΗ ΓΕΙΤΟΝΙΚΩΝ ΙΔΙΟΚΤΗΣΙΩΝ / ΕΓΚΑΤΑΣΤΑΣΕΩΝ</w:t>
      </w:r>
    </w:p>
    <w:p w:rsidR="00F10355" w:rsidRPr="003150C6" w:rsidRDefault="00F10355">
      <w:pPr>
        <w:rPr>
          <w:rFonts w:ascii="Arial" w:hAnsi="Arial"/>
        </w:rPr>
      </w:pPr>
    </w:p>
    <w:p w:rsidR="00F10355" w:rsidRPr="003150C6" w:rsidRDefault="00F10355">
      <w:pPr>
        <w:rPr>
          <w:rFonts w:ascii="Arial" w:hAnsi="Arial"/>
        </w:rPr>
      </w:pPr>
      <w:r>
        <w:rPr>
          <w:rFonts w:ascii="Arial" w:hAnsi="Arial"/>
        </w:rPr>
        <w:t>ΑΡΘΡΟ 41</w:t>
      </w:r>
      <w:r w:rsidRPr="003150C6">
        <w:rPr>
          <w:rFonts w:ascii="Arial" w:hAnsi="Arial"/>
        </w:rPr>
        <w:t xml:space="preserve">ο: ΓΡΑΦΕΙΑ </w:t>
      </w:r>
      <w:r w:rsidRPr="003150C6">
        <w:rPr>
          <w:rFonts w:ascii="Arial" w:hAnsi="Arial" w:cs="Arial"/>
          <w:spacing w:val="-4"/>
        </w:rPr>
        <w:t>ΕΡΓΟΤΑΞΙΟΥ</w:t>
      </w:r>
      <w:r w:rsidRPr="003150C6">
        <w:rPr>
          <w:rFonts w:ascii="Arial" w:hAnsi="Arial"/>
        </w:rPr>
        <w:t xml:space="preserve"> -ΕΓΚΑΤΑΣΤΑΣΕΙΣ- ΔΙΕΥΚΟΛΥΝΣΕΙΣ  ΣΤΗΝ ΥΠΗΡΕΣΙΑ</w:t>
      </w:r>
    </w:p>
    <w:p w:rsidR="00F10355" w:rsidRPr="003150C6" w:rsidRDefault="00F10355">
      <w:pPr>
        <w:rPr>
          <w:rFonts w:ascii="Arial" w:hAnsi="Arial"/>
        </w:rPr>
      </w:pPr>
    </w:p>
    <w:p w:rsidR="00F10355" w:rsidRPr="003150C6" w:rsidRDefault="00F10355">
      <w:pPr>
        <w:rPr>
          <w:rFonts w:ascii="Arial" w:hAnsi="Arial"/>
        </w:rPr>
      </w:pPr>
      <w:r w:rsidRPr="003150C6">
        <w:rPr>
          <w:rFonts w:ascii="Arial" w:hAnsi="Arial"/>
        </w:rPr>
        <w:t>ΑΡΘΡΟ 4</w:t>
      </w:r>
      <w:r>
        <w:rPr>
          <w:rFonts w:ascii="Arial" w:hAnsi="Arial"/>
        </w:rPr>
        <w:t>2</w:t>
      </w:r>
      <w:r w:rsidRPr="003150C6">
        <w:rPr>
          <w:rFonts w:ascii="Arial" w:hAnsi="Arial"/>
        </w:rPr>
        <w:t>ο: ΕΚΠΑΙΔΕΥΣΗ ΠΡΟΣΩΠΙΚΟΥ- ΣΥΝΤΗΡΗΣΗ</w:t>
      </w:r>
    </w:p>
    <w:p w:rsidR="00F10355" w:rsidRPr="003150C6" w:rsidRDefault="00F10355">
      <w:pPr>
        <w:rPr>
          <w:rFonts w:ascii="Arial" w:hAnsi="Arial"/>
        </w:rPr>
      </w:pPr>
    </w:p>
    <w:p w:rsidR="00F10355" w:rsidRDefault="00F10355">
      <w:pPr>
        <w:rPr>
          <w:rFonts w:ascii="Arial" w:hAnsi="Arial"/>
        </w:rPr>
      </w:pPr>
      <w:r w:rsidRPr="003150C6">
        <w:rPr>
          <w:rFonts w:ascii="Arial" w:hAnsi="Arial"/>
        </w:rPr>
        <w:t>ΑΡΘΡΟ 4</w:t>
      </w:r>
      <w:r>
        <w:rPr>
          <w:rFonts w:ascii="Arial" w:hAnsi="Arial"/>
        </w:rPr>
        <w:t>3</w:t>
      </w:r>
      <w:r w:rsidRPr="003150C6">
        <w:rPr>
          <w:rFonts w:ascii="Arial" w:hAnsi="Arial"/>
        </w:rPr>
        <w:t>ο: ΕΡΓΑΣΤΗΡΙΑ</w:t>
      </w:r>
    </w:p>
    <w:p w:rsidR="00F10355" w:rsidRPr="003150C6" w:rsidRDefault="00F10355">
      <w:pPr>
        <w:rPr>
          <w:rFonts w:ascii="Arial" w:hAnsi="Arial"/>
        </w:rPr>
      </w:pPr>
    </w:p>
    <w:p w:rsidR="00F10355" w:rsidRDefault="00F10355" w:rsidP="00976B28">
      <w:pPr>
        <w:rPr>
          <w:rFonts w:ascii="Arial" w:hAnsi="Arial"/>
        </w:rPr>
      </w:pPr>
      <w:r>
        <w:rPr>
          <w:rFonts w:ascii="Arial" w:hAnsi="Arial"/>
        </w:rPr>
        <w:t>ΑΡΘΡΟ 44</w:t>
      </w:r>
      <w:r w:rsidRPr="003150C6">
        <w:rPr>
          <w:rFonts w:ascii="Arial" w:hAnsi="Arial"/>
        </w:rPr>
        <w:t xml:space="preserve">ο: </w:t>
      </w:r>
      <w:r>
        <w:rPr>
          <w:rFonts w:ascii="Arial" w:hAnsi="Arial"/>
        </w:rPr>
        <w:t>ΥΠΕΡΓΟΛΑΒΟΙ</w:t>
      </w:r>
    </w:p>
    <w:p w:rsidR="00F10355" w:rsidRDefault="00F10355" w:rsidP="00976B28">
      <w:pPr>
        <w:rPr>
          <w:rFonts w:ascii="Arial" w:hAnsi="Arial"/>
        </w:rPr>
      </w:pPr>
    </w:p>
    <w:p w:rsidR="00F10355" w:rsidRPr="003150C6" w:rsidRDefault="00F10355" w:rsidP="00976B28">
      <w:pPr>
        <w:rPr>
          <w:rFonts w:ascii="Arial" w:hAnsi="Arial"/>
        </w:rPr>
      </w:pPr>
      <w:r>
        <w:rPr>
          <w:rFonts w:ascii="Arial" w:hAnsi="Arial"/>
        </w:rPr>
        <w:t>ΠΑΡΑΡΤΗΜΑ: ΙΣΧΥΟΝΤΕΣ ΠΕΡΙΒΑΛΛΟΝΤΙΚΟΙ ΟΡΟΙ</w:t>
      </w:r>
    </w:p>
    <w:p w:rsidR="00F10355" w:rsidRPr="003150C6" w:rsidRDefault="00F10355" w:rsidP="00E84DB9">
      <w:pPr>
        <w:ind w:left="851" w:hanging="851"/>
        <w:rPr>
          <w:rFonts w:ascii="Arial" w:hAnsi="Arial"/>
          <w:b/>
          <w:sz w:val="24"/>
        </w:rPr>
      </w:pPr>
      <w:r w:rsidRPr="003150C6">
        <w:rPr>
          <w:rFonts w:ascii="Arial" w:hAnsi="Arial"/>
        </w:rPr>
        <w:br w:type="page"/>
      </w:r>
      <w:r w:rsidRPr="003150C6">
        <w:rPr>
          <w:rFonts w:ascii="Arial" w:hAnsi="Arial"/>
          <w:b/>
          <w:sz w:val="24"/>
        </w:rPr>
        <w:lastRenderedPageBreak/>
        <w:t xml:space="preserve"> </w:t>
      </w:r>
    </w:p>
    <w:tbl>
      <w:tblPr>
        <w:tblW w:w="0" w:type="auto"/>
        <w:tblInd w:w="71" w:type="dxa"/>
        <w:tblLayout w:type="fixed"/>
        <w:tblCellMar>
          <w:left w:w="71" w:type="dxa"/>
          <w:right w:w="71" w:type="dxa"/>
        </w:tblCellMar>
        <w:tblLook w:val="0000"/>
      </w:tblPr>
      <w:tblGrid>
        <w:gridCol w:w="3780"/>
        <w:gridCol w:w="2160"/>
        <w:gridCol w:w="3560"/>
      </w:tblGrid>
      <w:tr w:rsidR="00F10355" w:rsidRPr="00C30E6C" w:rsidTr="00E84DB9">
        <w:trPr>
          <w:cantSplit/>
          <w:trHeight w:val="2455"/>
        </w:trPr>
        <w:tc>
          <w:tcPr>
            <w:tcW w:w="3780" w:type="dxa"/>
          </w:tcPr>
          <w:p w:rsidR="00F10355" w:rsidRDefault="00F10355" w:rsidP="00E84DB9">
            <w:pPr>
              <w:rPr>
                <w:rFonts w:ascii="Arial" w:hAnsi="Arial"/>
                <w:b/>
                <w:bCs/>
              </w:rPr>
            </w:pPr>
            <w:r>
              <w:rPr>
                <w:rFonts w:ascii="Arial" w:hAnsi="Arial"/>
                <w:b/>
                <w:bCs/>
              </w:rPr>
              <w:t>ΕΛΛΗΝΙΚΗ ΔΗΜΟΚΡΑΤΙΑ</w:t>
            </w:r>
          </w:p>
          <w:p w:rsidR="00F10355" w:rsidRDefault="00F10355" w:rsidP="00E84DB9">
            <w:pPr>
              <w:rPr>
                <w:rFonts w:ascii="Arial" w:hAnsi="Arial"/>
                <w:b/>
                <w:bCs/>
              </w:rPr>
            </w:pPr>
            <w:r>
              <w:rPr>
                <w:rFonts w:ascii="Arial" w:hAnsi="Arial"/>
                <w:b/>
                <w:bCs/>
              </w:rPr>
              <w:t>ΥΠΟΥΡΓΕΙΟ ΥΠΟΔΟΜΩΝ </w:t>
            </w:r>
          </w:p>
          <w:p w:rsidR="00F10355" w:rsidRDefault="00F10355" w:rsidP="00E84DB9">
            <w:pPr>
              <w:rPr>
                <w:rFonts w:ascii="Arial" w:hAnsi="Arial"/>
                <w:b/>
                <w:bCs/>
              </w:rPr>
            </w:pPr>
            <w:r>
              <w:rPr>
                <w:rFonts w:ascii="Arial" w:hAnsi="Arial"/>
                <w:b/>
                <w:bCs/>
              </w:rPr>
              <w:t xml:space="preserve">ΜΕΤΑΦΟΡΩΝ &amp; ΔΙΚΤΥΩΝ </w:t>
            </w:r>
          </w:p>
          <w:p w:rsidR="00F10355" w:rsidRDefault="00F10355" w:rsidP="00E84DB9">
            <w:pPr>
              <w:rPr>
                <w:rFonts w:ascii="Arial" w:hAnsi="Arial"/>
                <w:b/>
                <w:bCs/>
              </w:rPr>
            </w:pPr>
            <w:r>
              <w:rPr>
                <w:rFonts w:ascii="Arial" w:hAnsi="Arial"/>
                <w:b/>
                <w:bCs/>
              </w:rPr>
              <w:t>Γ.Γ.Δ.Ε. / ΕΥΔΕ ΑΕΡΟΔΡΟΜΙΩΝ</w:t>
            </w:r>
          </w:p>
          <w:p w:rsidR="00F10355" w:rsidRDefault="00F10355" w:rsidP="00E84DB9">
            <w:pPr>
              <w:rPr>
                <w:rFonts w:ascii="Arial" w:hAnsi="Arial"/>
                <w:b/>
                <w:bCs/>
              </w:rPr>
            </w:pPr>
            <w:r>
              <w:rPr>
                <w:rFonts w:ascii="Arial" w:hAnsi="Arial"/>
                <w:b/>
                <w:bCs/>
              </w:rPr>
              <w:t>ΝΟΤΙΟΥ ΕΛΛΑΔΟΣ</w:t>
            </w:r>
          </w:p>
          <w:p w:rsidR="00F10355" w:rsidRPr="003150C6" w:rsidRDefault="00F10355" w:rsidP="00E84DB9">
            <w:pPr>
              <w:rPr>
                <w:rFonts w:ascii="Arial" w:hAnsi="Arial"/>
                <w:b/>
              </w:rPr>
            </w:pPr>
          </w:p>
          <w:p w:rsidR="00F10355" w:rsidRPr="003150C6" w:rsidRDefault="00F10355" w:rsidP="00E84DB9">
            <w:pPr>
              <w:rPr>
                <w:rFonts w:ascii="Arial" w:hAnsi="Arial"/>
                <w:b/>
              </w:rPr>
            </w:pPr>
            <w:r w:rsidRPr="003150C6">
              <w:rPr>
                <w:rFonts w:ascii="Arial" w:hAnsi="Arial"/>
                <w:b/>
              </w:rPr>
              <w:t xml:space="preserve"> </w:t>
            </w:r>
          </w:p>
          <w:p w:rsidR="00F10355" w:rsidRPr="003150C6" w:rsidRDefault="00F10355" w:rsidP="00E84DB9">
            <w:pPr>
              <w:rPr>
                <w:rFonts w:ascii="Arial" w:hAnsi="Arial"/>
                <w:b/>
              </w:rPr>
            </w:pPr>
          </w:p>
          <w:p w:rsidR="00F10355" w:rsidRPr="003150C6" w:rsidRDefault="00F10355" w:rsidP="00E84DB9">
            <w:pPr>
              <w:rPr>
                <w:rFonts w:ascii="Arial" w:hAnsi="Arial"/>
                <w:b/>
              </w:rPr>
            </w:pPr>
          </w:p>
        </w:tc>
        <w:tc>
          <w:tcPr>
            <w:tcW w:w="2160" w:type="dxa"/>
          </w:tcPr>
          <w:p w:rsidR="00F10355" w:rsidRPr="003150C6" w:rsidRDefault="00F10355" w:rsidP="00E84DB9">
            <w:pPr>
              <w:rPr>
                <w:rFonts w:ascii="Arial" w:hAnsi="Arial"/>
                <w:b/>
              </w:rPr>
            </w:pPr>
            <w:r w:rsidRPr="003150C6">
              <w:rPr>
                <w:rFonts w:ascii="Arial" w:hAnsi="Arial"/>
                <w:b/>
              </w:rPr>
              <w:t>ΕΡΓΟ:</w:t>
            </w:r>
          </w:p>
          <w:p w:rsidR="00F10355" w:rsidRPr="003150C6" w:rsidRDefault="00F10355" w:rsidP="00E84DB9">
            <w:pPr>
              <w:rPr>
                <w:rFonts w:ascii="Arial" w:hAnsi="Arial"/>
                <w:b/>
              </w:rPr>
            </w:pPr>
          </w:p>
          <w:p w:rsidR="00F10355" w:rsidRPr="003150C6" w:rsidRDefault="00F10355" w:rsidP="00E84DB9">
            <w:pPr>
              <w:rPr>
                <w:rFonts w:ascii="Arial" w:hAnsi="Arial"/>
                <w:b/>
              </w:rPr>
            </w:pPr>
          </w:p>
          <w:p w:rsidR="00F10355" w:rsidRPr="003150C6" w:rsidRDefault="00F10355" w:rsidP="00E84DB9">
            <w:pPr>
              <w:rPr>
                <w:rFonts w:ascii="Arial" w:hAnsi="Arial"/>
                <w:b/>
              </w:rPr>
            </w:pPr>
          </w:p>
          <w:p w:rsidR="00F10355" w:rsidRPr="003150C6" w:rsidRDefault="00F10355" w:rsidP="00E84DB9">
            <w:pPr>
              <w:rPr>
                <w:rFonts w:ascii="Arial" w:hAnsi="Arial"/>
                <w:b/>
              </w:rPr>
            </w:pPr>
          </w:p>
          <w:p w:rsidR="00F10355" w:rsidRPr="003150C6" w:rsidRDefault="00F10355" w:rsidP="00E84DB9">
            <w:pPr>
              <w:rPr>
                <w:rFonts w:ascii="Arial" w:hAnsi="Arial"/>
                <w:b/>
              </w:rPr>
            </w:pPr>
          </w:p>
          <w:p w:rsidR="00F10355" w:rsidRPr="003150C6" w:rsidRDefault="00F10355" w:rsidP="00E84DB9">
            <w:pPr>
              <w:rPr>
                <w:rFonts w:ascii="Arial" w:hAnsi="Arial"/>
                <w:b/>
              </w:rPr>
            </w:pPr>
          </w:p>
        </w:tc>
        <w:tc>
          <w:tcPr>
            <w:tcW w:w="3560" w:type="dxa"/>
          </w:tcPr>
          <w:p w:rsidR="00F10355" w:rsidRPr="003F4B96" w:rsidRDefault="00F10355" w:rsidP="00E84DB9">
            <w:pPr>
              <w:ind w:left="85"/>
              <w:rPr>
                <w:rFonts w:ascii="Arial" w:hAnsi="Arial" w:cs="Arial"/>
                <w:b/>
              </w:rPr>
            </w:pPr>
            <w:r>
              <w:rPr>
                <w:rFonts w:ascii="Arial" w:hAnsi="Arial" w:cs="Arial"/>
                <w:b/>
              </w:rPr>
              <w:t xml:space="preserve">Επέκταση </w:t>
            </w:r>
            <w:proofErr w:type="spellStart"/>
            <w:r>
              <w:rPr>
                <w:rFonts w:ascii="Arial" w:hAnsi="Arial" w:cs="Arial"/>
                <w:b/>
              </w:rPr>
              <w:t>αεροσταθμού</w:t>
            </w:r>
            <w:proofErr w:type="spellEnd"/>
            <w:r>
              <w:rPr>
                <w:rFonts w:ascii="Arial" w:hAnsi="Arial" w:cs="Arial"/>
                <w:b/>
              </w:rPr>
              <w:t xml:space="preserve">, λοιπές βοηθητικές εγκαταστάσεις και διαμόρφωση περιβάλλοντα χώρου στον Κρατικό Αερολιμένα Χανίων «Ι. </w:t>
            </w:r>
            <w:proofErr w:type="spellStart"/>
            <w:r>
              <w:rPr>
                <w:rFonts w:ascii="Arial" w:hAnsi="Arial" w:cs="Arial"/>
                <w:b/>
              </w:rPr>
              <w:t>Δασκαλογιάννης</w:t>
            </w:r>
            <w:proofErr w:type="spellEnd"/>
            <w:r>
              <w:rPr>
                <w:rFonts w:ascii="Arial" w:hAnsi="Arial" w:cs="Arial"/>
                <w:b/>
              </w:rPr>
              <w:t>»</w:t>
            </w:r>
            <w:r w:rsidRPr="003150C6">
              <w:rPr>
                <w:rFonts w:ascii="Arial" w:hAnsi="Arial" w:cs="Arial"/>
                <w:b/>
              </w:rPr>
              <w:tab/>
            </w:r>
          </w:p>
        </w:tc>
      </w:tr>
    </w:tbl>
    <w:p w:rsidR="00F10355" w:rsidRPr="00E84DB9" w:rsidRDefault="00F10355" w:rsidP="00E84DB9">
      <w:pPr>
        <w:pStyle w:val="5"/>
        <w:ind w:left="0" w:firstLine="0"/>
      </w:pPr>
    </w:p>
    <w:tbl>
      <w:tblPr>
        <w:tblW w:w="0" w:type="auto"/>
        <w:tblInd w:w="71" w:type="dxa"/>
        <w:tblLayout w:type="fixed"/>
        <w:tblCellMar>
          <w:left w:w="71" w:type="dxa"/>
          <w:right w:w="71" w:type="dxa"/>
        </w:tblCellMar>
        <w:tblLook w:val="0000"/>
      </w:tblPr>
      <w:tblGrid>
        <w:gridCol w:w="2160"/>
        <w:gridCol w:w="3560"/>
      </w:tblGrid>
      <w:tr w:rsidR="00F10355" w:rsidRPr="00C30E6C" w:rsidTr="00E84DB9">
        <w:trPr>
          <w:cantSplit/>
          <w:trHeight w:val="238"/>
        </w:trPr>
        <w:tc>
          <w:tcPr>
            <w:tcW w:w="2160" w:type="dxa"/>
          </w:tcPr>
          <w:p w:rsidR="00F10355" w:rsidRPr="003150C6" w:rsidRDefault="00F10355" w:rsidP="00E84DB9">
            <w:pPr>
              <w:rPr>
                <w:rFonts w:ascii="Arial" w:hAnsi="Arial"/>
                <w:b/>
              </w:rPr>
            </w:pPr>
          </w:p>
        </w:tc>
        <w:tc>
          <w:tcPr>
            <w:tcW w:w="3560" w:type="dxa"/>
          </w:tcPr>
          <w:p w:rsidR="00F10355" w:rsidRPr="00C30E6C" w:rsidRDefault="00F10355" w:rsidP="00E84DB9">
            <w:pPr>
              <w:rPr>
                <w:rFonts w:ascii="Arial" w:hAnsi="Arial"/>
                <w:b/>
                <w:color w:val="FF0000"/>
              </w:rPr>
            </w:pPr>
          </w:p>
        </w:tc>
      </w:tr>
    </w:tbl>
    <w:p w:rsidR="00F10355" w:rsidRPr="00DE2526" w:rsidRDefault="00F10355" w:rsidP="00B0591B">
      <w:pPr>
        <w:pStyle w:val="4"/>
        <w:ind w:left="0" w:firstLine="0"/>
        <w:rPr>
          <w:b w:val="0"/>
          <w:sz w:val="20"/>
        </w:rPr>
      </w:pPr>
      <w:r w:rsidRPr="003150C6">
        <w:rPr>
          <w:b w:val="0"/>
        </w:rPr>
        <w:tab/>
      </w:r>
      <w:r w:rsidRPr="003150C6">
        <w:rPr>
          <w:b w:val="0"/>
        </w:rPr>
        <w:tab/>
      </w:r>
      <w:r w:rsidRPr="003150C6">
        <w:t xml:space="preserve">                                  </w:t>
      </w:r>
      <w:r>
        <w:t xml:space="preserve">          </w:t>
      </w:r>
    </w:p>
    <w:p w:rsidR="00F10355" w:rsidRPr="003150C6" w:rsidRDefault="00F10355" w:rsidP="00E84DB9">
      <w:pPr>
        <w:pStyle w:val="4"/>
        <w:ind w:left="3731" w:firstLine="589"/>
        <w:rPr>
          <w:b w:val="0"/>
          <w:sz w:val="20"/>
        </w:rPr>
      </w:pPr>
    </w:p>
    <w:p w:rsidR="00F10355" w:rsidRPr="003150C6" w:rsidRDefault="00F10355" w:rsidP="00E84DB9">
      <w:pPr>
        <w:ind w:left="851" w:hanging="851"/>
        <w:rPr>
          <w:rFonts w:ascii="Arial" w:hAnsi="Arial"/>
          <w:b/>
          <w:sz w:val="24"/>
        </w:rPr>
      </w:pPr>
    </w:p>
    <w:p w:rsidR="00F10355" w:rsidRPr="003150C6" w:rsidRDefault="00F10355">
      <w:pPr>
        <w:rPr>
          <w:rFonts w:ascii="Arial" w:hAnsi="Arial"/>
          <w:b/>
        </w:rPr>
      </w:pPr>
    </w:p>
    <w:p w:rsidR="00F10355" w:rsidRPr="003150C6" w:rsidRDefault="00F10355">
      <w:pPr>
        <w:rPr>
          <w:rFonts w:ascii="Arial" w:hAnsi="Arial" w:cs="Arial"/>
          <w:b/>
        </w:rPr>
      </w:pPr>
    </w:p>
    <w:p w:rsidR="00F10355" w:rsidRPr="003150C6" w:rsidRDefault="00F10355">
      <w:pPr>
        <w:rPr>
          <w:rFonts w:ascii="Arial" w:hAnsi="Arial" w:cs="Arial"/>
        </w:rPr>
      </w:pPr>
    </w:p>
    <w:p w:rsidR="00F10355" w:rsidRPr="003150C6" w:rsidRDefault="00F10355">
      <w:pPr>
        <w:jc w:val="center"/>
        <w:rPr>
          <w:rFonts w:ascii="Arial" w:hAnsi="Arial" w:cs="Arial"/>
          <w:sz w:val="22"/>
          <w:szCs w:val="22"/>
        </w:rPr>
      </w:pPr>
      <w:r w:rsidRPr="003150C6">
        <w:rPr>
          <w:rFonts w:ascii="Arial" w:hAnsi="Arial" w:cs="Arial"/>
          <w:b/>
          <w:sz w:val="22"/>
          <w:szCs w:val="22"/>
          <w:u w:val="single"/>
        </w:rPr>
        <w:t>ΕΙΔΙΚΗ ΣΥΓΓΡΑΦΗ ΥΠΟΧΡΕΩΣΕΩΝ</w:t>
      </w:r>
    </w:p>
    <w:p w:rsidR="00F10355" w:rsidRPr="003150C6" w:rsidRDefault="00F10355">
      <w:pPr>
        <w:rPr>
          <w:rFonts w:ascii="Arial" w:hAnsi="Arial" w:cs="Arial"/>
          <w:b/>
          <w:u w:val="single"/>
        </w:rPr>
      </w:pPr>
    </w:p>
    <w:p w:rsidR="00F10355" w:rsidRPr="003150C6" w:rsidRDefault="00F10355">
      <w:pPr>
        <w:rPr>
          <w:rFonts w:ascii="Arial" w:hAnsi="Arial" w:cs="Arial"/>
          <w:b/>
          <w:u w:val="single"/>
        </w:rPr>
      </w:pPr>
      <w:r w:rsidRPr="003150C6">
        <w:rPr>
          <w:rFonts w:ascii="Arial" w:hAnsi="Arial" w:cs="Arial"/>
          <w:b/>
          <w:u w:val="single"/>
        </w:rPr>
        <w:t>ΑΡΘΡΟ 1ο:  ΑΝΤΙΚΕΙΜΕΝΟ ΕΙΔΙΚΗΣ ΣΥΓΓΡΑΦΗΣ ΥΠΟΧΡΕΩΣΕΩΝ</w:t>
      </w:r>
    </w:p>
    <w:p w:rsidR="00F10355" w:rsidRPr="003150C6" w:rsidRDefault="00F10355">
      <w:pPr>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1.1</w:t>
      </w:r>
      <w:r w:rsidRPr="003150C6">
        <w:rPr>
          <w:rFonts w:ascii="Arial" w:hAnsi="Arial" w:cs="Arial"/>
        </w:rPr>
        <w:tab/>
        <w:t>Το παρόν τεύχος της Ειδικής Συγγραφής Υποχρεώσεων (ΕΣΥ) περιέχει τους όρους με τους οποίους, σε  συνδυασμό με τα λοιπά συμβατικά  τεύχη και σχέδια της μελέτης, τις σχετικές διατάξεις του Ν.3669/2008 «Κύρωση της κωδικοποίησης της Νομοθεσίας Δημοσίων Έργων»,. και τις ισχύουσες τεχνικές προδιαγραφές, καθώς και τις έγγραφες οδηγίες της επίβλεψης, θα εκτελεσθεί από τον Ανάδοχο το έργο «</w:t>
      </w:r>
      <w:r>
        <w:rPr>
          <w:rFonts w:ascii="Arial" w:hAnsi="Arial" w:cs="Arial"/>
          <w:bCs/>
        </w:rPr>
        <w:t xml:space="preserve">Επέκταση </w:t>
      </w:r>
      <w:proofErr w:type="spellStart"/>
      <w:r>
        <w:rPr>
          <w:rFonts w:ascii="Arial" w:hAnsi="Arial" w:cs="Arial"/>
          <w:bCs/>
        </w:rPr>
        <w:t>αεροσταθμού</w:t>
      </w:r>
      <w:proofErr w:type="spellEnd"/>
      <w:r>
        <w:rPr>
          <w:rFonts w:ascii="Arial" w:hAnsi="Arial" w:cs="Arial"/>
          <w:bCs/>
        </w:rPr>
        <w:t xml:space="preserve">, λοιπές βοηθητικές εγκαταστάσεις και διαμόρφωση περιβάλλοντα χώρου στον Κρατικό Αερολιμένα Χανίων Ι. </w:t>
      </w:r>
      <w:proofErr w:type="spellStart"/>
      <w:r>
        <w:rPr>
          <w:rFonts w:ascii="Arial" w:hAnsi="Arial" w:cs="Arial"/>
          <w:bCs/>
        </w:rPr>
        <w:t>Δασκαλογιάννης</w:t>
      </w:r>
      <w:proofErr w:type="spellEnd"/>
      <w:r w:rsidRPr="003150C6">
        <w:rPr>
          <w:rFonts w:ascii="Arial" w:hAnsi="Arial" w:cs="Arial"/>
        </w:rPr>
        <w:t>».</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 xml:space="preserve">1.2 </w:t>
      </w:r>
      <w:r w:rsidRPr="003150C6">
        <w:rPr>
          <w:rFonts w:ascii="Arial" w:hAnsi="Arial" w:cs="Arial"/>
        </w:rPr>
        <w:tab/>
        <w:t>Το αντικείμενο της εργολαβίας περιγράφεται αναλυτικά στην Τεχνική  Περιγραφή.</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 xml:space="preserve">1.3 </w:t>
      </w:r>
      <w:r w:rsidRPr="003150C6">
        <w:rPr>
          <w:rFonts w:ascii="Arial" w:hAnsi="Arial" w:cs="Arial"/>
        </w:rPr>
        <w:tab/>
        <w:t xml:space="preserve">Τα είδη και οι ποσότητες των προβλεπομένων εργασιών περιέχονται στον Προϋπολογισμό, συμβατικές δε τιμές μονάδος εργασιών είναι οι τιμές μονάδος του Τιμολογίου Μελέτης της Υπηρεσίας μειωμένες κατά την έκπτωση της αντίστοιχης ομάδας ομοειδών εργασιών που προσφέρθηκε από τον Ανάδοχο. </w:t>
      </w:r>
    </w:p>
    <w:p w:rsidR="00F10355" w:rsidRPr="003150C6" w:rsidRDefault="00F10355">
      <w:pPr>
        <w:ind w:left="709" w:hanging="709"/>
        <w:jc w:val="both"/>
        <w:rPr>
          <w:rFonts w:ascii="Arial" w:hAnsi="Arial" w:cs="Arial"/>
        </w:rPr>
      </w:pPr>
    </w:p>
    <w:p w:rsidR="00F10355" w:rsidRDefault="00F10355" w:rsidP="004767D2">
      <w:pPr>
        <w:pStyle w:val="para"/>
        <w:ind w:left="709" w:hanging="709"/>
        <w:rPr>
          <w:rFonts w:ascii="Arial" w:hAnsi="Arial" w:cs="Arial"/>
          <w:lang w:val="el-GR"/>
        </w:rPr>
      </w:pPr>
      <w:r w:rsidRPr="003150C6">
        <w:rPr>
          <w:rFonts w:ascii="Arial" w:hAnsi="Arial" w:cs="Arial"/>
          <w:lang w:val="el-GR"/>
        </w:rPr>
        <w:t xml:space="preserve">1.4 </w:t>
      </w:r>
      <w:r w:rsidRPr="003150C6">
        <w:rPr>
          <w:rFonts w:ascii="Arial" w:hAnsi="Arial" w:cs="Arial"/>
          <w:lang w:val="el-GR"/>
        </w:rPr>
        <w:tab/>
        <w:t>Αρχικό οικονομικό  αντικείμενο της εργολαβίας είναι το ποσό της Συνολικής Δαπάνης Έργου κατά την προσφορά (ΣΔΕ), αυξημένο  κατά το κονδύλιο των απροβλέπτων δαπανών,</w:t>
      </w:r>
      <w:r w:rsidRPr="007041BA">
        <w:rPr>
          <w:rFonts w:ascii="Arial" w:hAnsi="Arial" w:cs="Arial"/>
          <w:lang w:val="el-GR"/>
        </w:rPr>
        <w:t xml:space="preserve"> </w:t>
      </w:r>
      <w:r>
        <w:rPr>
          <w:rFonts w:ascii="Arial" w:hAnsi="Arial" w:cs="Arial"/>
          <w:lang w:val="el-GR"/>
        </w:rPr>
        <w:t xml:space="preserve">τη δαπάνη της ασφάλτου με το Γ.Ε. &amp; Ο.Ε. της, </w:t>
      </w:r>
      <w:r w:rsidRPr="003150C6">
        <w:rPr>
          <w:rFonts w:ascii="Arial" w:hAnsi="Arial" w:cs="Arial"/>
          <w:lang w:val="el-GR"/>
        </w:rPr>
        <w:t xml:space="preserve"> τη δαπάνη αναθεώρησης και τη δαπάνη Φ.Π.Α., όπως θα προκύψουν μετά τον </w:t>
      </w:r>
      <w:proofErr w:type="spellStart"/>
      <w:r w:rsidRPr="003150C6">
        <w:rPr>
          <w:rFonts w:ascii="Arial" w:hAnsi="Arial" w:cs="Arial"/>
          <w:lang w:val="el-GR"/>
        </w:rPr>
        <w:t>επανυπολογισμό</w:t>
      </w:r>
      <w:proofErr w:type="spellEnd"/>
      <w:r w:rsidRPr="003150C6">
        <w:rPr>
          <w:rFonts w:ascii="Arial" w:hAnsi="Arial" w:cs="Arial"/>
          <w:lang w:val="el-GR"/>
        </w:rPr>
        <w:t xml:space="preserve"> τους κατά την υπογραφή της σύμβασης (</w:t>
      </w:r>
      <w:r>
        <w:rPr>
          <w:rFonts w:ascii="Arial" w:hAnsi="Arial" w:cs="Arial"/>
          <w:lang w:val="el-GR"/>
        </w:rPr>
        <w:t>την παρ. 10 του άρθρου 30 του Ν.3669/08</w:t>
      </w:r>
      <w:r w:rsidRPr="003150C6">
        <w:rPr>
          <w:rFonts w:ascii="Arial" w:hAnsi="Arial" w:cs="Arial"/>
          <w:lang w:val="el-GR"/>
        </w:rPr>
        <w:t>)</w:t>
      </w:r>
      <w:r>
        <w:rPr>
          <w:rFonts w:ascii="Arial" w:hAnsi="Arial" w:cs="Arial"/>
          <w:lang w:val="el-GR"/>
        </w:rPr>
        <w:t>.</w:t>
      </w:r>
    </w:p>
    <w:p w:rsidR="00F10355" w:rsidRPr="003150C6" w:rsidRDefault="00F10355" w:rsidP="004767D2">
      <w:pPr>
        <w:pStyle w:val="para"/>
        <w:ind w:left="709" w:hanging="709"/>
        <w:rPr>
          <w:rFonts w:ascii="Arial" w:hAnsi="Arial" w:cs="Arial"/>
          <w:lang w:val="el-GR"/>
        </w:rPr>
      </w:pPr>
    </w:p>
    <w:p w:rsidR="00F10355" w:rsidRPr="003150C6" w:rsidRDefault="00F10355">
      <w:pPr>
        <w:pStyle w:val="para"/>
        <w:ind w:left="709" w:hanging="709"/>
        <w:rPr>
          <w:rFonts w:ascii="Arial" w:hAnsi="Arial" w:cs="Arial"/>
          <w:lang w:val="el-GR"/>
        </w:rPr>
      </w:pPr>
    </w:p>
    <w:p w:rsidR="00F10355" w:rsidRPr="003150C6" w:rsidRDefault="00F10355">
      <w:pPr>
        <w:rPr>
          <w:rFonts w:ascii="Arial" w:hAnsi="Arial" w:cs="Arial"/>
          <w:b/>
          <w:u w:val="single"/>
        </w:rPr>
      </w:pPr>
      <w:r w:rsidRPr="003150C6">
        <w:rPr>
          <w:rFonts w:ascii="Arial" w:hAnsi="Arial" w:cs="Arial"/>
          <w:b/>
          <w:u w:val="single"/>
        </w:rPr>
        <w:t>ΑΡΘΡΟ 2ο:  ΙΣΧΥΟΝΤΕΣ ΚΑΝΟΝΙΣΜΟΙ ΚΑΙ ΤΕΧΝΙΚΕΣ ΠΡΟΔΙΑΓΡΑΦΕΣ</w:t>
      </w:r>
    </w:p>
    <w:p w:rsidR="00F10355" w:rsidRPr="003150C6" w:rsidRDefault="00F10355">
      <w:pPr>
        <w:rPr>
          <w:rFonts w:ascii="Arial" w:hAnsi="Arial" w:cs="Arial"/>
          <w:b/>
          <w:u w:val="single"/>
        </w:rPr>
      </w:pPr>
    </w:p>
    <w:p w:rsidR="00F10355" w:rsidRPr="003150C6" w:rsidRDefault="00F10355" w:rsidP="00F961AD">
      <w:pPr>
        <w:pStyle w:val="para-1"/>
        <w:tabs>
          <w:tab w:val="clear" w:pos="1021"/>
        </w:tabs>
        <w:ind w:left="0" w:firstLine="0"/>
        <w:rPr>
          <w:rFonts w:ascii="Arial" w:hAnsi="Arial" w:cs="Arial"/>
          <w:lang w:val="el-GR"/>
        </w:rPr>
      </w:pPr>
      <w:r w:rsidRPr="003150C6">
        <w:rPr>
          <w:rFonts w:ascii="Arial" w:hAnsi="Arial" w:cs="Arial"/>
          <w:lang w:val="el-GR"/>
        </w:rPr>
        <w:t>Για τη συγκεκριμένη εργολαβία ισχύουν τα ακόλουθα (ενδεικτικά και όχι περιοριστικά).</w:t>
      </w:r>
    </w:p>
    <w:p w:rsidR="00F10355" w:rsidRPr="003150C6" w:rsidRDefault="00F10355">
      <w:pPr>
        <w:pStyle w:val="para-1"/>
        <w:ind w:left="0" w:firstLine="0"/>
        <w:rPr>
          <w:rFonts w:ascii="Arial" w:hAnsi="Arial" w:cs="Arial"/>
          <w:lang w:val="el-GR"/>
        </w:rPr>
      </w:pPr>
    </w:p>
    <w:p w:rsidR="00F10355" w:rsidRPr="003150C6" w:rsidRDefault="00F10355" w:rsidP="00176DF3">
      <w:pPr>
        <w:pStyle w:val="para-2gr"/>
        <w:tabs>
          <w:tab w:val="clear" w:pos="1021"/>
          <w:tab w:val="clear" w:pos="1588"/>
          <w:tab w:val="clear" w:pos="2155"/>
          <w:tab w:val="clear" w:pos="2722"/>
          <w:tab w:val="clear" w:pos="3289"/>
        </w:tabs>
        <w:ind w:left="397" w:hanging="397"/>
        <w:rPr>
          <w:rFonts w:ascii="Arial" w:hAnsi="Arial" w:cs="Arial"/>
          <w:spacing w:val="0"/>
          <w:lang w:val="el-GR"/>
        </w:rPr>
      </w:pPr>
      <w:r w:rsidRPr="003150C6">
        <w:rPr>
          <w:rFonts w:ascii="Arial" w:hAnsi="Arial" w:cs="Arial"/>
          <w:spacing w:val="0"/>
          <w:lang w:val="el-GR"/>
        </w:rPr>
        <w:t>1)</w:t>
      </w:r>
      <w:r w:rsidRPr="003150C6">
        <w:rPr>
          <w:rFonts w:ascii="Arial" w:hAnsi="Arial" w:cs="Arial"/>
          <w:spacing w:val="0"/>
          <w:lang w:val="el-GR"/>
        </w:rPr>
        <w:tab/>
        <w:t>Τα εγκεκριμένα Ευρωπαϊκά Πρότυπα και Προδιαγραφές.</w:t>
      </w:r>
    </w:p>
    <w:p w:rsidR="00F10355" w:rsidRPr="003150C6" w:rsidRDefault="00F10355" w:rsidP="00176DF3">
      <w:pPr>
        <w:pStyle w:val="para-2gr"/>
        <w:tabs>
          <w:tab w:val="clear" w:pos="1021"/>
          <w:tab w:val="clear" w:pos="1588"/>
          <w:tab w:val="clear" w:pos="2155"/>
          <w:tab w:val="clear" w:pos="2722"/>
          <w:tab w:val="clear" w:pos="3289"/>
        </w:tabs>
        <w:ind w:left="397" w:hanging="397"/>
        <w:rPr>
          <w:rFonts w:ascii="Arial" w:hAnsi="Arial" w:cs="Arial"/>
          <w:spacing w:val="0"/>
          <w:lang w:val="el-GR"/>
        </w:rPr>
      </w:pPr>
    </w:p>
    <w:p w:rsidR="00F10355" w:rsidRPr="003150C6" w:rsidRDefault="00F10355" w:rsidP="00CA47ED">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 xml:space="preserve">2) Ο Νέος Κανονισμός Τεχνολογίας Χάλυβα Οπλισμού Σκυροδέματος (ΚΤΧ-2008) που εγκρίθηκε με την Δ14/92330/1-7-2008 Υπ. Απόφαση (ΦΕΚ1416/Β/17-7-2008) καθώς και οι Αποφάσεις και Εγκρίσεις, που αναφέρονται σε ειδικές κατασκευές, σε εγκρίσεις σιδηρού οπλισμού και λοιπών υλικών, σε εγκρίσεις συστημάτων </w:t>
      </w:r>
      <w:proofErr w:type="spellStart"/>
      <w:r w:rsidRPr="003150C6">
        <w:rPr>
          <w:rFonts w:ascii="Arial" w:hAnsi="Arial" w:cs="Arial"/>
          <w:lang w:val="el-GR"/>
        </w:rPr>
        <w:t>προέντασης</w:t>
      </w:r>
      <w:proofErr w:type="spellEnd"/>
      <w:r w:rsidRPr="003150C6">
        <w:rPr>
          <w:rFonts w:ascii="Arial" w:hAnsi="Arial" w:cs="Arial"/>
          <w:lang w:val="el-GR"/>
        </w:rPr>
        <w:t xml:space="preserve"> κλπ. </w:t>
      </w:r>
    </w:p>
    <w:p w:rsidR="00F10355" w:rsidRPr="003150C6" w:rsidRDefault="00F10355">
      <w:pPr>
        <w:pStyle w:val="para-2"/>
        <w:rPr>
          <w:rFonts w:ascii="Arial" w:hAnsi="Arial" w:cs="Arial"/>
          <w:lang w:val="el-GR"/>
        </w:rPr>
      </w:pPr>
      <w:r w:rsidRPr="003150C6">
        <w:rPr>
          <w:rFonts w:ascii="Arial" w:hAnsi="Arial" w:cs="Arial"/>
          <w:lang w:val="el-GR"/>
        </w:rPr>
        <w:tab/>
      </w:r>
    </w:p>
    <w:p w:rsidR="00F10355" w:rsidRPr="003150C6" w:rsidRDefault="00F10355" w:rsidP="00767C01">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3)</w:t>
      </w:r>
      <w:r w:rsidRPr="003150C6">
        <w:rPr>
          <w:rFonts w:ascii="Arial" w:hAnsi="Arial" w:cs="Arial"/>
          <w:lang w:val="el-GR"/>
        </w:rPr>
        <w:tab/>
        <w:t>Ο νέος Κανονισμός Τεχνολογίας Σκυροδέματος (ΚΤΣ-97), όπως ισχύει.</w:t>
      </w:r>
    </w:p>
    <w:p w:rsidR="00F10355" w:rsidRPr="003150C6" w:rsidRDefault="00F10355">
      <w:pPr>
        <w:pStyle w:val="para-2"/>
        <w:rPr>
          <w:rFonts w:ascii="Arial" w:hAnsi="Arial" w:cs="Arial"/>
          <w:lang w:val="el-GR"/>
        </w:rPr>
      </w:pPr>
      <w:r w:rsidRPr="003150C6">
        <w:rPr>
          <w:rFonts w:ascii="Arial" w:hAnsi="Arial" w:cs="Arial"/>
          <w:lang w:val="el-GR"/>
        </w:rPr>
        <w:tab/>
      </w:r>
    </w:p>
    <w:p w:rsidR="00F10355" w:rsidRPr="003150C6" w:rsidRDefault="00F10355" w:rsidP="00922ACD">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4)</w:t>
      </w:r>
      <w:r w:rsidRPr="003150C6">
        <w:rPr>
          <w:rFonts w:ascii="Arial" w:hAnsi="Arial" w:cs="Arial"/>
          <w:lang w:val="el-GR"/>
        </w:rPr>
        <w:tab/>
        <w:t xml:space="preserve">Ο Ελληνικός Κανονισμός για τη Μελέτη και Κατασκευή έργων από Οπλισμένο Σκυρόδεμα  (ΕΚΩΣ – 2000), όπως ισχύει. </w:t>
      </w:r>
    </w:p>
    <w:p w:rsidR="00F10355" w:rsidRPr="003150C6" w:rsidRDefault="00F10355">
      <w:pPr>
        <w:pStyle w:val="para-2"/>
        <w:rPr>
          <w:rFonts w:ascii="Arial" w:hAnsi="Arial" w:cs="Arial"/>
          <w:lang w:val="el-GR"/>
        </w:rPr>
      </w:pPr>
    </w:p>
    <w:p w:rsidR="00F10355" w:rsidRPr="003150C6" w:rsidRDefault="00F10355" w:rsidP="00A9448C">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lastRenderedPageBreak/>
        <w:t>5)</w:t>
      </w:r>
      <w:r w:rsidRPr="003150C6">
        <w:rPr>
          <w:rFonts w:ascii="Arial" w:hAnsi="Arial" w:cs="Arial"/>
          <w:lang w:val="el-GR"/>
        </w:rPr>
        <w:tab/>
        <w:t>Ο Ελληνικός Αντισεισμικός Κανονισμός – έκδοση 2000 (ΕΑΚ 2000) και ΕΑΚ-2003 (ΦΕΚ 781/18-6-2003), όπως ισχύει.</w:t>
      </w:r>
      <w:r w:rsidRPr="003150C6">
        <w:rPr>
          <w:rFonts w:ascii="Arial" w:hAnsi="Arial" w:cs="Arial"/>
          <w:lang w:val="el-GR"/>
        </w:rPr>
        <w:tab/>
      </w:r>
    </w:p>
    <w:p w:rsidR="00F10355" w:rsidRPr="003150C6" w:rsidRDefault="00F10355" w:rsidP="00A9448C">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ab/>
      </w:r>
    </w:p>
    <w:p w:rsidR="00F10355" w:rsidRDefault="00F10355" w:rsidP="00A9448C">
      <w:pPr>
        <w:pStyle w:val="para-2"/>
        <w:tabs>
          <w:tab w:val="clear" w:pos="1021"/>
          <w:tab w:val="clear" w:pos="1588"/>
          <w:tab w:val="clear" w:pos="2155"/>
        </w:tabs>
        <w:ind w:left="397" w:hanging="397"/>
        <w:rPr>
          <w:ins w:id="0" w:author="lmanesis" w:date="2011-11-21T11:48:00Z"/>
          <w:rFonts w:ascii="Arial" w:hAnsi="Arial" w:cs="Arial"/>
          <w:lang w:val="el-GR"/>
        </w:rPr>
      </w:pPr>
      <w:r w:rsidRPr="003150C6">
        <w:rPr>
          <w:rFonts w:ascii="Arial" w:hAnsi="Arial" w:cs="Arial"/>
          <w:lang w:val="el-GR"/>
        </w:rPr>
        <w:t>6)</w:t>
      </w:r>
      <w:r w:rsidRPr="003150C6">
        <w:rPr>
          <w:rFonts w:ascii="Arial" w:hAnsi="Arial" w:cs="Arial"/>
          <w:lang w:val="el-GR"/>
        </w:rPr>
        <w:tab/>
      </w:r>
      <w:r w:rsidRPr="007041BA">
        <w:rPr>
          <w:rFonts w:ascii="Arial" w:hAnsi="Arial" w:cs="Arial"/>
          <w:lang w:val="el-GR"/>
        </w:rPr>
        <w:t>Ο Γενικός Οικοδομικός Κανονισμός (Γ.Ο.Κ) που περιέχεται στο Ν. 1577/85, όπως αυτός έχει τροποποιηθεί και ισχύει μετά και την έκδοση του Ν. 2831/2000.</w:t>
      </w:r>
    </w:p>
    <w:p w:rsidR="00F10355" w:rsidRPr="001122A8" w:rsidRDefault="00F10355" w:rsidP="004B71A1">
      <w:pPr>
        <w:pStyle w:val="para-2"/>
        <w:tabs>
          <w:tab w:val="clear" w:pos="1021"/>
          <w:tab w:val="clear" w:pos="1588"/>
          <w:tab w:val="clear" w:pos="2155"/>
        </w:tabs>
        <w:ind w:left="369" w:hanging="397"/>
        <w:rPr>
          <w:rFonts w:ascii="Arial" w:hAnsi="Arial" w:cs="Arial"/>
          <w:highlight w:val="yellow"/>
          <w:lang w:val="el-GR"/>
        </w:rPr>
      </w:pPr>
    </w:p>
    <w:p w:rsidR="00F10355" w:rsidRPr="003150C6" w:rsidRDefault="00F10355" w:rsidP="00660AEB">
      <w:pPr>
        <w:pStyle w:val="para-2"/>
        <w:tabs>
          <w:tab w:val="clear" w:pos="1021"/>
          <w:tab w:val="clear" w:pos="1588"/>
          <w:tab w:val="clear" w:pos="2155"/>
        </w:tabs>
        <w:ind w:left="397" w:hanging="397"/>
        <w:rPr>
          <w:rFonts w:ascii="Arial" w:hAnsi="Arial" w:cs="Arial"/>
          <w:lang w:val="el-GR"/>
        </w:rPr>
      </w:pPr>
      <w:r w:rsidRPr="007041BA">
        <w:rPr>
          <w:rFonts w:ascii="Arial" w:hAnsi="Arial" w:cs="Arial"/>
          <w:lang w:val="el-GR"/>
        </w:rPr>
        <w:t>7)</w:t>
      </w:r>
      <w:r w:rsidRPr="007041BA">
        <w:rPr>
          <w:rFonts w:ascii="Arial" w:hAnsi="Arial" w:cs="Arial"/>
          <w:lang w:val="el-GR"/>
        </w:rPr>
        <w:tab/>
        <w:t xml:space="preserve">Ο </w:t>
      </w:r>
      <w:proofErr w:type="spellStart"/>
      <w:r w:rsidRPr="007041BA">
        <w:rPr>
          <w:rFonts w:ascii="Arial" w:hAnsi="Arial" w:cs="Arial"/>
          <w:lang w:val="el-GR"/>
        </w:rPr>
        <w:t>Κτιριοδομικός</w:t>
      </w:r>
      <w:proofErr w:type="spellEnd"/>
      <w:r w:rsidRPr="007041BA">
        <w:rPr>
          <w:rFonts w:ascii="Arial" w:hAnsi="Arial" w:cs="Arial"/>
          <w:lang w:val="el-GR"/>
        </w:rPr>
        <w:t xml:space="preserve"> Κανονισμός (Φ.Ε.Κ. 59Δ/3.2.1989).</w:t>
      </w:r>
    </w:p>
    <w:p w:rsidR="00F10355" w:rsidRPr="003150C6" w:rsidRDefault="00F10355" w:rsidP="007D7468">
      <w:pPr>
        <w:pStyle w:val="para-2"/>
        <w:tabs>
          <w:tab w:val="clear" w:pos="1021"/>
          <w:tab w:val="clear" w:pos="1588"/>
          <w:tab w:val="clear" w:pos="2155"/>
        </w:tabs>
        <w:ind w:left="397" w:hanging="397"/>
        <w:rPr>
          <w:rFonts w:ascii="Arial" w:hAnsi="Arial" w:cs="Arial"/>
          <w:lang w:val="el-GR"/>
        </w:rPr>
      </w:pPr>
    </w:p>
    <w:p w:rsidR="00F10355" w:rsidRPr="003150C6" w:rsidRDefault="00F10355" w:rsidP="00660AEB">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8)</w:t>
      </w:r>
      <w:r w:rsidRPr="003150C6">
        <w:rPr>
          <w:rFonts w:ascii="Arial" w:hAnsi="Arial" w:cs="Arial"/>
          <w:lang w:val="el-GR"/>
        </w:rPr>
        <w:tab/>
        <w:t xml:space="preserve">Ο Κανονισμός Ηλεκτρικών Εγκαταστάσεων(Πρότυπο ΕΛΟΤ </w:t>
      </w:r>
      <w:r w:rsidRPr="003150C6">
        <w:rPr>
          <w:rFonts w:ascii="Arial" w:hAnsi="Arial" w:cs="Arial"/>
          <w:lang w:val="en-US"/>
        </w:rPr>
        <w:t>HD</w:t>
      </w:r>
      <w:r w:rsidRPr="003150C6">
        <w:rPr>
          <w:rFonts w:ascii="Arial" w:hAnsi="Arial" w:cs="Arial"/>
          <w:lang w:val="el-GR"/>
        </w:rPr>
        <w:t xml:space="preserve">384). </w:t>
      </w:r>
    </w:p>
    <w:p w:rsidR="00F10355" w:rsidRPr="003150C6" w:rsidRDefault="00F10355" w:rsidP="007D7468">
      <w:pPr>
        <w:pStyle w:val="para-2"/>
        <w:tabs>
          <w:tab w:val="clear" w:pos="1021"/>
          <w:tab w:val="clear" w:pos="1588"/>
          <w:tab w:val="clear" w:pos="2155"/>
        </w:tabs>
        <w:ind w:left="397" w:hanging="397"/>
        <w:rPr>
          <w:rFonts w:ascii="Arial" w:hAnsi="Arial" w:cs="Arial"/>
          <w:lang w:val="el-GR"/>
        </w:rPr>
      </w:pPr>
    </w:p>
    <w:p w:rsidR="00F10355" w:rsidRPr="003150C6" w:rsidRDefault="00F10355" w:rsidP="00660AEB">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9)</w:t>
      </w:r>
      <w:r w:rsidRPr="003150C6">
        <w:rPr>
          <w:rFonts w:ascii="Arial" w:hAnsi="Arial" w:cs="Arial"/>
          <w:lang w:val="el-GR"/>
        </w:rPr>
        <w:tab/>
        <w:t>Οι διατάξεις της ΔΕΗ</w:t>
      </w:r>
    </w:p>
    <w:p w:rsidR="00F10355" w:rsidRPr="003150C6" w:rsidRDefault="00F10355" w:rsidP="001D6472">
      <w:pPr>
        <w:pStyle w:val="para-2"/>
        <w:tabs>
          <w:tab w:val="clear" w:pos="1021"/>
          <w:tab w:val="clear" w:pos="1588"/>
          <w:tab w:val="clear" w:pos="2155"/>
        </w:tabs>
        <w:ind w:left="397" w:hanging="397"/>
        <w:rPr>
          <w:rFonts w:ascii="Arial" w:hAnsi="Arial" w:cs="Arial"/>
          <w:lang w:val="el-GR"/>
        </w:rPr>
      </w:pPr>
    </w:p>
    <w:p w:rsidR="00F10355" w:rsidRPr="003150C6" w:rsidRDefault="00F10355" w:rsidP="001D6472">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10)</w:t>
      </w:r>
      <w:r w:rsidRPr="003150C6">
        <w:rPr>
          <w:rFonts w:ascii="Arial" w:hAnsi="Arial" w:cs="Arial"/>
          <w:lang w:val="el-GR"/>
        </w:rPr>
        <w:tab/>
        <w:t xml:space="preserve">Οι Κανονισμοί Διάθεσης Λυμάτων, Ακαθάρτων και </w:t>
      </w:r>
      <w:proofErr w:type="spellStart"/>
      <w:r w:rsidRPr="003150C6">
        <w:rPr>
          <w:rFonts w:ascii="Arial" w:hAnsi="Arial" w:cs="Arial"/>
          <w:lang w:val="el-GR"/>
        </w:rPr>
        <w:t>Ομβρίων</w:t>
      </w:r>
      <w:proofErr w:type="spellEnd"/>
      <w:r w:rsidRPr="003150C6">
        <w:rPr>
          <w:rFonts w:ascii="Arial" w:hAnsi="Arial" w:cs="Arial"/>
          <w:lang w:val="el-GR"/>
        </w:rPr>
        <w:t xml:space="preserve">. </w:t>
      </w:r>
    </w:p>
    <w:p w:rsidR="00F10355" w:rsidRPr="003150C6" w:rsidRDefault="00F10355" w:rsidP="007D7468">
      <w:pPr>
        <w:pStyle w:val="para-2"/>
        <w:tabs>
          <w:tab w:val="clear" w:pos="1021"/>
          <w:tab w:val="clear" w:pos="1588"/>
          <w:tab w:val="clear" w:pos="2155"/>
        </w:tabs>
        <w:ind w:left="397" w:hanging="397"/>
        <w:rPr>
          <w:rFonts w:ascii="Arial" w:hAnsi="Arial" w:cs="Arial"/>
          <w:lang w:val="el-GR"/>
        </w:rPr>
      </w:pPr>
    </w:p>
    <w:p w:rsidR="00F10355" w:rsidRPr="003150C6" w:rsidRDefault="00F10355" w:rsidP="001D6472">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11)</w:t>
      </w:r>
      <w:r w:rsidRPr="003150C6">
        <w:rPr>
          <w:rFonts w:ascii="Arial" w:hAnsi="Arial" w:cs="Arial"/>
          <w:lang w:val="el-GR"/>
        </w:rPr>
        <w:tab/>
        <w:t xml:space="preserve">Οι Κανονισμοί Υδραυλικών Εγκαταστάσεων. </w:t>
      </w:r>
    </w:p>
    <w:p w:rsidR="00F10355" w:rsidRPr="003150C6" w:rsidRDefault="00F10355" w:rsidP="00FE6761">
      <w:pPr>
        <w:pStyle w:val="para-2"/>
        <w:tabs>
          <w:tab w:val="clear" w:pos="1021"/>
          <w:tab w:val="clear" w:pos="1588"/>
          <w:tab w:val="clear" w:pos="2155"/>
        </w:tabs>
        <w:rPr>
          <w:rFonts w:ascii="Arial" w:hAnsi="Arial" w:cs="Arial"/>
          <w:lang w:val="el-GR"/>
        </w:rPr>
      </w:pPr>
    </w:p>
    <w:p w:rsidR="00F10355" w:rsidRPr="003150C6" w:rsidRDefault="00F10355" w:rsidP="004B71A1">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 xml:space="preserve">12)   Οι Κανονισμοί Μηχανολογικών Εγκαταστάσεων. </w:t>
      </w:r>
    </w:p>
    <w:p w:rsidR="00F10355" w:rsidRPr="003150C6" w:rsidRDefault="00F10355" w:rsidP="00691CD7">
      <w:pPr>
        <w:pStyle w:val="para-2"/>
        <w:tabs>
          <w:tab w:val="clear" w:pos="1021"/>
          <w:tab w:val="clear" w:pos="1588"/>
          <w:tab w:val="clear" w:pos="2155"/>
        </w:tabs>
        <w:ind w:left="397" w:hanging="397"/>
        <w:rPr>
          <w:rFonts w:ascii="Arial" w:hAnsi="Arial" w:cs="Arial"/>
          <w:lang w:val="el-GR"/>
        </w:rPr>
      </w:pPr>
    </w:p>
    <w:p w:rsidR="00F10355" w:rsidRPr="003150C6" w:rsidRDefault="00F10355" w:rsidP="004B71A1">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13)</w:t>
      </w:r>
      <w:r w:rsidRPr="003150C6">
        <w:rPr>
          <w:rFonts w:ascii="Arial" w:hAnsi="Arial" w:cs="Arial"/>
          <w:lang w:val="el-GR"/>
        </w:rPr>
        <w:tab/>
        <w:t xml:space="preserve">Το Π.Δ. 778/80 «Περί μέτρων ασφαλείας κατά την εκτέλεση Οικοδομικών Εργασιών» και το ΠΔ1073/81 «Περί μέτρων ασφαλείας κατά την </w:t>
      </w:r>
      <w:proofErr w:type="spellStart"/>
      <w:r w:rsidRPr="003150C6">
        <w:rPr>
          <w:rFonts w:ascii="Arial" w:hAnsi="Arial" w:cs="Arial"/>
          <w:lang w:val="el-GR"/>
        </w:rPr>
        <w:t>εκτέλεσιν</w:t>
      </w:r>
      <w:proofErr w:type="spellEnd"/>
      <w:r w:rsidRPr="003150C6">
        <w:rPr>
          <w:rFonts w:ascii="Arial" w:hAnsi="Arial" w:cs="Arial"/>
          <w:lang w:val="el-GR"/>
        </w:rPr>
        <w:t xml:space="preserve"> εργασιών εις εργοτάξια οικοδομών και πάσης φύσεως έργων αρμοδιότητος Πολιτικού Μηχανικού».</w:t>
      </w:r>
    </w:p>
    <w:p w:rsidR="00F10355" w:rsidRPr="003150C6" w:rsidRDefault="00F10355" w:rsidP="007D7468">
      <w:pPr>
        <w:pStyle w:val="para-2"/>
        <w:tabs>
          <w:tab w:val="clear" w:pos="1021"/>
          <w:tab w:val="clear" w:pos="1588"/>
          <w:tab w:val="clear" w:pos="2155"/>
        </w:tabs>
        <w:ind w:left="0" w:firstLine="0"/>
        <w:rPr>
          <w:rFonts w:ascii="Arial" w:hAnsi="Arial" w:cs="Arial"/>
          <w:lang w:val="el-GR"/>
        </w:rPr>
      </w:pPr>
    </w:p>
    <w:p w:rsidR="00F10355" w:rsidRPr="003150C6" w:rsidRDefault="00F10355" w:rsidP="0052077E">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14)</w:t>
      </w:r>
      <w:r w:rsidRPr="003150C6">
        <w:rPr>
          <w:rFonts w:ascii="Arial" w:hAnsi="Arial" w:cs="Arial"/>
          <w:lang w:val="el-GR"/>
        </w:rPr>
        <w:tab/>
        <w:t>Οι Κανονισμοί Εγκατάστασης και Λειτουργίας Ανελκυστήρων.</w:t>
      </w:r>
    </w:p>
    <w:p w:rsidR="00F10355" w:rsidRPr="003150C6" w:rsidRDefault="00F10355" w:rsidP="007D7468">
      <w:pPr>
        <w:pStyle w:val="para-2"/>
        <w:tabs>
          <w:tab w:val="clear" w:pos="1021"/>
          <w:tab w:val="clear" w:pos="1588"/>
          <w:tab w:val="clear" w:pos="2155"/>
        </w:tabs>
        <w:ind w:left="0" w:firstLine="0"/>
        <w:rPr>
          <w:rFonts w:ascii="Arial" w:hAnsi="Arial" w:cs="Arial"/>
          <w:lang w:val="el-GR"/>
        </w:rPr>
      </w:pPr>
    </w:p>
    <w:p w:rsidR="00F10355" w:rsidRPr="003150C6" w:rsidRDefault="00F10355" w:rsidP="007D78D0">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15)</w:t>
      </w:r>
      <w:r w:rsidRPr="003150C6">
        <w:rPr>
          <w:rFonts w:ascii="Arial" w:hAnsi="Arial" w:cs="Arial"/>
          <w:lang w:val="el-GR"/>
        </w:rPr>
        <w:tab/>
        <w:t>Οι Κανονισμοί Κλιματισμού- Αερισμού.</w:t>
      </w:r>
    </w:p>
    <w:p w:rsidR="00F10355" w:rsidRPr="003150C6" w:rsidRDefault="00F10355" w:rsidP="00094E3D">
      <w:pPr>
        <w:pStyle w:val="para-2"/>
        <w:tabs>
          <w:tab w:val="clear" w:pos="1021"/>
          <w:tab w:val="clear" w:pos="1588"/>
          <w:tab w:val="clear" w:pos="2155"/>
        </w:tabs>
        <w:ind w:left="0" w:firstLine="0"/>
        <w:rPr>
          <w:rFonts w:ascii="Arial" w:hAnsi="Arial" w:cs="Arial"/>
          <w:lang w:val="el-GR"/>
        </w:rPr>
      </w:pPr>
    </w:p>
    <w:p w:rsidR="00F10355" w:rsidRPr="003150C6" w:rsidRDefault="00F10355" w:rsidP="00094E3D">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16)</w:t>
      </w:r>
      <w:r w:rsidRPr="003150C6">
        <w:rPr>
          <w:rFonts w:ascii="Arial" w:hAnsi="Arial" w:cs="Arial"/>
          <w:lang w:val="el-GR"/>
        </w:rPr>
        <w:tab/>
        <w:t>Ο Κανονισμός ελέγχων Ανυψωτικών Μηχανημάτων (ΦΕΚ 1186 Β/25.8.2003).</w:t>
      </w:r>
    </w:p>
    <w:p w:rsidR="00F10355" w:rsidRPr="003150C6" w:rsidRDefault="00F10355" w:rsidP="007D6C8F">
      <w:pPr>
        <w:pStyle w:val="para-2"/>
        <w:tabs>
          <w:tab w:val="clear" w:pos="1021"/>
          <w:tab w:val="clear" w:pos="1588"/>
          <w:tab w:val="clear" w:pos="2155"/>
        </w:tabs>
        <w:ind w:left="0" w:firstLine="0"/>
        <w:rPr>
          <w:rFonts w:ascii="Arial" w:hAnsi="Arial" w:cs="Arial"/>
          <w:lang w:val="el-GR"/>
        </w:rPr>
      </w:pPr>
      <w:r w:rsidRPr="003150C6">
        <w:rPr>
          <w:rFonts w:ascii="Arial" w:hAnsi="Arial" w:cs="Arial"/>
          <w:lang w:val="el-GR"/>
        </w:rPr>
        <w:t xml:space="preserve"> </w:t>
      </w:r>
    </w:p>
    <w:p w:rsidR="00F10355" w:rsidRPr="00815157" w:rsidRDefault="00F10355" w:rsidP="007D6C8F">
      <w:pPr>
        <w:pStyle w:val="para-2"/>
        <w:tabs>
          <w:tab w:val="clear" w:pos="1021"/>
          <w:tab w:val="clear" w:pos="1588"/>
          <w:tab w:val="clear" w:pos="2155"/>
        </w:tabs>
        <w:ind w:left="397" w:hanging="397"/>
        <w:rPr>
          <w:rFonts w:ascii="Arial" w:hAnsi="Arial" w:cs="Arial"/>
          <w:lang w:val="el-GR"/>
        </w:rPr>
      </w:pPr>
      <w:r w:rsidRPr="00815157">
        <w:rPr>
          <w:rFonts w:ascii="Arial" w:hAnsi="Arial" w:cs="Arial"/>
          <w:lang w:val="el-GR"/>
        </w:rPr>
        <w:t>17)</w:t>
      </w:r>
      <w:r w:rsidRPr="00815157">
        <w:rPr>
          <w:rFonts w:ascii="Arial" w:hAnsi="Arial" w:cs="Arial"/>
          <w:lang w:val="el-GR"/>
        </w:rPr>
        <w:tab/>
        <w:t xml:space="preserve">Οι διατάξεις  του Κανονισμού Πυροπροστασίας των Κτιρίων «Π.Δ. 71/88» όπως ισχύουν μετά από την 33940/7590/ 17.12.98 απόφαση ΥΠΕΧΩΔΕ (ΦΕΚ 1316/Β/31.12.98) και οι λοιπές πυροσβεστικές διατάξεις και Κανονισμοί. </w:t>
      </w:r>
    </w:p>
    <w:p w:rsidR="00F10355" w:rsidRPr="00815157" w:rsidRDefault="00F10355" w:rsidP="00CA0563">
      <w:pPr>
        <w:pStyle w:val="para-2"/>
        <w:tabs>
          <w:tab w:val="clear" w:pos="1021"/>
          <w:tab w:val="clear" w:pos="1588"/>
          <w:tab w:val="clear" w:pos="2155"/>
        </w:tabs>
        <w:ind w:left="0" w:firstLine="0"/>
        <w:rPr>
          <w:rFonts w:ascii="Arial" w:hAnsi="Arial" w:cs="Arial"/>
          <w:lang w:val="el-GR"/>
        </w:rPr>
      </w:pPr>
      <w:r w:rsidRPr="00815157">
        <w:rPr>
          <w:rFonts w:ascii="Arial" w:hAnsi="Arial" w:cs="Arial"/>
          <w:lang w:val="el-GR"/>
        </w:rPr>
        <w:tab/>
      </w:r>
    </w:p>
    <w:p w:rsidR="00F10355" w:rsidRPr="003150C6" w:rsidRDefault="00F10355" w:rsidP="00CA0563">
      <w:pPr>
        <w:pStyle w:val="para-2"/>
        <w:tabs>
          <w:tab w:val="clear" w:pos="1021"/>
          <w:tab w:val="clear" w:pos="1588"/>
          <w:tab w:val="clear" w:pos="2155"/>
        </w:tabs>
        <w:ind w:left="397" w:hanging="397"/>
        <w:rPr>
          <w:rFonts w:ascii="Arial" w:hAnsi="Arial" w:cs="Arial"/>
          <w:lang w:val="el-GR"/>
        </w:rPr>
      </w:pPr>
      <w:r w:rsidRPr="00815157">
        <w:rPr>
          <w:rFonts w:ascii="Arial" w:hAnsi="Arial" w:cs="Arial"/>
          <w:lang w:val="el-GR"/>
        </w:rPr>
        <w:t>18)</w:t>
      </w:r>
      <w:r w:rsidRPr="00815157">
        <w:rPr>
          <w:rFonts w:ascii="Arial" w:hAnsi="Arial" w:cs="Arial"/>
          <w:lang w:val="el-GR"/>
        </w:rPr>
        <w:tab/>
        <w:t>Ο Κανονισμός Θερμομόνωσης Κτιρίων (Φ.Ε.Κ. 302/6/4.7.1979).</w:t>
      </w:r>
    </w:p>
    <w:p w:rsidR="00F10355" w:rsidRPr="003150C6" w:rsidRDefault="00F10355" w:rsidP="006C376B">
      <w:pPr>
        <w:pStyle w:val="para-2"/>
        <w:tabs>
          <w:tab w:val="clear" w:pos="1021"/>
          <w:tab w:val="clear" w:pos="1588"/>
          <w:tab w:val="clear" w:pos="2155"/>
        </w:tabs>
        <w:ind w:left="0" w:firstLine="0"/>
        <w:rPr>
          <w:rFonts w:ascii="Arial" w:hAnsi="Arial" w:cs="Arial"/>
          <w:lang w:val="el-GR"/>
        </w:rPr>
      </w:pPr>
      <w:r w:rsidRPr="003150C6">
        <w:rPr>
          <w:rFonts w:ascii="Arial" w:hAnsi="Arial" w:cs="Arial"/>
          <w:lang w:val="el-GR"/>
        </w:rPr>
        <w:tab/>
      </w:r>
    </w:p>
    <w:p w:rsidR="00F10355" w:rsidRPr="003150C6" w:rsidRDefault="00F10355" w:rsidP="006C376B">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19)</w:t>
      </w:r>
      <w:r w:rsidRPr="003150C6">
        <w:rPr>
          <w:rFonts w:ascii="Arial" w:hAnsi="Arial" w:cs="Arial"/>
          <w:lang w:val="el-GR"/>
        </w:rPr>
        <w:tab/>
        <w:t>Οι τοπικές δεσμεύσεις λόγω Αρχαιολογικής Υπηρεσίας, Δασικής Υπηρεσίας, γειτνίασης με αγωγούς  υψηλής τάσης της  ΔΕΗ κλπ.</w:t>
      </w:r>
    </w:p>
    <w:p w:rsidR="00F10355" w:rsidRPr="003150C6" w:rsidRDefault="00F10355" w:rsidP="006C376B">
      <w:pPr>
        <w:pStyle w:val="para-2"/>
        <w:tabs>
          <w:tab w:val="clear" w:pos="1021"/>
          <w:tab w:val="clear" w:pos="1588"/>
          <w:tab w:val="clear" w:pos="2155"/>
        </w:tabs>
        <w:ind w:left="397" w:hanging="397"/>
        <w:rPr>
          <w:rFonts w:ascii="Arial" w:hAnsi="Arial" w:cs="Arial"/>
          <w:lang w:val="el-GR"/>
        </w:rPr>
      </w:pPr>
    </w:p>
    <w:p w:rsidR="00F10355" w:rsidRPr="003150C6" w:rsidRDefault="00F10355" w:rsidP="00E84816">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20)</w:t>
      </w:r>
      <w:r w:rsidRPr="003150C6">
        <w:rPr>
          <w:rFonts w:ascii="Arial" w:hAnsi="Arial" w:cs="Arial"/>
          <w:lang w:val="el-GR"/>
        </w:rPr>
        <w:tab/>
        <w:t>Τα Πρότυπα ΕΛΟΤ και οι εγκεκριμένες ΤΟΤΕΕ.</w:t>
      </w:r>
    </w:p>
    <w:p w:rsidR="00F10355" w:rsidRPr="003150C6" w:rsidRDefault="00F10355" w:rsidP="00E84816">
      <w:pPr>
        <w:pStyle w:val="para-2"/>
        <w:tabs>
          <w:tab w:val="clear" w:pos="1021"/>
          <w:tab w:val="clear" w:pos="1588"/>
          <w:tab w:val="clear" w:pos="2155"/>
        </w:tabs>
        <w:ind w:left="397" w:hanging="397"/>
        <w:rPr>
          <w:rFonts w:ascii="Arial" w:hAnsi="Arial" w:cs="Arial"/>
          <w:lang w:val="el-GR"/>
        </w:rPr>
      </w:pPr>
    </w:p>
    <w:p w:rsidR="00F10355" w:rsidRPr="003150C6" w:rsidRDefault="00F10355" w:rsidP="00253381">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21)</w:t>
      </w:r>
      <w:r w:rsidRPr="003150C6">
        <w:rPr>
          <w:rFonts w:ascii="Arial" w:hAnsi="Arial" w:cs="Arial"/>
          <w:lang w:val="el-GR"/>
        </w:rPr>
        <w:tab/>
        <w:t xml:space="preserve">Οι Προδιαγραφές εκπόνησης μελετών του </w:t>
      </w:r>
      <w:r w:rsidRPr="003150C6">
        <w:rPr>
          <w:rFonts w:ascii="Arial" w:hAnsi="Arial" w:cs="Arial"/>
          <w:spacing w:val="0"/>
          <w:lang w:val="el-GR"/>
        </w:rPr>
        <w:t xml:space="preserve"> Π.Δ. 696/74 όπως αυτό έχει τροποποιηθεί  και ισχύει λαμβανομένης υπόψη και της Εγκυκλίου 38/2005 (αριθ. </w:t>
      </w:r>
      <w:proofErr w:type="spellStart"/>
      <w:r w:rsidRPr="003150C6">
        <w:rPr>
          <w:rFonts w:ascii="Arial" w:hAnsi="Arial" w:cs="Arial"/>
          <w:spacing w:val="0"/>
          <w:lang w:val="el-GR"/>
        </w:rPr>
        <w:t>πρωτ</w:t>
      </w:r>
      <w:proofErr w:type="spellEnd"/>
      <w:r w:rsidRPr="003150C6">
        <w:rPr>
          <w:rFonts w:ascii="Arial" w:hAnsi="Arial" w:cs="Arial"/>
          <w:spacing w:val="0"/>
          <w:lang w:val="el-GR"/>
        </w:rPr>
        <w:t>. 3434/38/15.11.2005 - ορθή επανάληψη της 23.11.2005) της ΓΓΔΕ του ΥΠΕΧΩΔΕ «Οδηγός εκπόνησης μελετών Δημοσίων Έργων».</w:t>
      </w:r>
    </w:p>
    <w:p w:rsidR="00F10355" w:rsidRPr="003150C6" w:rsidRDefault="00F10355" w:rsidP="00AF6893">
      <w:pPr>
        <w:pStyle w:val="para-2"/>
        <w:tabs>
          <w:tab w:val="clear" w:pos="1021"/>
          <w:tab w:val="clear" w:pos="1588"/>
          <w:tab w:val="clear" w:pos="2155"/>
        </w:tabs>
        <w:ind w:left="0" w:firstLine="0"/>
        <w:rPr>
          <w:rFonts w:ascii="Arial" w:hAnsi="Arial" w:cs="Arial"/>
          <w:lang w:val="el-GR"/>
        </w:rPr>
      </w:pPr>
    </w:p>
    <w:p w:rsidR="00F10355" w:rsidRPr="003150C6" w:rsidRDefault="00F10355" w:rsidP="00AF6893">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22)</w:t>
      </w:r>
      <w:r w:rsidRPr="003150C6">
        <w:rPr>
          <w:rFonts w:ascii="Arial" w:hAnsi="Arial" w:cs="Arial"/>
          <w:lang w:val="el-GR"/>
        </w:rPr>
        <w:tab/>
        <w:t>Οι Κανονισμοί περί μέτρων ασφαλείας κατά την εκτέλεση οικοδομικών εργασιών.</w:t>
      </w:r>
    </w:p>
    <w:p w:rsidR="00F10355" w:rsidRPr="003150C6" w:rsidRDefault="00F10355" w:rsidP="005F4A32">
      <w:pPr>
        <w:pStyle w:val="para-2"/>
        <w:tabs>
          <w:tab w:val="clear" w:pos="1021"/>
          <w:tab w:val="clear" w:pos="1588"/>
          <w:tab w:val="clear" w:pos="2155"/>
        </w:tabs>
        <w:ind w:left="0" w:firstLine="0"/>
        <w:rPr>
          <w:rFonts w:ascii="Arial" w:hAnsi="Arial" w:cs="Arial"/>
          <w:lang w:val="el-GR"/>
        </w:rPr>
      </w:pPr>
    </w:p>
    <w:p w:rsidR="00F10355" w:rsidRPr="003150C6" w:rsidRDefault="00F10355" w:rsidP="005F4A32">
      <w:pPr>
        <w:pStyle w:val="para-2"/>
        <w:tabs>
          <w:tab w:val="clear" w:pos="1021"/>
          <w:tab w:val="clear" w:pos="1588"/>
          <w:tab w:val="clear" w:pos="2155"/>
        </w:tabs>
        <w:ind w:left="397" w:hanging="397"/>
        <w:rPr>
          <w:rFonts w:ascii="Arial" w:hAnsi="Arial" w:cs="Arial"/>
          <w:strike/>
          <w:lang w:val="el-GR"/>
        </w:rPr>
      </w:pPr>
      <w:r w:rsidRPr="003150C6">
        <w:rPr>
          <w:rFonts w:ascii="Arial" w:hAnsi="Arial" w:cs="Arial"/>
          <w:lang w:val="el-GR"/>
        </w:rPr>
        <w:t>23)</w:t>
      </w:r>
      <w:r w:rsidRPr="003150C6">
        <w:rPr>
          <w:rFonts w:ascii="Arial" w:hAnsi="Arial" w:cs="Arial"/>
          <w:lang w:val="el-GR"/>
        </w:rPr>
        <w:tab/>
        <w:t>Οι Πρότυπες Τεχνικές Προδιαγραφές (Π.Τ.Π) Έργων Οδοποιίας, έκδοσης 1966 και μετά, του τ. Υπουργείου Δημοσίων Έργων.</w:t>
      </w:r>
    </w:p>
    <w:p w:rsidR="00F10355" w:rsidRPr="003150C6" w:rsidRDefault="00F10355" w:rsidP="001F4F68">
      <w:pPr>
        <w:pStyle w:val="para-2"/>
        <w:tabs>
          <w:tab w:val="clear" w:pos="1021"/>
          <w:tab w:val="clear" w:pos="1588"/>
          <w:tab w:val="clear" w:pos="2155"/>
        </w:tabs>
        <w:ind w:left="397" w:hanging="397"/>
        <w:rPr>
          <w:rFonts w:ascii="Arial" w:hAnsi="Arial" w:cs="Arial"/>
          <w:lang w:val="el-GR"/>
        </w:rPr>
      </w:pPr>
    </w:p>
    <w:p w:rsidR="00F10355" w:rsidRPr="003150C6" w:rsidRDefault="00F10355" w:rsidP="005F4A32">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24)</w:t>
      </w:r>
      <w:r w:rsidRPr="003150C6">
        <w:rPr>
          <w:rFonts w:ascii="Arial" w:hAnsi="Arial" w:cs="Arial"/>
          <w:lang w:val="el-GR"/>
        </w:rPr>
        <w:tab/>
        <w:t xml:space="preserve">Οι προσωρινές Π.Τ.Π Οδοποιίας του ΥΠΕΧΩΔΕ που δεν έχουν καταργηθεί (Κωδικοποίηση 1964). </w:t>
      </w:r>
    </w:p>
    <w:p w:rsidR="00F10355" w:rsidRPr="003150C6" w:rsidRDefault="00F10355" w:rsidP="005F4A32">
      <w:pPr>
        <w:pStyle w:val="para-2"/>
        <w:tabs>
          <w:tab w:val="clear" w:pos="1021"/>
          <w:tab w:val="clear" w:pos="1588"/>
          <w:tab w:val="clear" w:pos="2155"/>
        </w:tabs>
        <w:ind w:left="397" w:hanging="397"/>
        <w:rPr>
          <w:rFonts w:ascii="Arial" w:hAnsi="Arial" w:cs="Arial"/>
          <w:lang w:val="el-GR"/>
        </w:rPr>
      </w:pPr>
    </w:p>
    <w:p w:rsidR="00F10355" w:rsidRPr="003150C6" w:rsidRDefault="00F10355" w:rsidP="005F4A32">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25)</w:t>
      </w:r>
      <w:r w:rsidRPr="003150C6">
        <w:rPr>
          <w:rFonts w:ascii="Arial" w:hAnsi="Arial" w:cs="Arial"/>
          <w:lang w:val="el-GR"/>
        </w:rPr>
        <w:tab/>
        <w:t>Οι ισχύουσες Προδιαγραφές τ. ΥΔΕ για τις Γεωτεχνικές και Γεωλογικές Έρευνες και Μελέτες.</w:t>
      </w: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26)</w:t>
      </w:r>
      <w:r w:rsidRPr="003150C6">
        <w:rPr>
          <w:rFonts w:ascii="Arial" w:hAnsi="Arial" w:cs="Arial"/>
          <w:lang w:val="el-GR"/>
        </w:rPr>
        <w:tab/>
      </w:r>
      <w:r w:rsidRPr="00815157">
        <w:rPr>
          <w:rFonts w:ascii="Arial" w:hAnsi="Arial" w:cs="Arial"/>
          <w:lang w:val="el-GR"/>
        </w:rPr>
        <w:t>Η προδιαγραφή ΔΕ7 του ΓΕΑ (Κατασκευή Δαπέδων Αεροδρομίων  από σκυρόδεμα ).</w:t>
      </w: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27)</w:t>
      </w:r>
      <w:r w:rsidRPr="003150C6">
        <w:rPr>
          <w:rFonts w:ascii="Arial" w:hAnsi="Arial" w:cs="Arial"/>
          <w:lang w:val="el-GR"/>
        </w:rPr>
        <w:tab/>
      </w:r>
      <w:r w:rsidRPr="00025F63">
        <w:rPr>
          <w:rFonts w:ascii="Arial" w:hAnsi="Arial" w:cs="Arial"/>
          <w:lang w:val="el-GR"/>
        </w:rPr>
        <w:t>Το Π.Δ. 334/94 (Φ.Ε.Κ. 176Α/25.10.94)  «Προϊόντα Δομικών Κατασκευών» και η οδηγία ΕΟΚ 93/68.</w:t>
      </w: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p>
    <w:p w:rsidR="00F10355" w:rsidRPr="003150C6" w:rsidRDefault="00F10355" w:rsidP="005263B0">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28)</w:t>
      </w:r>
      <w:r w:rsidRPr="003150C6">
        <w:rPr>
          <w:rFonts w:ascii="Arial" w:hAnsi="Arial" w:cs="Arial"/>
          <w:lang w:val="el-GR"/>
        </w:rPr>
        <w:tab/>
        <w:t>Το Π.Δ. 305/96 (Φ.Ε.Κ. 212Α/29.8.96) περί ελαχίστων προδιαγραφών  ασφάλειας και υγείας  που πρέπει να εφαρμόζονται  στα προσωρινά ή  κινητά εργοτάξια και οι λοιπές σχετικές διατάξεις.</w:t>
      </w: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29)</w:t>
      </w:r>
      <w:r w:rsidRPr="003150C6">
        <w:rPr>
          <w:rFonts w:ascii="Arial" w:hAnsi="Arial" w:cs="Arial"/>
          <w:lang w:val="el-GR"/>
        </w:rPr>
        <w:tab/>
      </w:r>
      <w:r w:rsidRPr="00815157">
        <w:rPr>
          <w:rFonts w:ascii="Arial" w:hAnsi="Arial" w:cs="Arial"/>
          <w:lang w:val="el-GR"/>
        </w:rPr>
        <w:t xml:space="preserve">Τα εγκεκριμένα ενιαία Τιμολόγια του άρθρου 8 του Ν.3263/2004 που εγκρίθηκαν με τις αποφάσεις α) Δ17α/02/101/ΦΝ437/1-10-04, β) Δ17α/02/101/ΦΝ437/18-10-04, γ) Δ17α/02/101/ΦΝ437/18-10-04 και  Δ17α/02/101/ΦΝ437/29-12-04 του ΥΠΕΧΩΔΕ όπως ισχύουν σήμερα μετά την τροποποίησή τους καθώς και τα νέα άρθρα τιμολογίου που συντάχθηκαν και </w:t>
      </w:r>
      <w:r w:rsidR="00D71A7E">
        <w:rPr>
          <w:rFonts w:ascii="Arial" w:hAnsi="Arial" w:cs="Arial"/>
          <w:lang w:val="el-GR"/>
        </w:rPr>
        <w:t xml:space="preserve">συμπεριλαμβάνονται </w:t>
      </w:r>
      <w:r w:rsidRPr="00815157">
        <w:rPr>
          <w:rFonts w:ascii="Arial" w:hAnsi="Arial" w:cs="Arial"/>
          <w:lang w:val="el-GR"/>
        </w:rPr>
        <w:t>στο τιμολόγιο της παρούσας μελέτης. Για τις κατηγορίες εργασιών που δεν καλύπτονται από τα υπόψη ενιαία Τιμολόγια (π.χ. ηλεκτρομηχανολογικές εργασίες κλπ.), ισχύουν τα αντίστοιχα παλαιά εγκεκριμένα Αναλυτικά και Περιγραφικά Τιμολόγια Η/Μ εργασιών (π.χ. ΗΛΜ κλπ.).</w:t>
      </w:r>
      <w:r w:rsidRPr="003150C6">
        <w:rPr>
          <w:rFonts w:ascii="Arial" w:hAnsi="Arial" w:cs="Arial"/>
          <w:lang w:val="el-GR"/>
        </w:rPr>
        <w:t xml:space="preserve"> </w:t>
      </w: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30)</w:t>
      </w:r>
      <w:r w:rsidRPr="003150C6">
        <w:rPr>
          <w:rFonts w:ascii="Arial" w:hAnsi="Arial" w:cs="Arial"/>
          <w:lang w:val="el-GR"/>
        </w:rPr>
        <w:tab/>
        <w:t xml:space="preserve">Τα συμβατικά τεύχη και στοιχεία του άρθρου 5 της Διακήρυξης. </w:t>
      </w: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p>
    <w:p w:rsidR="00F10355" w:rsidRPr="003150C6" w:rsidRDefault="00F10355" w:rsidP="00D54C7D">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31)</w:t>
      </w:r>
      <w:r w:rsidRPr="003150C6">
        <w:rPr>
          <w:rFonts w:ascii="Arial" w:hAnsi="Arial" w:cs="Arial"/>
          <w:lang w:val="el-GR"/>
        </w:rPr>
        <w:tab/>
        <w:t>Οι Κανονισμοί, διατάξεις κλπ. που αναφέρονται στα συμβατικά τεύχη και κάθε άλλη διάταξη που θα ισχύει σχετικά με την εκτέλεση έργων και ασφάλεια των κατασκευών και των εργοταξίων κατά την ημερομηνία δημοσίευσης της περίληψης διακήρυξης της δημοπρασίας.</w:t>
      </w:r>
    </w:p>
    <w:p w:rsidR="00F10355" w:rsidRPr="003150C6" w:rsidRDefault="00F10355" w:rsidP="00287667">
      <w:pPr>
        <w:pStyle w:val="para-2"/>
        <w:tabs>
          <w:tab w:val="clear" w:pos="1021"/>
          <w:tab w:val="clear" w:pos="1588"/>
          <w:tab w:val="clear" w:pos="2155"/>
        </w:tabs>
        <w:ind w:left="397" w:hanging="397"/>
        <w:rPr>
          <w:rFonts w:ascii="Arial" w:hAnsi="Arial" w:cs="Arial"/>
          <w:lang w:val="el-GR"/>
        </w:rPr>
      </w:pPr>
    </w:p>
    <w:p w:rsidR="00F10355" w:rsidRDefault="00F10355" w:rsidP="00287667">
      <w:pPr>
        <w:pStyle w:val="para-2"/>
        <w:tabs>
          <w:tab w:val="clear" w:pos="1021"/>
          <w:tab w:val="clear" w:pos="1588"/>
          <w:tab w:val="clear" w:pos="2155"/>
        </w:tabs>
        <w:ind w:left="397" w:hanging="397"/>
        <w:rPr>
          <w:rFonts w:ascii="Arial" w:hAnsi="Arial" w:cs="Arial"/>
          <w:lang w:val="el-GR"/>
        </w:rPr>
      </w:pPr>
      <w:r w:rsidRPr="003150C6">
        <w:rPr>
          <w:rFonts w:ascii="Arial" w:hAnsi="Arial" w:cs="Arial"/>
          <w:lang w:val="el-GR"/>
        </w:rPr>
        <w:t>32)</w:t>
      </w:r>
      <w:r w:rsidRPr="003150C6">
        <w:rPr>
          <w:rFonts w:ascii="Arial" w:hAnsi="Arial" w:cs="Arial"/>
          <w:lang w:val="el-GR"/>
        </w:rPr>
        <w:tab/>
        <w:t xml:space="preserve"> Οι Γερμανικοί Κανονισμοί ή αντίστοιχοι κανονισμοί άλλων Χωρών σε θέματα που δεν καλύπτονται από τους παραπάνω κανονισμούς και αποφάσεις. </w:t>
      </w:r>
    </w:p>
    <w:p w:rsidR="00F10355" w:rsidRDefault="00F10355" w:rsidP="00287667">
      <w:pPr>
        <w:pStyle w:val="para-2"/>
        <w:tabs>
          <w:tab w:val="clear" w:pos="1021"/>
          <w:tab w:val="clear" w:pos="1588"/>
          <w:tab w:val="clear" w:pos="2155"/>
        </w:tabs>
        <w:ind w:left="397" w:hanging="397"/>
        <w:rPr>
          <w:rFonts w:ascii="Arial" w:hAnsi="Arial" w:cs="Arial"/>
          <w:lang w:val="el-GR"/>
        </w:rPr>
      </w:pPr>
    </w:p>
    <w:p w:rsidR="00F10355" w:rsidRDefault="00F10355" w:rsidP="00287667">
      <w:pPr>
        <w:pStyle w:val="para-2"/>
        <w:tabs>
          <w:tab w:val="clear" w:pos="1021"/>
          <w:tab w:val="clear" w:pos="1588"/>
          <w:tab w:val="clear" w:pos="2155"/>
        </w:tabs>
        <w:ind w:left="397" w:hanging="397"/>
        <w:rPr>
          <w:rFonts w:ascii="Arial" w:hAnsi="Arial" w:cs="Arial"/>
          <w:lang w:val="el-GR"/>
        </w:rPr>
      </w:pPr>
      <w:r>
        <w:rPr>
          <w:rFonts w:ascii="Arial" w:hAnsi="Arial" w:cs="Arial"/>
          <w:lang w:val="el-GR"/>
        </w:rPr>
        <w:t>33) Ο Κανονισμός Ενεργειακής Απόδοσης Κτιρίων (Κ.Ε.Ν.Α.Κ.) ΦΕΚ407/9-4-2010 και ο Ν.3661/2008 «Μέτρα για τη μείωση της ενεργειακής κατανάλωσης των κτιρίων και άλλες διατάξεις».</w:t>
      </w:r>
    </w:p>
    <w:p w:rsidR="00F10355" w:rsidRDefault="00F10355" w:rsidP="00287667">
      <w:pPr>
        <w:pStyle w:val="para-2"/>
        <w:tabs>
          <w:tab w:val="clear" w:pos="1021"/>
          <w:tab w:val="clear" w:pos="1588"/>
          <w:tab w:val="clear" w:pos="2155"/>
        </w:tabs>
        <w:ind w:left="397" w:hanging="397"/>
        <w:rPr>
          <w:rFonts w:ascii="Arial" w:hAnsi="Arial" w:cs="Arial"/>
          <w:lang w:val="el-GR"/>
        </w:rPr>
      </w:pPr>
    </w:p>
    <w:p w:rsidR="00F10355" w:rsidRPr="00D71A7E" w:rsidRDefault="00E74241" w:rsidP="00A94D14">
      <w:pPr>
        <w:pStyle w:val="para-2"/>
        <w:tabs>
          <w:tab w:val="clear" w:pos="1021"/>
          <w:tab w:val="clear" w:pos="1588"/>
          <w:tab w:val="clear" w:pos="2155"/>
        </w:tabs>
        <w:ind w:left="397" w:hanging="397"/>
        <w:rPr>
          <w:rFonts w:ascii="Arial" w:hAnsi="Arial" w:cs="Arial"/>
          <w:lang w:val="el-GR"/>
        </w:rPr>
      </w:pPr>
      <w:r w:rsidRPr="00D71A7E">
        <w:rPr>
          <w:rFonts w:ascii="Arial" w:hAnsi="Arial" w:cs="Arial"/>
          <w:lang w:val="el-GR"/>
        </w:rPr>
        <w:t xml:space="preserve">34) Οι ισχύοντες Κανονισμοί και προδιαγραφές για την εξασφάλιση ανεμπόδιστης πρόσβασης και κυκλοφορίας σε </w:t>
      </w:r>
      <w:proofErr w:type="spellStart"/>
      <w:r w:rsidRPr="00D71A7E">
        <w:rPr>
          <w:rFonts w:ascii="Arial" w:hAnsi="Arial" w:cs="Arial"/>
          <w:lang w:val="el-GR"/>
        </w:rPr>
        <w:t>ΑμΕΑ</w:t>
      </w:r>
      <w:proofErr w:type="spellEnd"/>
      <w:r w:rsidRPr="00D71A7E">
        <w:rPr>
          <w:rFonts w:ascii="Arial" w:hAnsi="Arial" w:cs="Arial"/>
          <w:lang w:val="el-GR"/>
        </w:rPr>
        <w:t>.</w:t>
      </w:r>
    </w:p>
    <w:p w:rsidR="00F10355" w:rsidRPr="003150C6" w:rsidRDefault="00F10355" w:rsidP="00287667">
      <w:pPr>
        <w:pStyle w:val="para-2"/>
        <w:numPr>
          <w:ins w:id="1" w:author="lmanesis" w:date="2011-11-21T11:49:00Z"/>
        </w:numPr>
        <w:tabs>
          <w:tab w:val="clear" w:pos="1021"/>
          <w:tab w:val="clear" w:pos="1588"/>
          <w:tab w:val="clear" w:pos="2155"/>
        </w:tabs>
        <w:ind w:left="397" w:hanging="397"/>
        <w:rPr>
          <w:rFonts w:ascii="Arial" w:hAnsi="Arial" w:cs="Arial"/>
          <w:lang w:val="el-GR"/>
        </w:rPr>
      </w:pPr>
    </w:p>
    <w:p w:rsidR="00F10355" w:rsidRPr="003150C6" w:rsidRDefault="00F10355">
      <w:pPr>
        <w:pStyle w:val="para-2"/>
        <w:ind w:left="0" w:firstLine="0"/>
        <w:rPr>
          <w:rFonts w:ascii="Arial" w:hAnsi="Arial" w:cs="Arial"/>
          <w:lang w:val="el-GR"/>
        </w:rPr>
      </w:pPr>
    </w:p>
    <w:p w:rsidR="00F10355" w:rsidRPr="003150C6" w:rsidRDefault="00F10355" w:rsidP="00417063">
      <w:pPr>
        <w:pStyle w:val="para-1"/>
        <w:tabs>
          <w:tab w:val="clear" w:pos="1021"/>
        </w:tabs>
        <w:ind w:left="0" w:firstLine="0"/>
        <w:rPr>
          <w:rFonts w:ascii="Arial" w:hAnsi="Arial" w:cs="Arial"/>
          <w:lang w:val="el-GR"/>
        </w:rPr>
      </w:pPr>
      <w:r w:rsidRPr="003150C6">
        <w:rPr>
          <w:rFonts w:ascii="Arial" w:hAnsi="Arial" w:cs="Arial"/>
          <w:lang w:val="el-GR"/>
        </w:rPr>
        <w:t xml:space="preserve">Στις περιπτώσεις που δεν καλύπτονται από τα παραπάνω, θα ισχύουν, για μεν τις κατασκευές οι διεθνείς κανονισμοί μελέτης και κατασκευής Διεθνών Πολιτικών Αεροδρομίων του </w:t>
      </w:r>
      <w:r w:rsidRPr="003150C6">
        <w:rPr>
          <w:rFonts w:ascii="Arial" w:hAnsi="Arial" w:cs="Arial"/>
        </w:rPr>
        <w:t>ICAO</w:t>
      </w:r>
      <w:r w:rsidRPr="003150C6">
        <w:rPr>
          <w:rFonts w:ascii="Arial" w:hAnsi="Arial" w:cs="Arial"/>
          <w:lang w:val="el-GR"/>
        </w:rPr>
        <w:t xml:space="preserve">, σύμφωνα με τις οδηγίες της Υπηρεσίας, για δε τις δειγματοληψίες και ελέγχους των υλικών τα εφαρμοσμένα από την  </w:t>
      </w:r>
      <w:r w:rsidRPr="003150C6">
        <w:rPr>
          <w:rFonts w:ascii="Arial" w:hAnsi="Arial" w:cs="Arial"/>
        </w:rPr>
        <w:t>American</w:t>
      </w:r>
      <w:r w:rsidRPr="003150C6">
        <w:rPr>
          <w:rFonts w:ascii="Arial" w:hAnsi="Arial" w:cs="Arial"/>
          <w:lang w:val="el-GR"/>
        </w:rPr>
        <w:t xml:space="preserve"> </w:t>
      </w:r>
      <w:r w:rsidRPr="003150C6">
        <w:rPr>
          <w:rFonts w:ascii="Arial" w:hAnsi="Arial" w:cs="Arial"/>
        </w:rPr>
        <w:t>Association</w:t>
      </w:r>
      <w:r w:rsidRPr="003150C6">
        <w:rPr>
          <w:rFonts w:ascii="Arial" w:hAnsi="Arial" w:cs="Arial"/>
          <w:lang w:val="el-GR"/>
        </w:rPr>
        <w:t xml:space="preserve"> </w:t>
      </w:r>
      <w:r w:rsidRPr="003150C6">
        <w:rPr>
          <w:rFonts w:ascii="Arial" w:hAnsi="Arial" w:cs="Arial"/>
        </w:rPr>
        <w:t>of</w:t>
      </w:r>
      <w:r w:rsidRPr="003150C6">
        <w:rPr>
          <w:rFonts w:ascii="Arial" w:hAnsi="Arial" w:cs="Arial"/>
          <w:lang w:val="el-GR"/>
        </w:rPr>
        <w:t xml:space="preserve"> </w:t>
      </w:r>
      <w:r w:rsidRPr="003150C6">
        <w:rPr>
          <w:rFonts w:ascii="Arial" w:hAnsi="Arial" w:cs="Arial"/>
        </w:rPr>
        <w:t>State</w:t>
      </w:r>
      <w:r w:rsidRPr="003150C6">
        <w:rPr>
          <w:rFonts w:ascii="Arial" w:hAnsi="Arial" w:cs="Arial"/>
          <w:lang w:val="el-GR"/>
        </w:rPr>
        <w:t xml:space="preserve"> </w:t>
      </w:r>
      <w:r w:rsidRPr="003150C6">
        <w:rPr>
          <w:rFonts w:ascii="Arial" w:hAnsi="Arial" w:cs="Arial"/>
        </w:rPr>
        <w:t>Highway</w:t>
      </w:r>
      <w:r w:rsidRPr="003150C6">
        <w:rPr>
          <w:rFonts w:ascii="Arial" w:hAnsi="Arial" w:cs="Arial"/>
          <w:lang w:val="el-GR"/>
        </w:rPr>
        <w:t xml:space="preserve">  </w:t>
      </w:r>
      <w:r w:rsidRPr="003150C6">
        <w:rPr>
          <w:rFonts w:ascii="Arial" w:hAnsi="Arial" w:cs="Arial"/>
        </w:rPr>
        <w:t>Officials</w:t>
      </w:r>
      <w:r w:rsidRPr="003150C6">
        <w:rPr>
          <w:rFonts w:ascii="Arial" w:hAnsi="Arial" w:cs="Arial"/>
          <w:lang w:val="el-GR"/>
        </w:rPr>
        <w:t xml:space="preserve"> (</w:t>
      </w:r>
      <w:r w:rsidRPr="003150C6">
        <w:rPr>
          <w:rFonts w:ascii="Arial" w:hAnsi="Arial" w:cs="Arial"/>
        </w:rPr>
        <w:t>AASHO</w:t>
      </w:r>
      <w:r w:rsidRPr="003150C6">
        <w:rPr>
          <w:rFonts w:ascii="Arial" w:hAnsi="Arial" w:cs="Arial"/>
          <w:lang w:val="el-GR"/>
        </w:rPr>
        <w:t xml:space="preserve">) και από την  </w:t>
      </w:r>
      <w:r w:rsidRPr="003150C6">
        <w:rPr>
          <w:rFonts w:ascii="Arial" w:hAnsi="Arial" w:cs="Arial"/>
        </w:rPr>
        <w:t>American</w:t>
      </w:r>
      <w:r w:rsidRPr="003150C6">
        <w:rPr>
          <w:rFonts w:ascii="Arial" w:hAnsi="Arial" w:cs="Arial"/>
          <w:lang w:val="el-GR"/>
        </w:rPr>
        <w:t xml:space="preserve"> </w:t>
      </w:r>
      <w:r w:rsidRPr="003150C6">
        <w:rPr>
          <w:rFonts w:ascii="Arial" w:hAnsi="Arial" w:cs="Arial"/>
        </w:rPr>
        <w:t>Society</w:t>
      </w:r>
      <w:r w:rsidRPr="003150C6">
        <w:rPr>
          <w:rFonts w:ascii="Arial" w:hAnsi="Arial" w:cs="Arial"/>
          <w:lang w:val="el-GR"/>
        </w:rPr>
        <w:t xml:space="preserve"> </w:t>
      </w:r>
      <w:r w:rsidRPr="003150C6">
        <w:rPr>
          <w:rFonts w:ascii="Arial" w:hAnsi="Arial" w:cs="Arial"/>
        </w:rPr>
        <w:t>of</w:t>
      </w:r>
      <w:r w:rsidRPr="003150C6">
        <w:rPr>
          <w:rFonts w:ascii="Arial" w:hAnsi="Arial" w:cs="Arial"/>
          <w:lang w:val="el-GR"/>
        </w:rPr>
        <w:t xml:space="preserve"> </w:t>
      </w:r>
      <w:r w:rsidRPr="003150C6">
        <w:rPr>
          <w:rFonts w:ascii="Arial" w:hAnsi="Arial" w:cs="Arial"/>
        </w:rPr>
        <w:t>Testing</w:t>
      </w:r>
      <w:r w:rsidRPr="003150C6">
        <w:rPr>
          <w:rFonts w:ascii="Arial" w:hAnsi="Arial" w:cs="Arial"/>
          <w:lang w:val="el-GR"/>
        </w:rPr>
        <w:t xml:space="preserve"> </w:t>
      </w:r>
      <w:r w:rsidRPr="003150C6">
        <w:rPr>
          <w:rFonts w:ascii="Arial" w:hAnsi="Arial" w:cs="Arial"/>
        </w:rPr>
        <w:t>and</w:t>
      </w:r>
      <w:r w:rsidRPr="003150C6">
        <w:rPr>
          <w:rFonts w:ascii="Arial" w:hAnsi="Arial" w:cs="Arial"/>
          <w:lang w:val="el-GR"/>
        </w:rPr>
        <w:t xml:space="preserve"> </w:t>
      </w:r>
      <w:r w:rsidRPr="003150C6">
        <w:rPr>
          <w:rFonts w:ascii="Arial" w:hAnsi="Arial" w:cs="Arial"/>
        </w:rPr>
        <w:t>Materials</w:t>
      </w:r>
      <w:r w:rsidRPr="003150C6">
        <w:rPr>
          <w:rFonts w:ascii="Arial" w:hAnsi="Arial" w:cs="Arial"/>
          <w:lang w:val="el-GR"/>
        </w:rPr>
        <w:t xml:space="preserve"> (</w:t>
      </w:r>
      <w:r w:rsidRPr="003150C6">
        <w:rPr>
          <w:rFonts w:ascii="Arial" w:hAnsi="Arial" w:cs="Arial"/>
        </w:rPr>
        <w:t>ASTM</w:t>
      </w:r>
      <w:r w:rsidRPr="003150C6">
        <w:rPr>
          <w:rFonts w:ascii="Arial" w:hAnsi="Arial" w:cs="Arial"/>
          <w:lang w:val="el-GR"/>
        </w:rPr>
        <w:t xml:space="preserve">), σε συνδυασμό  με κανονισμούς, οδηγίες και επί μέρους προδιαγραφές που μνημονεύονται στα υπόλοιπα τεύχη δημοπράτησης, καθώς επίσης και με τις οδηγίες της Υπηρεσίας.  </w:t>
      </w:r>
    </w:p>
    <w:p w:rsidR="00F10355" w:rsidRPr="003150C6" w:rsidRDefault="00F10355">
      <w:pPr>
        <w:rPr>
          <w:rFonts w:ascii="Arial" w:hAnsi="Arial" w:cs="Arial"/>
        </w:rPr>
      </w:pPr>
    </w:p>
    <w:p w:rsidR="00F10355" w:rsidRPr="003150C6" w:rsidRDefault="00F10355">
      <w:pPr>
        <w:rPr>
          <w:rFonts w:ascii="Arial" w:hAnsi="Arial" w:cs="Arial"/>
        </w:rPr>
      </w:pPr>
    </w:p>
    <w:p w:rsidR="00F10355" w:rsidRPr="003150C6" w:rsidRDefault="00F10355">
      <w:pPr>
        <w:rPr>
          <w:rFonts w:ascii="Arial" w:hAnsi="Arial" w:cs="Arial"/>
        </w:rPr>
      </w:pPr>
      <w:r w:rsidRPr="003150C6">
        <w:rPr>
          <w:rFonts w:ascii="Arial" w:hAnsi="Arial" w:cs="Arial"/>
          <w:b/>
          <w:u w:val="single"/>
        </w:rPr>
        <w:t>ΑΡΘΡΟ  3ο:  ΓΝΩΣΗ ΣΥΝΘΗΚΩΝ ΚΑΤΑΣΚΕΥΗΣ ΤΟΥ ΕΡΓΟΥ</w:t>
      </w:r>
    </w:p>
    <w:p w:rsidR="00F10355" w:rsidRPr="003150C6" w:rsidRDefault="00F10355">
      <w:pPr>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 xml:space="preserve">3.1 </w:t>
      </w:r>
      <w:r w:rsidRPr="003150C6">
        <w:rPr>
          <w:rFonts w:ascii="Arial" w:hAnsi="Arial" w:cs="Arial"/>
        </w:rPr>
        <w:tab/>
        <w:t>Η συμμετοχή στην δημοπρασία με την υποβολή προσφοράς, αποτελεί τεκμήριο ότι  οι διαγωνιζόμενοι (επομένως και ο Ανάδοχος) έχουν επισκεφθεί  και  έχουν ελέγξει  πλήρως την φύση και την τοποθεσία  του έργου και έχουν  πλήρη γνώση των γενικών και τοπικών συνθηκών της κατασκευής του, κυρίως σε ότι αφορά τις κάθε φύσης  πηγές λήψης  υλικών, τις θέσεις της προσωρινής και οριστικής απόθεσης των προϊόντων εκσκαφής, τις μεταφορές, την διάθεση, διαχείριση και αποθήκευση υλικών, την δυνατότητα εξασφάλισης εργατοτεχνικού προσωπικού γενικά, νερού, ηλεκτρικού ρεύματος και οδών  προσπέλασης, τις επικρατούσες μετεωρολογικές συνθήκες, και γενικά τις φυσικές συνθήκες στην περιοχή του έργου.</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ab/>
        <w:t>Επίσης η συμμετοχή στη δημοπρασία αποτελεί τεκμήριο οι διαγωνιζόμενοι (επομένως και ο Ανάδοχος) έχουν πλήρη γνώση της διαμόρφωσης του εδάφους, του είδους και της ποιότητας των καταλλήλων και εκμεταλλεύσιμων υλικών που βρίσκονται στην περιοχή, των μέσων (μηχανημάτων, υλικών και υπηρεσιών) που θα απαιτηθούν  πριν από την έναρξη και κατά την εκτέλεση των εργασιών, καθώς και  όλων των άλλων  παραγόντων  μη  ρητά κατονομαζομένων, που είναι δυνατόν να επηρεάσουν με οποιοδήποτε τρόπο τις εργασίες, την πρόοδο τους, τον χρόνο εκτέλεσης ή το κόστος τους.</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3.2</w:t>
      </w:r>
      <w:r w:rsidRPr="003150C6">
        <w:rPr>
          <w:rFonts w:ascii="Arial" w:hAnsi="Arial" w:cs="Arial"/>
        </w:rPr>
        <w:tab/>
        <w:t>Αποτελεί υποχρέωση των διαγωνιζομένων (επομένως και του Αναδόχου), κατά τη σύνταξη της προσφοράς τους να έχουν μελετήσει  όλα τα στοιχεία της μελέτης (σχέδια,  προδιαγραφές, εκθέσεις, Μελέτες Περιβαλλοντικών Επιπτώσεων</w:t>
      </w:r>
      <w:r w:rsidR="00E74241" w:rsidRPr="00FB7146">
        <w:rPr>
          <w:rFonts w:ascii="Arial" w:hAnsi="Arial" w:cs="Arial"/>
        </w:rPr>
        <w:t xml:space="preserve">, Εγκεκριμένους Περιβαλλοντικούς Όρους, </w:t>
      </w:r>
      <w:r w:rsidRPr="00FB7146">
        <w:rPr>
          <w:rFonts w:ascii="Arial" w:hAnsi="Arial" w:cs="Arial"/>
        </w:rPr>
        <w:t>Έκθεση Γεωτεχνικών Ερευνών</w:t>
      </w:r>
      <w:r w:rsidR="00E74241" w:rsidRPr="00FB7146">
        <w:rPr>
          <w:rFonts w:ascii="Arial" w:hAnsi="Arial" w:cs="Arial"/>
        </w:rPr>
        <w:t>, κλπ.),</w:t>
      </w:r>
      <w:r w:rsidRPr="003150C6">
        <w:rPr>
          <w:rFonts w:ascii="Arial" w:hAnsi="Arial" w:cs="Arial"/>
        </w:rPr>
        <w:t xml:space="preserve"> όπως επίσης και τα  λοιπά στοιχεία της εργολαβίας, που περιλαμβάνονται στο φάκελο  της Δημοπρασίας και που αποτελούν, μαζί με την Διακήρυξη, τα στοιχεία στα οποία θα βασιστεί η προσφορά τους, </w:t>
      </w:r>
      <w:r w:rsidRPr="003150C6">
        <w:rPr>
          <w:rFonts w:ascii="Arial" w:hAnsi="Arial" w:cs="Arial"/>
        </w:rPr>
        <w:lastRenderedPageBreak/>
        <w:t>αναλαμβάνοντας ανεπιφύλακτα να εκτελέσουν όλες τις υποχρεώσεις που απορρέουν από τις πιο πάνω συνθήκες και όρους.</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 xml:space="preserve">3.3 </w:t>
      </w:r>
      <w:r w:rsidRPr="003150C6">
        <w:rPr>
          <w:rFonts w:ascii="Arial" w:hAnsi="Arial" w:cs="Arial"/>
        </w:rPr>
        <w:tab/>
        <w:t xml:space="preserve">Η παράλειψη του Αναδόχου να ενημερωθεί με κάθε δυνατή πληροφορία, σε </w:t>
      </w:r>
      <w:proofErr w:type="spellStart"/>
      <w:r w:rsidRPr="003150C6">
        <w:rPr>
          <w:rFonts w:ascii="Arial" w:hAnsi="Arial" w:cs="Arial"/>
        </w:rPr>
        <w:t>ό,τι</w:t>
      </w:r>
      <w:proofErr w:type="spellEnd"/>
      <w:r w:rsidRPr="003150C6">
        <w:rPr>
          <w:rFonts w:ascii="Arial" w:hAnsi="Arial" w:cs="Arial"/>
        </w:rPr>
        <w:t xml:space="preserve"> αφορά τους όρους της σύμβασης, δεν τον απαλλάσσει από τις ευθύνες του για πλήρη συμμόρφωση με τις  συμβατικές του υποχρεώσεις. </w:t>
      </w:r>
    </w:p>
    <w:p w:rsidR="00F10355" w:rsidRPr="003150C6" w:rsidRDefault="00F10355">
      <w:pPr>
        <w:rPr>
          <w:rFonts w:ascii="Arial" w:hAnsi="Arial" w:cs="Arial"/>
        </w:rPr>
      </w:pPr>
    </w:p>
    <w:p w:rsidR="00F10355" w:rsidRPr="003150C6" w:rsidRDefault="00F10355">
      <w:pPr>
        <w:pStyle w:val="BodyTextIndent22"/>
        <w:rPr>
          <w:rFonts w:cs="Arial"/>
          <w:sz w:val="20"/>
        </w:rPr>
      </w:pPr>
    </w:p>
    <w:p w:rsidR="00F10355" w:rsidRPr="003150C6" w:rsidRDefault="00F10355" w:rsidP="00137712">
      <w:pPr>
        <w:pStyle w:val="BodyTextIndent22"/>
        <w:ind w:left="1276" w:hanging="1276"/>
        <w:rPr>
          <w:rFonts w:cs="Arial"/>
          <w:sz w:val="20"/>
        </w:rPr>
      </w:pPr>
      <w:r w:rsidRPr="003150C6">
        <w:rPr>
          <w:rFonts w:cs="Arial"/>
          <w:sz w:val="20"/>
        </w:rPr>
        <w:t xml:space="preserve">AΡΘΡΟ  4ο:  </w:t>
      </w:r>
      <w:r>
        <w:rPr>
          <w:rFonts w:cs="Arial"/>
          <w:sz w:val="20"/>
        </w:rPr>
        <w:t xml:space="preserve"> </w:t>
      </w:r>
      <w:r w:rsidRPr="003150C6">
        <w:rPr>
          <w:rFonts w:cs="Arial"/>
          <w:sz w:val="20"/>
        </w:rPr>
        <w:t xml:space="preserve">ΓΕΝΙΚΑ ΕΞΟΔΑ, ΟΦΕΛΟΣ, </w:t>
      </w:r>
      <w:proofErr w:type="spellStart"/>
      <w:r w:rsidRPr="003150C6">
        <w:rPr>
          <w:rFonts w:cs="Arial"/>
          <w:sz w:val="20"/>
        </w:rPr>
        <w:t>κ.λ.π</w:t>
      </w:r>
      <w:proofErr w:type="spellEnd"/>
      <w:r w:rsidRPr="003150C6">
        <w:rPr>
          <w:rFonts w:cs="Arial"/>
          <w:sz w:val="20"/>
        </w:rPr>
        <w:t>. ΑΝΑΔΟΧΟΥ - ΕΡΓΟΛΑΒΙΚΑ ΠΟΣΟΣΤΑ ΕΠΙΒΑΡΥΝΣΕΙΣ</w:t>
      </w:r>
    </w:p>
    <w:p w:rsidR="00F10355" w:rsidRPr="00817A82" w:rsidRDefault="00F10355" w:rsidP="00817A82">
      <w:pPr>
        <w:rPr>
          <w:rFonts w:ascii="Arial" w:hAnsi="Arial" w:cs="Arial"/>
        </w:rPr>
      </w:pPr>
    </w:p>
    <w:p w:rsidR="00F10355" w:rsidRPr="00752B6B" w:rsidRDefault="00F10355" w:rsidP="00AA4E81">
      <w:pPr>
        <w:pStyle w:val="para-1"/>
        <w:tabs>
          <w:tab w:val="clear" w:pos="1021"/>
        </w:tabs>
        <w:rPr>
          <w:rFonts w:ascii="Arial" w:hAnsi="Arial" w:cs="Arial"/>
          <w:color w:val="FF0000"/>
          <w:lang w:val="el-GR"/>
        </w:rPr>
      </w:pPr>
      <w:r w:rsidRPr="00817A82">
        <w:rPr>
          <w:rFonts w:ascii="Arial" w:hAnsi="Arial" w:cs="Arial"/>
          <w:lang w:val="el-GR"/>
        </w:rPr>
        <w:tab/>
      </w:r>
    </w:p>
    <w:p w:rsidR="00F10355" w:rsidRPr="00817A82" w:rsidRDefault="00F10355" w:rsidP="00817A82">
      <w:pPr>
        <w:pStyle w:val="para-1"/>
        <w:tabs>
          <w:tab w:val="clear" w:pos="1021"/>
        </w:tabs>
        <w:ind w:left="1134" w:hanging="1134"/>
        <w:rPr>
          <w:rFonts w:ascii="Arial" w:hAnsi="Arial" w:cs="Arial"/>
          <w:sz w:val="10"/>
          <w:lang w:val="el-GR"/>
        </w:rPr>
      </w:pPr>
    </w:p>
    <w:p w:rsidR="00F10355" w:rsidRPr="00817A82" w:rsidRDefault="00F10355" w:rsidP="00A204AB">
      <w:pPr>
        <w:pStyle w:val="para-1"/>
        <w:tabs>
          <w:tab w:val="clear" w:pos="1021"/>
        </w:tabs>
        <w:ind w:left="709" w:hanging="709"/>
        <w:rPr>
          <w:rFonts w:ascii="Arial" w:hAnsi="Arial" w:cs="Arial"/>
          <w:lang w:val="el-GR"/>
        </w:rPr>
      </w:pPr>
      <w:r w:rsidRPr="00B6745F">
        <w:rPr>
          <w:rFonts w:ascii="Arial" w:hAnsi="Arial" w:cs="Arial"/>
          <w:lang w:val="el-GR"/>
        </w:rPr>
        <w:t>4.1</w:t>
      </w:r>
      <w:r w:rsidRPr="00B6745F">
        <w:rPr>
          <w:rFonts w:ascii="Arial" w:hAnsi="Arial" w:cs="Arial"/>
          <w:lang w:val="el-GR"/>
        </w:rPr>
        <w:tab/>
        <w:t xml:space="preserve">Τα γενικά έξοδα, όφελος </w:t>
      </w:r>
      <w:proofErr w:type="spellStart"/>
      <w:r w:rsidRPr="00B6745F">
        <w:rPr>
          <w:rFonts w:ascii="Arial" w:hAnsi="Arial" w:cs="Arial"/>
          <w:lang w:val="el-GR"/>
        </w:rPr>
        <w:t>κ.λ.π</w:t>
      </w:r>
      <w:proofErr w:type="spellEnd"/>
      <w:r w:rsidRPr="00B6745F">
        <w:rPr>
          <w:rFonts w:ascii="Arial" w:hAnsi="Arial" w:cs="Arial"/>
          <w:lang w:val="el-GR"/>
        </w:rPr>
        <w:t xml:space="preserve">. του Αναδόχου και οι επιβαρύνσεις από φόρους, δασμούς </w:t>
      </w:r>
      <w:proofErr w:type="spellStart"/>
      <w:r w:rsidRPr="00B6745F">
        <w:rPr>
          <w:rFonts w:ascii="Arial" w:hAnsi="Arial" w:cs="Arial"/>
          <w:lang w:val="el-GR"/>
        </w:rPr>
        <w:t>κ.λ.π</w:t>
      </w:r>
      <w:proofErr w:type="spellEnd"/>
      <w:r w:rsidRPr="00B6745F">
        <w:rPr>
          <w:rFonts w:ascii="Arial" w:hAnsi="Arial" w:cs="Arial"/>
          <w:lang w:val="el-GR"/>
        </w:rPr>
        <w:t>. καθορίζονται στο άρθρο 5 της Ε.Σ.Υ. Ο Φ.Π.Α. βαρύνει τον Κύριο του Έργου.</w:t>
      </w:r>
    </w:p>
    <w:p w:rsidR="00F10355" w:rsidRPr="00817A82" w:rsidRDefault="00F10355" w:rsidP="00817A82">
      <w:pPr>
        <w:pStyle w:val="para-1"/>
        <w:tabs>
          <w:tab w:val="clear" w:pos="1021"/>
        </w:tabs>
        <w:ind w:left="1134" w:hanging="1134"/>
        <w:rPr>
          <w:rFonts w:ascii="Arial" w:hAnsi="Arial" w:cs="Arial"/>
          <w:lang w:val="el-GR"/>
        </w:rPr>
      </w:pPr>
    </w:p>
    <w:p w:rsidR="00F10355" w:rsidRDefault="00F10355" w:rsidP="00A204AB">
      <w:pPr>
        <w:pStyle w:val="para-1"/>
        <w:tabs>
          <w:tab w:val="clear" w:pos="1021"/>
          <w:tab w:val="left" w:pos="2155"/>
          <w:tab w:val="left" w:pos="2722"/>
          <w:tab w:val="left" w:pos="3289"/>
        </w:tabs>
        <w:overflowPunct/>
        <w:autoSpaceDE/>
        <w:autoSpaceDN/>
        <w:adjustRightInd/>
        <w:ind w:left="709" w:hanging="709"/>
        <w:textAlignment w:val="auto"/>
        <w:rPr>
          <w:rFonts w:ascii="Arial" w:hAnsi="Arial" w:cs="Arial"/>
          <w:lang w:val="el-GR"/>
        </w:rPr>
      </w:pPr>
      <w:r>
        <w:rPr>
          <w:rFonts w:ascii="Arial" w:hAnsi="Arial" w:cs="Arial"/>
          <w:lang w:val="el-GR"/>
        </w:rPr>
        <w:t xml:space="preserve">4.2        </w:t>
      </w:r>
      <w:r w:rsidRPr="00817A82">
        <w:rPr>
          <w:rFonts w:ascii="Arial" w:hAnsi="Arial" w:cs="Arial"/>
          <w:lang w:val="el-GR"/>
        </w:rPr>
        <w:t xml:space="preserve">Οι πληρωμές θα γίνονται σύμφωνα με το άρθρο 53 του ν. 3669/08 και (ενδεχομένως) το </w:t>
      </w:r>
      <w:r>
        <w:rPr>
          <w:rFonts w:ascii="Arial" w:hAnsi="Arial" w:cs="Arial"/>
          <w:lang w:val="el-GR"/>
        </w:rPr>
        <w:t xml:space="preserve">      </w:t>
      </w:r>
    </w:p>
    <w:p w:rsidR="00F10355" w:rsidRPr="00817A82" w:rsidRDefault="00F10355" w:rsidP="00817A82">
      <w:pPr>
        <w:pStyle w:val="para-1"/>
        <w:tabs>
          <w:tab w:val="clear" w:pos="1021"/>
          <w:tab w:val="left" w:pos="2155"/>
          <w:tab w:val="left" w:pos="2722"/>
          <w:tab w:val="left" w:pos="3289"/>
        </w:tabs>
        <w:overflowPunct/>
        <w:autoSpaceDE/>
        <w:autoSpaceDN/>
        <w:adjustRightInd/>
        <w:ind w:left="0" w:firstLine="0"/>
        <w:textAlignment w:val="auto"/>
        <w:rPr>
          <w:rFonts w:ascii="Arial" w:hAnsi="Arial" w:cs="Arial"/>
          <w:lang w:val="el-GR"/>
        </w:rPr>
      </w:pPr>
      <w:r>
        <w:rPr>
          <w:rFonts w:ascii="Arial" w:hAnsi="Arial" w:cs="Arial"/>
          <w:lang w:val="el-GR"/>
        </w:rPr>
        <w:t xml:space="preserve">             </w:t>
      </w:r>
      <w:r w:rsidRPr="00817A82">
        <w:rPr>
          <w:rFonts w:ascii="Arial" w:hAnsi="Arial" w:cs="Arial"/>
          <w:lang w:val="el-GR"/>
        </w:rPr>
        <w:t>Άρθρο</w:t>
      </w:r>
      <w:r>
        <w:rPr>
          <w:rFonts w:ascii="Arial" w:hAnsi="Arial" w:cs="Arial"/>
          <w:lang w:val="el-GR"/>
        </w:rPr>
        <w:t xml:space="preserve"> 19</w:t>
      </w:r>
      <w:r w:rsidRPr="00817A82">
        <w:rPr>
          <w:rFonts w:ascii="Arial" w:hAnsi="Arial" w:cs="Arial"/>
          <w:lang w:val="el-GR"/>
        </w:rPr>
        <w:t xml:space="preserve"> της Ε.Σ.Υ. Η πληρωμή του εργολαβικού τιμήματος θα γίνεται σε</w:t>
      </w:r>
      <w:r>
        <w:rPr>
          <w:rFonts w:ascii="Arial" w:hAnsi="Arial" w:cs="Arial"/>
          <w:lang w:val="el-GR"/>
        </w:rPr>
        <w:t xml:space="preserve"> </w:t>
      </w:r>
      <w:r w:rsidRPr="00817A82">
        <w:rPr>
          <w:rFonts w:ascii="Arial" w:hAnsi="Arial" w:cs="Arial"/>
          <w:lang w:val="en-US"/>
        </w:rPr>
        <w:t>EURO</w:t>
      </w:r>
      <w:r w:rsidRPr="00817A82">
        <w:rPr>
          <w:rFonts w:ascii="Arial" w:hAnsi="Arial" w:cs="Arial"/>
          <w:lang w:val="el-GR"/>
        </w:rPr>
        <w:t>.</w:t>
      </w:r>
    </w:p>
    <w:p w:rsidR="00F10355" w:rsidRPr="003150C6" w:rsidRDefault="00F10355">
      <w:pPr>
        <w:rPr>
          <w:rFonts w:ascii="Arial" w:hAnsi="Arial" w:cs="Arial"/>
        </w:rPr>
      </w:pPr>
    </w:p>
    <w:p w:rsidR="00F10355" w:rsidRPr="003150C6" w:rsidRDefault="00F10355" w:rsidP="00AB7CBD">
      <w:pPr>
        <w:ind w:left="709" w:hanging="709"/>
        <w:jc w:val="both"/>
        <w:rPr>
          <w:rFonts w:ascii="Arial" w:hAnsi="Arial" w:cs="Arial"/>
        </w:rPr>
      </w:pPr>
      <w:r>
        <w:rPr>
          <w:rFonts w:ascii="Arial" w:hAnsi="Arial" w:cs="Arial"/>
        </w:rPr>
        <w:t>4.3</w:t>
      </w:r>
      <w:r w:rsidRPr="003150C6">
        <w:rPr>
          <w:rFonts w:ascii="Arial" w:hAnsi="Arial" w:cs="Arial"/>
        </w:rPr>
        <w:tab/>
        <w:t xml:space="preserve">Οι τιμές του τιμολογίου δεν περιλαμβάνουν ποσοστά γενικών εξόδων (εργολαβικό όφελος </w:t>
      </w:r>
      <w:proofErr w:type="spellStart"/>
      <w:r w:rsidRPr="003150C6">
        <w:rPr>
          <w:rFonts w:ascii="Arial" w:hAnsi="Arial" w:cs="Arial"/>
        </w:rPr>
        <w:t>κ.λ.π</w:t>
      </w:r>
      <w:proofErr w:type="spellEnd"/>
      <w:r w:rsidRPr="003150C6">
        <w:rPr>
          <w:rFonts w:ascii="Arial" w:hAnsi="Arial" w:cs="Arial"/>
        </w:rPr>
        <w:t>.), ούτε ΦΠΑ.</w:t>
      </w:r>
    </w:p>
    <w:p w:rsidR="00F10355" w:rsidRPr="003150C6" w:rsidRDefault="00F10355" w:rsidP="00AB7CBD">
      <w:pPr>
        <w:ind w:left="709" w:hanging="709"/>
        <w:jc w:val="both"/>
        <w:rPr>
          <w:rFonts w:ascii="Arial" w:hAnsi="Arial" w:cs="Arial"/>
        </w:rPr>
      </w:pPr>
    </w:p>
    <w:p w:rsidR="00F10355" w:rsidRPr="003150C6" w:rsidRDefault="00F10355" w:rsidP="00AB7CBD">
      <w:pPr>
        <w:ind w:left="709" w:hanging="709"/>
        <w:jc w:val="both"/>
        <w:rPr>
          <w:rFonts w:ascii="Arial" w:hAnsi="Arial" w:cs="Arial"/>
        </w:rPr>
      </w:pPr>
      <w:r>
        <w:rPr>
          <w:rFonts w:ascii="Arial" w:hAnsi="Arial" w:cs="Arial"/>
        </w:rPr>
        <w:t>4.4</w:t>
      </w:r>
      <w:r w:rsidRPr="003150C6">
        <w:rPr>
          <w:rFonts w:ascii="Arial" w:hAnsi="Arial" w:cs="Arial"/>
        </w:rPr>
        <w:tab/>
        <w:t xml:space="preserve">Στην παρούσα εργολαβία ισχύει ποσοστό γενικών εξόδων, οφέλους </w:t>
      </w:r>
      <w:proofErr w:type="spellStart"/>
      <w:r w:rsidRPr="003150C6">
        <w:rPr>
          <w:rFonts w:ascii="Arial" w:hAnsi="Arial" w:cs="Arial"/>
        </w:rPr>
        <w:t>κ.λ.π</w:t>
      </w:r>
      <w:proofErr w:type="spellEnd"/>
      <w:r w:rsidRPr="003150C6">
        <w:rPr>
          <w:rFonts w:ascii="Arial" w:hAnsi="Arial" w:cs="Arial"/>
        </w:rPr>
        <w:t xml:space="preserve">. (εργολαβικό ποσοστό) δεκαοκτώ τοις εκατό (18%) επί της αξίας των εργασιών της μελέτης, </w:t>
      </w:r>
      <w:proofErr w:type="spellStart"/>
      <w:r w:rsidRPr="003150C6">
        <w:rPr>
          <w:rFonts w:ascii="Arial" w:hAnsi="Arial" w:cs="Arial"/>
        </w:rPr>
        <w:t>υπολογιζομένης</w:t>
      </w:r>
      <w:proofErr w:type="spellEnd"/>
      <w:r w:rsidRPr="003150C6">
        <w:rPr>
          <w:rFonts w:ascii="Arial" w:hAnsi="Arial" w:cs="Arial"/>
        </w:rPr>
        <w:t xml:space="preserve"> βάσει των τιμών του Συμβατικού  τιμολογίου και των νέων  τιμών μονάδας.</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Pr>
          <w:rFonts w:ascii="Arial" w:hAnsi="Arial" w:cs="Arial"/>
        </w:rPr>
        <w:t>4.5</w:t>
      </w:r>
      <w:r w:rsidRPr="003150C6">
        <w:rPr>
          <w:rFonts w:ascii="Arial" w:hAnsi="Arial" w:cs="Arial"/>
        </w:rPr>
        <w:tab/>
        <w:t>Επί της αξίας των υλικών που χορηγούνται από την Υπηρεσία δεν καταβάλλεται  εργολαβικό ποσοστό.</w:t>
      </w:r>
    </w:p>
    <w:p w:rsidR="00F10355" w:rsidRPr="003150C6" w:rsidRDefault="00F10355">
      <w:pPr>
        <w:ind w:left="709" w:hanging="709"/>
        <w:jc w:val="both"/>
        <w:rPr>
          <w:rFonts w:ascii="Arial" w:hAnsi="Arial" w:cs="Arial"/>
        </w:rPr>
      </w:pPr>
    </w:p>
    <w:p w:rsidR="00F10355" w:rsidRDefault="00F10355">
      <w:pPr>
        <w:pStyle w:val="para"/>
        <w:ind w:left="709" w:hanging="709"/>
        <w:rPr>
          <w:rFonts w:ascii="Arial" w:hAnsi="Arial" w:cs="Arial"/>
          <w:lang w:val="el-GR"/>
        </w:rPr>
      </w:pPr>
      <w:r>
        <w:rPr>
          <w:rFonts w:ascii="Arial" w:hAnsi="Arial" w:cs="Arial"/>
          <w:lang w:val="el-GR"/>
        </w:rPr>
        <w:t>4.6</w:t>
      </w:r>
      <w:r w:rsidRPr="003150C6">
        <w:rPr>
          <w:rFonts w:ascii="Arial" w:hAnsi="Arial" w:cs="Arial"/>
          <w:lang w:val="el-GR"/>
        </w:rPr>
        <w:t xml:space="preserve"> </w:t>
      </w:r>
      <w:r w:rsidRPr="003150C6">
        <w:rPr>
          <w:rFonts w:ascii="Arial" w:hAnsi="Arial" w:cs="Arial"/>
          <w:lang w:val="el-GR"/>
        </w:rPr>
        <w:tab/>
      </w:r>
      <w:r w:rsidRPr="003150C6">
        <w:rPr>
          <w:rFonts w:ascii="Arial" w:hAnsi="Arial" w:cs="Arial"/>
        </w:rPr>
        <w:t>O</w:t>
      </w:r>
      <w:r w:rsidRPr="003150C6">
        <w:rPr>
          <w:rFonts w:ascii="Arial" w:hAnsi="Arial" w:cs="Arial"/>
          <w:lang w:val="el-GR"/>
        </w:rPr>
        <w:t xml:space="preserve">ι τιμές του Τιμολογίου περιλαμβάνουν  όλες τις κάθε είδους επιβαρύνσεις στα υλικά από φόρους, τέλη, δασμούς, ειδικούς φόρους κλπ. Το ίδιο θα ισχύσει και για τις νέες τιμές μονάδας που τυχόν θα εφαρμοσθούν. Ρητά καθορίζεται ότι σε κάθε τιμή μονάδας περιλαμβάνονται οι δασμοί και λοιποί φόροι, τέλη εισφοράς και δικαιώματα για  προμήθειες  εξοπλισμού και εφοδίων γενικά του έργου, τα τέλη χαρτοσήμου όπου ισχύουν  και γενικότερα όλοι οι φόροι, δασμοί, τέλη  κρατήσεις κλπ., που θα ισχύουν κατά την εκτέλεση του έργου. </w:t>
      </w:r>
    </w:p>
    <w:p w:rsidR="00F10355" w:rsidRPr="003150C6" w:rsidRDefault="00F10355">
      <w:pPr>
        <w:pStyle w:val="para"/>
        <w:ind w:left="709" w:hanging="709"/>
        <w:rPr>
          <w:rFonts w:ascii="Arial" w:hAnsi="Arial" w:cs="Arial"/>
          <w:lang w:val="el-GR"/>
        </w:rPr>
      </w:pPr>
    </w:p>
    <w:p w:rsidR="00F10355" w:rsidRPr="003150C6" w:rsidRDefault="00F10355">
      <w:pPr>
        <w:pStyle w:val="para"/>
        <w:ind w:left="709" w:hanging="709"/>
        <w:rPr>
          <w:rFonts w:ascii="Arial" w:hAnsi="Arial" w:cs="Arial"/>
          <w:lang w:val="el-GR"/>
        </w:rPr>
      </w:pPr>
      <w:r w:rsidRPr="003150C6">
        <w:rPr>
          <w:rFonts w:ascii="Arial" w:hAnsi="Arial" w:cs="Arial"/>
          <w:lang w:val="el-GR"/>
        </w:rPr>
        <w:tab/>
        <w:t>Κατά συνέπεια και σύμφ</w:t>
      </w:r>
      <w:r>
        <w:rPr>
          <w:rFonts w:ascii="Arial" w:hAnsi="Arial" w:cs="Arial"/>
          <w:lang w:val="el-GR"/>
        </w:rPr>
        <w:t>ωνα με τις διατάξεις του άρθρου</w:t>
      </w:r>
      <w:r w:rsidRPr="003150C6">
        <w:rPr>
          <w:rFonts w:ascii="Arial" w:hAnsi="Arial" w:cs="Arial"/>
          <w:lang w:val="el-GR"/>
        </w:rPr>
        <w:t xml:space="preserve"> 26 του Κώδικα Νόμων για Τελωνειακό Δασμολόγιο Εισαγωγής και με τις διατάξεις του Νόμου 3215/1955 δεν παρέχεται  ουσιαστικά στην Υπηρεσία που θα εποπτεύσει την εκτέλεση  του έργου, ή σε άλλη Υπηρεσία, η δυνατότητα να εγκρίνει τη βεβαίωσης για την παροχή οποιασδήποτε ατέλειας ή απαλλαγής από τους δασμούς και τους υπόλοιπους φόρους, εισφορές και δικαιώματα στα υλικά και είδη εξοπλισμού του έργου, ούτε παρέχεται στους ενδιαφερόμενους δικαίωμα να ζητήσουν χορήγηση τέτοιας ατέλειας ή απαλλαγής έμμεσα ή άμεσα. </w:t>
      </w:r>
    </w:p>
    <w:p w:rsidR="00F10355" w:rsidRPr="003150C6" w:rsidRDefault="00F10355">
      <w:pPr>
        <w:pStyle w:val="para"/>
        <w:ind w:left="709" w:hanging="709"/>
        <w:rPr>
          <w:rFonts w:ascii="Arial" w:hAnsi="Arial" w:cs="Arial"/>
          <w:lang w:val="el-GR"/>
        </w:rPr>
      </w:pPr>
    </w:p>
    <w:p w:rsidR="00F10355" w:rsidRPr="003150C6" w:rsidRDefault="00F10355">
      <w:pPr>
        <w:pStyle w:val="para"/>
        <w:ind w:left="709" w:hanging="709"/>
        <w:rPr>
          <w:rFonts w:ascii="Arial" w:hAnsi="Arial" w:cs="Arial"/>
          <w:lang w:val="el-GR"/>
        </w:rPr>
      </w:pPr>
      <w:r w:rsidRPr="003150C6">
        <w:rPr>
          <w:rFonts w:ascii="Arial" w:hAnsi="Arial" w:cs="Arial"/>
          <w:lang w:val="el-GR"/>
        </w:rPr>
        <w:tab/>
      </w:r>
      <w:r w:rsidRPr="003150C6">
        <w:rPr>
          <w:rFonts w:ascii="Arial" w:hAnsi="Arial" w:cs="Arial"/>
          <w:lang w:val="el-GR"/>
        </w:rPr>
        <w:tab/>
        <w:t>Ο Ανάδοχος δεν απαλλάσσεται από τα τέλη διοδίων των κάθε είδους μεταφορικών του μέσων. Επίσης δεν απαλλάσσεται από τον ειδικό φόρο του άρθρου 17 του Ν.Δ. 3092/54 πάνω στα εισαγόμενα από το εξωτερικό κάθε είδους υλικά, εφόδια κλπ., έστω και αν τυχόν αναφέρεται αντίθετη γενική διατύπωση στη ΣΑΕ του Υπουργείου Εθνικής Οικονομίας, καθώς  και από τους φόρους κλπ. που αναφέρονται αναλυτικότερα στα Ν.Δ. 4486/66 (ΦΕΚ 131Α) και 453/66 (ΦΕΚ 16Α) περί τροποποιήσεως των φορολογικών διατάξεων. Επίσης ο  Ανάδοχος δεν απαλλάσσεται  από τους δασμούς και από κάθε άλλο φόρο, τέλος ή δικαίωμα υπέρ του Δημοσίου, για καύσιμα και λιπαντικά, σύμφωνα με το Ν. 2366/53 (ΦΕΚ 83Α/10.4.53) Ν.1081/71 (ΦΕΚ 273Α/27.12.71) και Ν. 893/79 (ΦΕΚ 86Α/28.4.79).</w:t>
      </w:r>
    </w:p>
    <w:p w:rsidR="00F10355" w:rsidRPr="003150C6" w:rsidRDefault="00F10355">
      <w:pPr>
        <w:rPr>
          <w:rFonts w:ascii="Arial" w:hAnsi="Arial" w:cs="Arial"/>
          <w:b/>
          <w:u w:val="single"/>
        </w:rPr>
      </w:pPr>
    </w:p>
    <w:p w:rsidR="00F10355" w:rsidRPr="003150C6" w:rsidRDefault="00F10355">
      <w:pPr>
        <w:rPr>
          <w:rFonts w:ascii="Arial" w:hAnsi="Arial" w:cs="Arial"/>
          <w:b/>
          <w:u w:val="single"/>
        </w:rPr>
      </w:pPr>
    </w:p>
    <w:p w:rsidR="00F10355" w:rsidRPr="003150C6" w:rsidRDefault="00F10355">
      <w:pPr>
        <w:rPr>
          <w:rFonts w:ascii="Arial" w:hAnsi="Arial" w:cs="Arial"/>
          <w:b/>
          <w:u w:val="single"/>
        </w:rPr>
      </w:pPr>
      <w:r w:rsidRPr="003150C6">
        <w:rPr>
          <w:rFonts w:ascii="Arial" w:hAnsi="Arial" w:cs="Arial"/>
          <w:b/>
          <w:u w:val="single"/>
        </w:rPr>
        <w:t>ΑΡΘΡΟ  5ο:  ΤΙΜΕΣ ΜΟΝΑΔΟΣ</w:t>
      </w:r>
    </w:p>
    <w:p w:rsidR="00F10355" w:rsidRPr="003150C6" w:rsidRDefault="00F10355">
      <w:pPr>
        <w:rPr>
          <w:rFonts w:ascii="Arial" w:hAnsi="Arial" w:cs="Arial"/>
          <w:b/>
          <w:u w:val="single"/>
        </w:rPr>
      </w:pPr>
    </w:p>
    <w:p w:rsidR="00F10355" w:rsidRPr="003150C6" w:rsidRDefault="00F10355">
      <w:pPr>
        <w:jc w:val="both"/>
        <w:rPr>
          <w:rFonts w:ascii="Arial" w:hAnsi="Arial" w:cs="Arial"/>
        </w:rPr>
      </w:pPr>
      <w:r w:rsidRPr="003150C6">
        <w:rPr>
          <w:rFonts w:ascii="Arial" w:hAnsi="Arial" w:cs="Arial"/>
        </w:rPr>
        <w:t>Πέραν των όρων  που μνημονεύονται  στο Τιμολόγιο Μελέτης, ισχύουν και τα εξής :</w:t>
      </w:r>
    </w:p>
    <w:p w:rsidR="00F10355" w:rsidRPr="003150C6" w:rsidRDefault="00F10355">
      <w:pPr>
        <w:rPr>
          <w:rFonts w:ascii="Arial" w:hAnsi="Arial" w:cs="Arial"/>
        </w:rPr>
      </w:pPr>
    </w:p>
    <w:p w:rsidR="00F10355" w:rsidRPr="003150C6" w:rsidRDefault="00F10355">
      <w:pPr>
        <w:pStyle w:val="para"/>
        <w:rPr>
          <w:rFonts w:ascii="Arial" w:hAnsi="Arial" w:cs="Arial"/>
          <w:lang w:val="el-GR"/>
        </w:rPr>
      </w:pPr>
      <w:r w:rsidRPr="003150C6">
        <w:rPr>
          <w:rFonts w:ascii="Arial" w:hAnsi="Arial" w:cs="Arial"/>
          <w:lang w:val="el-GR"/>
        </w:rPr>
        <w:lastRenderedPageBreak/>
        <w:t xml:space="preserve">5.1  </w:t>
      </w:r>
      <w:r w:rsidRPr="003150C6">
        <w:rPr>
          <w:rFonts w:ascii="Arial" w:hAnsi="Arial" w:cs="Arial"/>
          <w:lang w:val="el-GR"/>
        </w:rPr>
        <w:tab/>
        <w:t xml:space="preserve">Οι τιμές μονάδος  στο Τιμολόγιο Μελέτης, όπως διαμορφώνονται μετά την εφαρμογή της έκπτωσης του διαγωνισμού, αναφέρονται σε πλήρως τετελεσμένες εργασίες, όπως αυτές περιγράφονται στα συμβατικά τεύχη της εργολαβίας. Με τις τιμές αυτές θα αποζημιωθεί ο Ανάδοχος. </w:t>
      </w:r>
    </w:p>
    <w:p w:rsidR="00F10355" w:rsidRPr="003150C6" w:rsidRDefault="00F10355">
      <w:pPr>
        <w:pStyle w:val="para"/>
        <w:rPr>
          <w:rFonts w:ascii="Arial" w:hAnsi="Arial" w:cs="Arial"/>
          <w:lang w:val="el-GR"/>
        </w:rPr>
      </w:pPr>
    </w:p>
    <w:p w:rsidR="00F10355" w:rsidRPr="003150C6" w:rsidRDefault="00F10355">
      <w:pPr>
        <w:jc w:val="both"/>
        <w:rPr>
          <w:rFonts w:ascii="Arial" w:hAnsi="Arial" w:cs="Arial"/>
        </w:rPr>
      </w:pPr>
      <w:r w:rsidRPr="003150C6">
        <w:rPr>
          <w:rFonts w:ascii="Arial" w:hAnsi="Arial" w:cs="Arial"/>
        </w:rPr>
        <w:t xml:space="preserve">5.2  </w:t>
      </w:r>
      <w:r w:rsidRPr="003150C6">
        <w:rPr>
          <w:rFonts w:ascii="Arial" w:hAnsi="Arial" w:cs="Arial"/>
        </w:rPr>
        <w:tab/>
        <w:t>Στις τιμές μονάδος περιλαμβάνονται:</w:t>
      </w:r>
    </w:p>
    <w:p w:rsidR="00F10355" w:rsidRPr="003150C6" w:rsidRDefault="00F10355">
      <w:pPr>
        <w:pStyle w:val="para"/>
        <w:rPr>
          <w:rFonts w:ascii="Arial" w:hAnsi="Arial" w:cs="Arial"/>
          <w:lang w:val="el-GR"/>
        </w:rPr>
      </w:pPr>
    </w:p>
    <w:p w:rsidR="00F10355" w:rsidRPr="003150C6" w:rsidRDefault="00F10355" w:rsidP="00417063">
      <w:pPr>
        <w:pStyle w:val="para"/>
        <w:tabs>
          <w:tab w:val="clear" w:pos="737"/>
        </w:tabs>
        <w:ind w:left="1418" w:hanging="709"/>
        <w:rPr>
          <w:rFonts w:ascii="Arial" w:hAnsi="Arial" w:cs="Arial"/>
          <w:lang w:val="el-GR"/>
        </w:rPr>
      </w:pPr>
      <w:r w:rsidRPr="003150C6">
        <w:rPr>
          <w:rFonts w:ascii="Arial" w:hAnsi="Arial" w:cs="Arial"/>
          <w:lang w:val="el-GR"/>
        </w:rPr>
        <w:t>5.2.1</w:t>
      </w:r>
      <w:r w:rsidRPr="003150C6">
        <w:rPr>
          <w:rFonts w:ascii="Arial" w:hAnsi="Arial" w:cs="Arial"/>
          <w:lang w:val="el-GR"/>
        </w:rPr>
        <w:tab/>
        <w:t xml:space="preserve">Η αξία προμήθειας όλων των απαιτουμένων, για την εκτέλεση των διαφόρων ειδών εργασιών, υλικών και </w:t>
      </w:r>
      <w:proofErr w:type="spellStart"/>
      <w:r w:rsidRPr="003150C6">
        <w:rPr>
          <w:rFonts w:ascii="Arial" w:hAnsi="Arial" w:cs="Arial"/>
          <w:lang w:val="el-GR"/>
        </w:rPr>
        <w:t>μικροϋλικών</w:t>
      </w:r>
      <w:proofErr w:type="spellEnd"/>
      <w:r w:rsidRPr="003150C6">
        <w:rPr>
          <w:rFonts w:ascii="Arial" w:hAnsi="Arial" w:cs="Arial"/>
          <w:lang w:val="el-GR"/>
        </w:rPr>
        <w:t>, και του νερού, καθώς και η αξία και δαπάνη φορτοεκφόρτωσης, μεταφοράς, προσκόμισης αυτών μέχρι την θέση χρησιμοποίησης ή ενσωμάτωσής τους, μετά του απολυμένου χρόνου και των καθυστερήσεων των μέσων μεταφοράς, καθώς και η δαπάνη μεταφοράς  των περισσευμάτων ή / και ακαταλλήλων  προϊόντων  στους κατάλληλους χώρους απόρριψης και η δαπάνη</w:t>
      </w:r>
      <w:r>
        <w:rPr>
          <w:rFonts w:ascii="Arial" w:hAnsi="Arial" w:cs="Arial"/>
          <w:lang w:val="el-GR"/>
        </w:rPr>
        <w:t xml:space="preserve"> αποθήκευσης και ασφάλισής τους, εκτός εάν περιγράφεται διαφορετικά στο αντίστοιχο άρθρο του τιμολογίου.</w:t>
      </w:r>
    </w:p>
    <w:p w:rsidR="00F10355" w:rsidRPr="003150C6" w:rsidRDefault="00F10355" w:rsidP="00417063">
      <w:pPr>
        <w:pStyle w:val="para1"/>
        <w:ind w:left="1418" w:hanging="709"/>
        <w:rPr>
          <w:rFonts w:ascii="Arial" w:hAnsi="Arial" w:cs="Arial"/>
          <w:sz w:val="20"/>
        </w:rPr>
      </w:pPr>
    </w:p>
    <w:p w:rsidR="00F10355" w:rsidRPr="003150C6" w:rsidRDefault="00F10355" w:rsidP="00417063">
      <w:pPr>
        <w:ind w:left="1418" w:hanging="709"/>
        <w:rPr>
          <w:rFonts w:ascii="Arial" w:hAnsi="Arial" w:cs="Arial"/>
        </w:rPr>
      </w:pPr>
      <w:r w:rsidRPr="003150C6">
        <w:rPr>
          <w:rFonts w:ascii="Arial" w:hAnsi="Arial" w:cs="Arial"/>
        </w:rPr>
        <w:t xml:space="preserve">5.2.2 </w:t>
      </w:r>
      <w:r w:rsidRPr="003150C6">
        <w:rPr>
          <w:rFonts w:ascii="Arial" w:hAnsi="Arial" w:cs="Arial"/>
        </w:rPr>
        <w:tab/>
        <w:t>Κάθε δαπάνη για αγορά ή ενοικίαση, εγκατάσταση, λειτουργία κλπ. επί τόπου του έργου συγκροτήματος παραγωγής αδρανών (θραυστήρας κλπ.), μόνιμης εγκατάστασης παραγωγής σκυροδέματος, εγκατάστασης παραγωγής ασφαλτικού   σκυροδέματος και οτιδήποτε  άλλο κρίνεται απαραίτητο για την πλήρη και έντεχνη κατασκευή του έργου.</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 xml:space="preserve">5.2.3 </w:t>
      </w:r>
      <w:r w:rsidRPr="003150C6">
        <w:rPr>
          <w:rFonts w:ascii="Arial" w:hAnsi="Arial" w:cs="Arial"/>
        </w:rPr>
        <w:tab/>
        <w:t>Κάθε δαπάνη για αγορά ή ενοικίαση, μεταφορά επί τόπου των έργων και χρησιμοποίηση κάθε  είδους μηχανημάτων, εργαλείων, μεταφορικών μέσων,  με όλα τα έξοδα κίνησης,  λειτουργίας και χρησιμοποίησης αυτών, καθώς και την αξία καυσίμων, λιπαντικών, νερού και  ρεύματος για εργασίες πλήρως και έντεχνα εκτελεσμένες.</w:t>
      </w:r>
    </w:p>
    <w:p w:rsidR="00F10355" w:rsidRPr="003150C6" w:rsidRDefault="00F10355" w:rsidP="00417063">
      <w:pPr>
        <w:ind w:left="1418" w:hanging="709"/>
        <w:jc w:val="both"/>
        <w:rPr>
          <w:rFonts w:ascii="Arial" w:hAnsi="Arial" w:cs="Arial"/>
        </w:rPr>
      </w:pPr>
    </w:p>
    <w:p w:rsidR="00F10355" w:rsidRPr="003150C6" w:rsidRDefault="00F10355" w:rsidP="00422326">
      <w:pPr>
        <w:pStyle w:val="para"/>
        <w:tabs>
          <w:tab w:val="clear" w:pos="737"/>
        </w:tabs>
        <w:ind w:left="1418" w:hanging="709"/>
        <w:rPr>
          <w:rFonts w:ascii="Arial" w:hAnsi="Arial" w:cs="Arial"/>
          <w:lang w:val="el-GR"/>
        </w:rPr>
      </w:pPr>
      <w:r w:rsidRPr="00DE2526">
        <w:rPr>
          <w:rFonts w:ascii="Arial" w:hAnsi="Arial" w:cs="Arial"/>
          <w:lang w:val="el-GR"/>
        </w:rPr>
        <w:t xml:space="preserve">5.2.4 </w:t>
      </w:r>
      <w:r w:rsidRPr="00DE2526">
        <w:rPr>
          <w:rFonts w:ascii="Arial" w:hAnsi="Arial" w:cs="Arial"/>
          <w:lang w:val="el-GR"/>
        </w:rPr>
        <w:tab/>
        <w:t xml:space="preserve">Οι δαπάνες κατεργασίας, χρησιμοποίησης και τοποθέτησης των  αναφερθέντων υλικών, καθώς και κάθε πρόσθετης εργασίας, έστω και μη ρητώς κατονομαζόμενης στην διατύπωση κάθε κονδυλίου, που απαιτείται  όμως  κατά τα   συμβατικά στοιχεία  της δημοπρασίας, κατά την μελέτη και  τις οδηγίες της  Επιβλέπουσας Υπηρεσίας, για την  ασφαλή, πλήρη και  έντεχνη  εκτέλεση και εμπρόθεσμη αποπεράτωση του έργου. </w:t>
      </w:r>
      <w:r w:rsidRPr="00422326">
        <w:rPr>
          <w:rFonts w:ascii="Arial" w:hAnsi="Arial" w:cs="Arial"/>
          <w:lang w:val="el-GR"/>
        </w:rPr>
        <w:t xml:space="preserve">Στις δαπάνες περιλαμβάνεται και η εκτέλεση ορισμένων εργασιών με την βοήθεια εργατικών χεριών σε όσες περιπτώσεις ή είναι αδύνατο ή δεν ενδείκνυται να χρησιμοποιηθούν μηχανικά μέσα, </w:t>
      </w:r>
      <w:r>
        <w:rPr>
          <w:rFonts w:ascii="Arial" w:hAnsi="Arial" w:cs="Arial"/>
          <w:lang w:val="el-GR"/>
        </w:rPr>
        <w:t>εκτός εάν περιγράφεται διαφορετικά στο αντίστοιχο άρθρο του τιμολογίου.</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p>
    <w:p w:rsidR="00F10355" w:rsidRDefault="00F10355" w:rsidP="00417063">
      <w:pPr>
        <w:ind w:left="1418" w:hanging="709"/>
        <w:jc w:val="both"/>
        <w:rPr>
          <w:rFonts w:ascii="Arial" w:hAnsi="Arial" w:cs="Arial"/>
        </w:rPr>
      </w:pPr>
      <w:r w:rsidRPr="003150C6">
        <w:rPr>
          <w:rFonts w:ascii="Arial" w:hAnsi="Arial" w:cs="Arial"/>
        </w:rPr>
        <w:t xml:space="preserve">5.2.5 </w:t>
      </w:r>
      <w:r w:rsidRPr="003150C6">
        <w:rPr>
          <w:rFonts w:ascii="Arial" w:hAnsi="Arial" w:cs="Arial"/>
        </w:rPr>
        <w:tab/>
        <w:t>Οι δαπάνες για</w:t>
      </w:r>
      <w:r>
        <w:rPr>
          <w:rFonts w:ascii="Arial" w:hAnsi="Arial" w:cs="Arial"/>
        </w:rPr>
        <w:t xml:space="preserve"> την </w:t>
      </w:r>
      <w:proofErr w:type="spellStart"/>
      <w:r>
        <w:rPr>
          <w:rFonts w:ascii="Arial" w:hAnsi="Arial" w:cs="Arial"/>
        </w:rPr>
        <w:t>εργοταξιακή</w:t>
      </w:r>
      <w:proofErr w:type="spellEnd"/>
      <w:r>
        <w:rPr>
          <w:rFonts w:ascii="Arial" w:hAnsi="Arial" w:cs="Arial"/>
        </w:rPr>
        <w:t xml:space="preserve"> περίφραξη</w:t>
      </w:r>
      <w:r w:rsidRPr="003150C6">
        <w:rPr>
          <w:rFonts w:ascii="Arial" w:hAnsi="Arial" w:cs="Arial"/>
        </w:rPr>
        <w:t xml:space="preserve"> χώρων για την εκτέλεση εργασιών, για  αντιστηρίξεις εδαφών, καθώς και κάθε έξοδο για απομάκρυνση από το εργοτάξιο μετά το πέρας των εργασιών και διάθεση αχρήστων ή πλεοναζόντων υλικών του Αναδόχου.</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ab/>
        <w:t>Στις δαπάνες αυτές  περιλαμβάνονται  και ο πλήρης καθαρισμός του εργοταξίου μετά από την  αποπεράτωση  των  εργασιών.</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 xml:space="preserve">5.2.6 </w:t>
      </w:r>
      <w:r w:rsidRPr="003150C6">
        <w:rPr>
          <w:rFonts w:ascii="Arial" w:hAnsi="Arial" w:cs="Arial"/>
        </w:rPr>
        <w:tab/>
        <w:t>Οποιαδήποτε δαπάνη απαιτηθεί για τυχόν διόρθωση ή καθαίρεση και ανακατασκευή  κακότεχνων μερών του έργου, μετά από εντολή της Επιβλέπουσας Υπηρεσίας.</w:t>
      </w:r>
    </w:p>
    <w:p w:rsidR="00F10355" w:rsidRPr="003150C6" w:rsidRDefault="00F10355" w:rsidP="00417063">
      <w:pPr>
        <w:ind w:left="1418" w:hanging="709"/>
        <w:jc w:val="both"/>
        <w:rPr>
          <w:rFonts w:ascii="Arial" w:hAnsi="Arial" w:cs="Arial"/>
        </w:rPr>
      </w:pPr>
    </w:p>
    <w:p w:rsidR="00F10355" w:rsidRPr="003150C6" w:rsidRDefault="00F10355" w:rsidP="00417063">
      <w:pPr>
        <w:pStyle w:val="para"/>
        <w:tabs>
          <w:tab w:val="clear" w:pos="737"/>
        </w:tabs>
        <w:ind w:left="1418" w:hanging="709"/>
        <w:rPr>
          <w:rFonts w:ascii="Arial" w:hAnsi="Arial" w:cs="Arial"/>
          <w:lang w:val="el-GR"/>
        </w:rPr>
      </w:pPr>
      <w:r w:rsidRPr="003150C6">
        <w:rPr>
          <w:rFonts w:ascii="Arial" w:hAnsi="Arial" w:cs="Arial"/>
          <w:lang w:val="el-GR"/>
        </w:rPr>
        <w:t>5.2.7</w:t>
      </w:r>
      <w:r w:rsidRPr="003150C6">
        <w:rPr>
          <w:rFonts w:ascii="Arial" w:hAnsi="Arial" w:cs="Arial"/>
          <w:lang w:val="el-GR"/>
        </w:rPr>
        <w:tab/>
        <w:t>Οι δαπάνες των κάθε φύσης μισθών, ημερομισθίων, τυχόν υπερωριών  και αποζημιώσεων μαζί με τις κατά τις κείμενες διατάξεις ασφαλίσεις (ΙΚΑ κλπ.) και δώρα εορτών, επιδόματα αδείας  κλπ.  που απαιτούνται για την άρτια, έντεχνη και εμπρόθεσμη εκτέλεση εργασιών.</w:t>
      </w:r>
    </w:p>
    <w:p w:rsidR="00F10355" w:rsidRPr="003150C6" w:rsidRDefault="00F10355">
      <w:pPr>
        <w:ind w:left="709" w:hanging="709"/>
        <w:jc w:val="both"/>
        <w:rPr>
          <w:rFonts w:ascii="Arial" w:hAnsi="Arial" w:cs="Arial"/>
        </w:rPr>
      </w:pPr>
    </w:p>
    <w:p w:rsidR="00F10355" w:rsidRPr="003150C6" w:rsidRDefault="00F10355">
      <w:pPr>
        <w:pStyle w:val="BodyText29"/>
        <w:rPr>
          <w:rFonts w:cs="Arial"/>
          <w:sz w:val="20"/>
        </w:rPr>
      </w:pPr>
      <w:r w:rsidRPr="003150C6">
        <w:rPr>
          <w:rFonts w:cs="Arial"/>
          <w:sz w:val="20"/>
        </w:rPr>
        <w:t xml:space="preserve">5.3 </w:t>
      </w:r>
      <w:r w:rsidRPr="003150C6">
        <w:rPr>
          <w:rFonts w:cs="Arial"/>
          <w:sz w:val="20"/>
        </w:rPr>
        <w:tab/>
        <w:t xml:space="preserve">Οι δαπάνες εγκατάστασης και λειτουργίας των εργοταξίων και των παντός είδους εγκαταστάσεων και αποθηκεύσεων, οι μισθοί, τα ασφάλιστρα ΙΚΑ και δώρα εορτών του υπαλληλικού προσωπικού, οι ασφάλειες και αποσβέσεις μηχανημάτων, μεταφορικών μέσων και εργαλείων, οι σημάνσεις νύκτας και μέρας, η περίφραξη και φύλαξη εργοταξίων, αποθηκών </w:t>
      </w:r>
      <w:proofErr w:type="spellStart"/>
      <w:r w:rsidRPr="003150C6">
        <w:rPr>
          <w:rFonts w:cs="Arial"/>
          <w:sz w:val="20"/>
        </w:rPr>
        <w:t>κ.λ.π</w:t>
      </w:r>
      <w:proofErr w:type="spellEnd"/>
      <w:r w:rsidRPr="003150C6">
        <w:rPr>
          <w:rFonts w:cs="Arial"/>
          <w:sz w:val="20"/>
        </w:rPr>
        <w:t xml:space="preserve">., η προμήθεια ρεύματος για τις  εγκαταστάσεις, τα γραφεία, τις αποθήκες, τους κοινόχρηστους χώρους  και τα μέσα ελέγχου του προσωπικού από τον  Εργοδότη, οι </w:t>
      </w:r>
      <w:r w:rsidRPr="003150C6">
        <w:rPr>
          <w:rFonts w:cs="Arial"/>
          <w:sz w:val="20"/>
        </w:rPr>
        <w:lastRenderedPageBreak/>
        <w:t xml:space="preserve">δαπάνες γραφείων του αναδόχου και της Διευθύνουσας Υπηρεσίας στην περιοχή του   Αεροδρομίου, οι  κάθε   είδους φόροι, δασμοί, τέλη, </w:t>
      </w:r>
      <w:proofErr w:type="spellStart"/>
      <w:r w:rsidRPr="003150C6">
        <w:rPr>
          <w:rFonts w:cs="Arial"/>
          <w:sz w:val="20"/>
        </w:rPr>
        <w:t>κ.λ.π</w:t>
      </w:r>
      <w:proofErr w:type="spellEnd"/>
      <w:r w:rsidRPr="003150C6">
        <w:rPr>
          <w:rFonts w:cs="Arial"/>
          <w:sz w:val="20"/>
        </w:rPr>
        <w:t>., οι υπέρ τρίτων νόμιμες κρατήσεις.</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ab/>
        <w:t>Όλα τα γενικά έξοδα, καθώς και το όφελος του εργολάβου, περιλαμβάνονται στο συμβατικό ποσοστό 18%.</w:t>
      </w:r>
    </w:p>
    <w:p w:rsidR="00F10355" w:rsidRPr="003150C6" w:rsidRDefault="00F10355">
      <w:pPr>
        <w:ind w:left="709" w:hanging="709"/>
        <w:jc w:val="both"/>
        <w:rPr>
          <w:rFonts w:ascii="Arial" w:hAnsi="Arial" w:cs="Arial"/>
        </w:rPr>
      </w:pPr>
    </w:p>
    <w:p w:rsidR="00F10355" w:rsidRPr="00756ED7" w:rsidRDefault="00F10355">
      <w:pPr>
        <w:ind w:left="709" w:hanging="709"/>
        <w:jc w:val="both"/>
        <w:rPr>
          <w:rFonts w:ascii="Arial" w:hAnsi="Arial" w:cs="Arial"/>
        </w:rPr>
      </w:pPr>
      <w:r w:rsidRPr="003150C6">
        <w:rPr>
          <w:rFonts w:ascii="Arial" w:hAnsi="Arial" w:cs="Arial"/>
        </w:rPr>
        <w:t xml:space="preserve">5.4 </w:t>
      </w:r>
      <w:r w:rsidRPr="003150C6">
        <w:rPr>
          <w:rFonts w:ascii="Arial" w:hAnsi="Arial" w:cs="Arial"/>
        </w:rPr>
        <w:tab/>
        <w:t>Στα γενικά έξοδα του Αναδόχου περιλαμβάνονται και οι παρακάτω ειδικές δαπάνες που τον βαρύνουν αποκλειστικά:</w:t>
      </w:r>
    </w:p>
    <w:p w:rsidR="00F10355" w:rsidRPr="0094325F" w:rsidRDefault="00F10355">
      <w:pPr>
        <w:ind w:left="709" w:hanging="709"/>
        <w:jc w:val="both"/>
        <w:rPr>
          <w:rFonts w:ascii="Arial" w:hAnsi="Arial" w:cs="Arial"/>
        </w:rPr>
      </w:pPr>
      <w:r>
        <w:rPr>
          <w:rFonts w:ascii="Arial" w:hAnsi="Arial" w:cs="Arial"/>
        </w:rPr>
        <w:t xml:space="preserve">            5.4.1    Δημοσίευση διακήρυξης.</w:t>
      </w:r>
    </w:p>
    <w:p w:rsidR="00F10355" w:rsidRPr="0094325F" w:rsidRDefault="00F10355" w:rsidP="00D6016D">
      <w:pPr>
        <w:tabs>
          <w:tab w:val="left" w:pos="1418"/>
        </w:tabs>
        <w:jc w:val="both"/>
        <w:rPr>
          <w:rFonts w:ascii="Arial" w:hAnsi="Arial" w:cs="Arial"/>
        </w:rPr>
      </w:pPr>
    </w:p>
    <w:p w:rsidR="00F10355" w:rsidRPr="003150C6" w:rsidRDefault="00F10355" w:rsidP="00417063">
      <w:pPr>
        <w:tabs>
          <w:tab w:val="left" w:pos="1418"/>
        </w:tabs>
        <w:ind w:left="709"/>
        <w:jc w:val="both"/>
        <w:rPr>
          <w:rFonts w:ascii="Arial" w:hAnsi="Arial" w:cs="Arial"/>
        </w:rPr>
      </w:pPr>
      <w:r>
        <w:rPr>
          <w:rFonts w:ascii="Arial" w:hAnsi="Arial" w:cs="Arial"/>
        </w:rPr>
        <w:t>5.4.2</w:t>
      </w:r>
      <w:r w:rsidRPr="003150C6">
        <w:rPr>
          <w:rFonts w:ascii="Arial" w:hAnsi="Arial" w:cs="Arial"/>
        </w:rPr>
        <w:t xml:space="preserve"> </w:t>
      </w:r>
      <w:r w:rsidRPr="003150C6">
        <w:rPr>
          <w:rFonts w:ascii="Arial" w:hAnsi="Arial" w:cs="Arial"/>
        </w:rPr>
        <w:tab/>
        <w:t>Αποζημίωση ιδιοκτητών, εκμισθωτών και μισθωτών:</w:t>
      </w:r>
    </w:p>
    <w:p w:rsidR="00F10355" w:rsidRPr="003150C6" w:rsidRDefault="00F10355" w:rsidP="00417063">
      <w:pPr>
        <w:tabs>
          <w:tab w:val="left" w:pos="1418"/>
        </w:tabs>
        <w:jc w:val="both"/>
        <w:rPr>
          <w:rFonts w:ascii="Arial" w:hAnsi="Arial" w:cs="Arial"/>
        </w:rPr>
      </w:pPr>
    </w:p>
    <w:p w:rsidR="00F10355" w:rsidRPr="003150C6" w:rsidRDefault="00F10355" w:rsidP="00417063">
      <w:pPr>
        <w:ind w:left="1843" w:hanging="425"/>
        <w:jc w:val="both"/>
        <w:rPr>
          <w:rFonts w:ascii="Arial" w:hAnsi="Arial" w:cs="Arial"/>
        </w:rPr>
      </w:pPr>
      <w:r w:rsidRPr="003150C6">
        <w:rPr>
          <w:rFonts w:ascii="Arial" w:hAnsi="Arial" w:cs="Arial"/>
        </w:rPr>
        <w:t xml:space="preserve">α. </w:t>
      </w:r>
      <w:r w:rsidRPr="003150C6">
        <w:rPr>
          <w:rFonts w:ascii="Arial" w:hAnsi="Arial" w:cs="Arial"/>
        </w:rPr>
        <w:tab/>
        <w:t xml:space="preserve">Των περιοχών λήψης των πάσης φύσεως </w:t>
      </w:r>
      <w:proofErr w:type="spellStart"/>
      <w:r w:rsidRPr="003150C6">
        <w:rPr>
          <w:rFonts w:ascii="Arial" w:hAnsi="Arial" w:cs="Arial"/>
        </w:rPr>
        <w:t>απαιτηθησομένων</w:t>
      </w:r>
      <w:proofErr w:type="spellEnd"/>
      <w:r w:rsidRPr="003150C6">
        <w:rPr>
          <w:rFonts w:ascii="Arial" w:hAnsi="Arial" w:cs="Arial"/>
        </w:rPr>
        <w:t xml:space="preserve"> δανείων και υλικών και απόθεσης προϊόντων εκσκαφών ή αποθήκευσης προϊόντων.</w:t>
      </w:r>
    </w:p>
    <w:p w:rsidR="00F10355" w:rsidRPr="003150C6" w:rsidRDefault="00F10355" w:rsidP="00417063">
      <w:pPr>
        <w:ind w:left="1843" w:hanging="425"/>
        <w:jc w:val="both"/>
        <w:rPr>
          <w:rFonts w:ascii="Arial" w:hAnsi="Arial" w:cs="Arial"/>
        </w:rPr>
      </w:pPr>
    </w:p>
    <w:p w:rsidR="00F10355" w:rsidRPr="003150C6" w:rsidRDefault="00F10355" w:rsidP="00417063">
      <w:pPr>
        <w:ind w:left="1843" w:hanging="425"/>
        <w:jc w:val="both"/>
        <w:rPr>
          <w:rFonts w:ascii="Arial" w:hAnsi="Arial" w:cs="Arial"/>
        </w:rPr>
      </w:pPr>
      <w:r w:rsidRPr="003150C6">
        <w:rPr>
          <w:rFonts w:ascii="Arial" w:hAnsi="Arial" w:cs="Arial"/>
        </w:rPr>
        <w:t>β.</w:t>
      </w:r>
      <w:r w:rsidRPr="003150C6">
        <w:rPr>
          <w:rFonts w:ascii="Arial" w:hAnsi="Arial" w:cs="Arial"/>
        </w:rPr>
        <w:tab/>
        <w:t xml:space="preserve">Των θέσεων εγκατάστασης μηχανημάτων και </w:t>
      </w:r>
      <w:proofErr w:type="spellStart"/>
      <w:r w:rsidRPr="003150C6">
        <w:rPr>
          <w:rFonts w:ascii="Arial" w:hAnsi="Arial" w:cs="Arial"/>
        </w:rPr>
        <w:t>εργοταξιακών</w:t>
      </w:r>
      <w:proofErr w:type="spellEnd"/>
      <w:r w:rsidRPr="003150C6">
        <w:rPr>
          <w:rFonts w:ascii="Arial" w:hAnsi="Arial" w:cs="Arial"/>
        </w:rPr>
        <w:t xml:space="preserve"> εγκαταστάσεων γενικά.</w:t>
      </w:r>
    </w:p>
    <w:p w:rsidR="00F10355" w:rsidRPr="003150C6" w:rsidRDefault="00F10355" w:rsidP="00417063">
      <w:pPr>
        <w:ind w:left="1843" w:hanging="425"/>
        <w:jc w:val="both"/>
        <w:rPr>
          <w:rFonts w:ascii="Arial" w:hAnsi="Arial" w:cs="Arial"/>
        </w:rPr>
      </w:pPr>
    </w:p>
    <w:p w:rsidR="00F10355" w:rsidRPr="003150C6" w:rsidRDefault="00F10355" w:rsidP="00417063">
      <w:pPr>
        <w:ind w:left="1843" w:hanging="425"/>
        <w:jc w:val="both"/>
        <w:rPr>
          <w:rFonts w:ascii="Arial" w:hAnsi="Arial" w:cs="Arial"/>
        </w:rPr>
      </w:pPr>
      <w:r w:rsidRPr="003150C6">
        <w:rPr>
          <w:rFonts w:ascii="Arial" w:hAnsi="Arial" w:cs="Arial"/>
        </w:rPr>
        <w:t xml:space="preserve">γ. </w:t>
      </w:r>
      <w:r w:rsidRPr="003150C6">
        <w:rPr>
          <w:rFonts w:ascii="Arial" w:hAnsi="Arial" w:cs="Arial"/>
        </w:rPr>
        <w:tab/>
        <w:t>Των προσπελάσεων προς τα εργοτάξια και τις θέσεις λήψης και              αποθήκευσης των πάσης φύσεως υλικών.</w:t>
      </w:r>
    </w:p>
    <w:p w:rsidR="00F10355" w:rsidRPr="003150C6" w:rsidRDefault="00F10355" w:rsidP="00417063">
      <w:pPr>
        <w:ind w:left="1843" w:hanging="425"/>
        <w:jc w:val="both"/>
        <w:rPr>
          <w:rFonts w:ascii="Arial" w:hAnsi="Arial" w:cs="Arial"/>
        </w:rPr>
      </w:pPr>
    </w:p>
    <w:p w:rsidR="00F10355" w:rsidRPr="003150C6" w:rsidRDefault="00F10355" w:rsidP="00417063">
      <w:pPr>
        <w:ind w:left="1843" w:hanging="425"/>
        <w:jc w:val="both"/>
        <w:rPr>
          <w:rFonts w:ascii="Arial" w:hAnsi="Arial" w:cs="Arial"/>
        </w:rPr>
      </w:pPr>
      <w:r w:rsidRPr="003150C6">
        <w:rPr>
          <w:rFonts w:ascii="Arial" w:hAnsi="Arial" w:cs="Arial"/>
        </w:rPr>
        <w:t xml:space="preserve">δ. </w:t>
      </w:r>
      <w:r w:rsidRPr="003150C6">
        <w:rPr>
          <w:rFonts w:ascii="Arial" w:hAnsi="Arial" w:cs="Arial"/>
        </w:rPr>
        <w:tab/>
        <w:t>Των προσπελάσεων που απαιτούνται για διατήρηση της ομαλής              κυκλοφορίας πεζών και οχημάτων κατά την διάρκεια εκτέλεσης των έργων.</w:t>
      </w:r>
    </w:p>
    <w:p w:rsidR="00F10355" w:rsidRPr="003150C6" w:rsidRDefault="00F10355" w:rsidP="00417063">
      <w:pPr>
        <w:ind w:left="1843" w:hanging="425"/>
        <w:jc w:val="both"/>
        <w:rPr>
          <w:rFonts w:ascii="Arial" w:hAnsi="Arial" w:cs="Arial"/>
        </w:rPr>
      </w:pPr>
    </w:p>
    <w:p w:rsidR="00F10355" w:rsidRPr="003150C6" w:rsidRDefault="00F10355" w:rsidP="00417063">
      <w:pPr>
        <w:ind w:left="1418" w:hanging="709"/>
        <w:jc w:val="both"/>
        <w:rPr>
          <w:rFonts w:ascii="Arial" w:hAnsi="Arial" w:cs="Arial"/>
        </w:rPr>
      </w:pPr>
      <w:r>
        <w:rPr>
          <w:rFonts w:ascii="Arial" w:hAnsi="Arial" w:cs="Arial"/>
        </w:rPr>
        <w:t>5.4.3</w:t>
      </w:r>
      <w:r w:rsidRPr="003150C6">
        <w:rPr>
          <w:rFonts w:ascii="Arial" w:hAnsi="Arial" w:cs="Arial"/>
        </w:rPr>
        <w:t xml:space="preserve"> </w:t>
      </w:r>
      <w:r w:rsidRPr="003150C6">
        <w:rPr>
          <w:rFonts w:ascii="Arial" w:hAnsi="Arial" w:cs="Arial"/>
        </w:rPr>
        <w:tab/>
        <w:t xml:space="preserve">Οι δαπάνες αποζημίωσης των κάθε είδους πηγών λήψης υλικών, που θα χρησιμοποιηθούν ύστερα από έγκριση της Υπηρεσίας. Οι πηγές αυτές λήψης υλικών  μπορεί να είναι χείμαρροι ή ορυχεία ή λατομεία, που ανήκουν σε οποιοδήποτε φυσικό ή νομικό πρόσωπο Δημοσίου ή Ιδιωτικού Δικαίου. </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ab/>
        <w:t>Τονίζεται ότι το Δημόσιο δεν αναλαμβάνει καμία υποχρέωση για διενέργεια και διεξαγωγή της διαδικασίας απαλλοτρίωσής τους και ότι  για  τα υπόλοιπα σχετικά με την ποιότητα και προέλευση των υλικών ισχύει το άρθρο 46 του Π.Δ. 609/85 και το άρθρο 60 του Ν. 3669/2008. Επίσης το Δημόσιο δεν αναλαμβάνει καμία υποχρέωση για πρόσθετη αποζημίωση του   Αναδόχου για τυχόν δυσχέρειες που θα προκύψουν για εξεύρεση και εκμετάλλευση των λατομείων  και των λοιπών  πηγών είτε  γιατί  θα υπάρξει ανάγκη δημιουργίας εγκαταστάσεων για θραύση και αποθήκευση των υλικών μακριά  από την πηγή είτε γιατί θα εμφανιστούν δυσχέρειες στις  μεταφορές  από  οποιαδήποτε αιτία.</w:t>
      </w:r>
    </w:p>
    <w:p w:rsidR="00F10355" w:rsidRPr="003150C6" w:rsidRDefault="00F10355">
      <w:pPr>
        <w:ind w:left="851" w:hanging="851"/>
        <w:jc w:val="both"/>
        <w:rPr>
          <w:rFonts w:ascii="Arial" w:hAnsi="Arial" w:cs="Arial"/>
        </w:rPr>
      </w:pPr>
    </w:p>
    <w:p w:rsidR="00F10355" w:rsidRPr="003150C6" w:rsidRDefault="00F10355" w:rsidP="00417063">
      <w:pPr>
        <w:pStyle w:val="para"/>
        <w:tabs>
          <w:tab w:val="clear" w:pos="737"/>
        </w:tabs>
        <w:ind w:left="1418" w:hanging="709"/>
        <w:rPr>
          <w:rFonts w:ascii="Arial" w:hAnsi="Arial" w:cs="Arial"/>
          <w:lang w:val="el-GR"/>
        </w:rPr>
      </w:pPr>
      <w:r>
        <w:rPr>
          <w:rFonts w:ascii="Arial" w:hAnsi="Arial" w:cs="Arial"/>
          <w:lang w:val="el-GR"/>
        </w:rPr>
        <w:t>5.4.4</w:t>
      </w:r>
      <w:r w:rsidRPr="003150C6">
        <w:rPr>
          <w:rFonts w:ascii="Arial" w:hAnsi="Arial" w:cs="Arial"/>
          <w:lang w:val="el-GR"/>
        </w:rPr>
        <w:tab/>
        <w:t>Στις τιμές που αναφέρονται σε εργασίες που περιλαμβάνουν αδρανή υλικά, περιέχονται και βαρύνουν τα γενικά έξοδα του Αναδόχου και οι πάσης φύσεως δαπάνες για την αποκάλυψη και εκμετάλλευση των πηγών λήψης των υλικών, οι δαπάνες διάνοιξης, κατασκευής και συντήρησης των απαιτουμένων δρόμων προσπέλασης προς τις πηγές υλικών και γενικά των κάθε είδους δρόμων που χρειάζονται για την εκτέλεση του έργου, οι αποζημιώσεις των ιδιοκτητών, οι δαπάνες κατασκευής και συντήρησης των προσπελάσεων και παρακαμπτηρίων οδών για την, κατά την διάρκεια της εκτέλεσης των έργων, ανεμπόδιστη εξυπηρέτηση της κυκλοφορίας.</w:t>
      </w:r>
    </w:p>
    <w:p w:rsidR="00F10355" w:rsidRPr="003150C6" w:rsidRDefault="00F10355" w:rsidP="00417063">
      <w:pPr>
        <w:pStyle w:val="para1"/>
        <w:ind w:left="1418" w:hanging="709"/>
        <w:rPr>
          <w:rFonts w:ascii="Arial" w:hAnsi="Arial" w:cs="Arial"/>
          <w:sz w:val="20"/>
        </w:rPr>
      </w:pPr>
    </w:p>
    <w:p w:rsidR="00F10355" w:rsidRDefault="00F10355" w:rsidP="00417063">
      <w:pPr>
        <w:pStyle w:val="para"/>
        <w:tabs>
          <w:tab w:val="clear" w:pos="737"/>
        </w:tabs>
        <w:ind w:left="1418" w:hanging="709"/>
        <w:rPr>
          <w:rFonts w:ascii="Arial" w:hAnsi="Arial" w:cs="Arial"/>
          <w:lang w:val="el-GR"/>
        </w:rPr>
      </w:pPr>
      <w:r>
        <w:rPr>
          <w:rFonts w:ascii="Arial" w:hAnsi="Arial" w:cs="Arial"/>
          <w:lang w:val="el-GR"/>
        </w:rPr>
        <w:t>5.4.5</w:t>
      </w:r>
      <w:r w:rsidRPr="003150C6">
        <w:rPr>
          <w:rFonts w:ascii="Arial" w:hAnsi="Arial" w:cs="Arial"/>
          <w:lang w:val="el-GR"/>
        </w:rPr>
        <w:tab/>
        <w:t>Οι δαπάνες αποτύπωσης των προς επίστρωση επιφανειών και γενικότερα της ευρύτερης περιοχής του έργου, για να επιτευχθεί η κατασκευή επίπεδης και ομαλής επιφάνειας κυκλοφορίας σύμφωνα με αυτά που ορίζονται στην Τεχνική Περιγραφή  και σύμφωνα με τις οδηγίες της επίβλεψης.</w:t>
      </w:r>
    </w:p>
    <w:p w:rsidR="00F10355" w:rsidRPr="003150C6" w:rsidRDefault="00F10355" w:rsidP="00417063">
      <w:pPr>
        <w:pStyle w:val="para"/>
        <w:tabs>
          <w:tab w:val="clear" w:pos="737"/>
        </w:tabs>
        <w:ind w:left="1418" w:hanging="709"/>
        <w:rPr>
          <w:rFonts w:ascii="Arial" w:hAnsi="Arial" w:cs="Arial"/>
          <w:lang w:val="el-GR"/>
        </w:rPr>
      </w:pPr>
    </w:p>
    <w:p w:rsidR="00F10355" w:rsidRPr="003150C6" w:rsidRDefault="00F10355" w:rsidP="00417063">
      <w:pPr>
        <w:pStyle w:val="para"/>
        <w:tabs>
          <w:tab w:val="clear" w:pos="737"/>
        </w:tabs>
        <w:ind w:left="1418" w:hanging="709"/>
        <w:rPr>
          <w:rFonts w:ascii="Arial" w:hAnsi="Arial" w:cs="Arial"/>
          <w:lang w:val="el-GR"/>
        </w:rPr>
      </w:pPr>
      <w:r w:rsidRPr="003150C6">
        <w:rPr>
          <w:rFonts w:ascii="Arial" w:hAnsi="Arial" w:cs="Arial"/>
          <w:lang w:val="el-GR"/>
        </w:rPr>
        <w:tab/>
      </w:r>
      <w:r w:rsidRPr="003150C6">
        <w:rPr>
          <w:rFonts w:ascii="Arial" w:hAnsi="Arial" w:cs="Arial"/>
          <w:lang w:val="el-GR"/>
        </w:rPr>
        <w:tab/>
        <w:t xml:space="preserve">Στις τιμές περιλαμβάνονται ακόμα οι δαπάνες των απαιτουμένων τοπογραφικών εργασιών, για επιβεβαίωση και  εφαρμογή των στοιχείων της μελέτης και γενικά για την εκτέλεση του έργου και τις επιμετρήσεις, δηλαδή </w:t>
      </w:r>
      <w:proofErr w:type="spellStart"/>
      <w:r w:rsidRPr="003150C6">
        <w:rPr>
          <w:rFonts w:ascii="Arial" w:hAnsi="Arial" w:cs="Arial"/>
          <w:lang w:val="el-GR"/>
        </w:rPr>
        <w:t>αναπασσαλώσεις</w:t>
      </w:r>
      <w:proofErr w:type="spellEnd"/>
      <w:r w:rsidRPr="003150C6">
        <w:rPr>
          <w:rFonts w:ascii="Arial" w:hAnsi="Arial" w:cs="Arial"/>
          <w:lang w:val="el-GR"/>
        </w:rPr>
        <w:t xml:space="preserve">, χωροσταθμήσεις, λήψεις διατομών κλπ., όπου αυτό απαιτείται κατά τα διαδοχικά στάδια εκτέλεσης του έργου, καθώς και οι δαπάνες σύνταξης τυχόν απαιτουμένων συμπληρωματικών μελετών, κατασκευαστικών σχεδίων και του </w:t>
      </w:r>
      <w:r>
        <w:rPr>
          <w:rFonts w:ascii="Arial" w:hAnsi="Arial" w:cs="Arial"/>
          <w:lang w:val="el-GR"/>
        </w:rPr>
        <w:t>κατασκευαστικού φακέλου</w:t>
      </w:r>
      <w:r w:rsidRPr="003150C6">
        <w:rPr>
          <w:rFonts w:ascii="Arial" w:hAnsi="Arial" w:cs="Arial"/>
          <w:lang w:val="el-GR"/>
        </w:rPr>
        <w:t xml:space="preserve"> του έργου που θα υποβληθούν στη Διευθύνουσα Υπηρεσία σύμφωνα με τα άρθρα 7, 13 και 23 της παρούσας.</w:t>
      </w:r>
      <w:r w:rsidRPr="003150C6">
        <w:rPr>
          <w:rFonts w:ascii="Arial" w:hAnsi="Arial" w:cs="Arial"/>
          <w:lang w:val="el-GR"/>
        </w:rPr>
        <w:tab/>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Pr>
          <w:rFonts w:ascii="Arial" w:hAnsi="Arial" w:cs="Arial"/>
        </w:rPr>
        <w:t>5.4.6</w:t>
      </w:r>
      <w:r w:rsidRPr="003150C6">
        <w:rPr>
          <w:rFonts w:ascii="Arial" w:hAnsi="Arial" w:cs="Arial"/>
        </w:rPr>
        <w:t xml:space="preserve"> </w:t>
      </w:r>
      <w:r w:rsidRPr="003150C6">
        <w:rPr>
          <w:rFonts w:ascii="Arial" w:hAnsi="Arial" w:cs="Arial"/>
        </w:rPr>
        <w:tab/>
        <w:t xml:space="preserve">Οι δαπάνες για κάθε είδους εργαστηριακές και άλλες δοκιμές και  ελέγχους που είναι υποχρεωτικές για τον Ανάδοχο σύμφωνα με την παρούσα Ε.Σ.Υ. και τους σχετικούς κανονισμούς και προδιαγραφές και που εκτελούνται είτε στο </w:t>
      </w:r>
      <w:proofErr w:type="spellStart"/>
      <w:r w:rsidRPr="003150C6">
        <w:rPr>
          <w:rFonts w:ascii="Arial" w:hAnsi="Arial" w:cs="Arial"/>
        </w:rPr>
        <w:t>εργοταξιακό</w:t>
      </w:r>
      <w:proofErr w:type="spellEnd"/>
      <w:r w:rsidRPr="003150C6">
        <w:rPr>
          <w:rFonts w:ascii="Arial" w:hAnsi="Arial" w:cs="Arial"/>
        </w:rPr>
        <w:t xml:space="preserve"> εργαστήριο είτε σε άλλα αναγνωρισμένα από το κράτος εργαστήρια κατά την κρίση της Διευθύνουσας Υπηρεσίας. </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ab/>
        <w:t xml:space="preserve">Επίσης οι δαπάνες για τη μελέτη σύνθεσης των </w:t>
      </w:r>
      <w:proofErr w:type="spellStart"/>
      <w:r w:rsidRPr="003150C6">
        <w:rPr>
          <w:rFonts w:ascii="Arial" w:hAnsi="Arial" w:cs="Arial"/>
        </w:rPr>
        <w:t>ασφαλτοσκυροδεμάτων</w:t>
      </w:r>
      <w:proofErr w:type="spellEnd"/>
      <w:r w:rsidRPr="003150C6">
        <w:rPr>
          <w:rFonts w:ascii="Arial" w:hAnsi="Arial" w:cs="Arial"/>
        </w:rPr>
        <w:t>, σκυροδεμάτων κλπ.</w:t>
      </w:r>
    </w:p>
    <w:p w:rsidR="00F10355" w:rsidRPr="003150C6" w:rsidRDefault="00F10355" w:rsidP="00417063">
      <w:pPr>
        <w:ind w:left="1418" w:hanging="709"/>
        <w:jc w:val="both"/>
        <w:rPr>
          <w:rFonts w:ascii="Arial" w:hAnsi="Arial" w:cs="Arial"/>
        </w:rPr>
      </w:pPr>
    </w:p>
    <w:p w:rsidR="00F10355" w:rsidRDefault="00F10355" w:rsidP="00417063">
      <w:pPr>
        <w:ind w:left="1418" w:hanging="709"/>
        <w:jc w:val="both"/>
        <w:rPr>
          <w:rFonts w:ascii="Arial" w:hAnsi="Arial" w:cs="Arial"/>
        </w:rPr>
      </w:pPr>
      <w:r>
        <w:rPr>
          <w:rFonts w:ascii="Arial" w:hAnsi="Arial" w:cs="Arial"/>
        </w:rPr>
        <w:t>5.4.7</w:t>
      </w:r>
      <w:r w:rsidRPr="003150C6">
        <w:rPr>
          <w:rFonts w:ascii="Arial" w:hAnsi="Arial" w:cs="Arial"/>
        </w:rPr>
        <w:t xml:space="preserve"> </w:t>
      </w:r>
      <w:r w:rsidRPr="003150C6">
        <w:rPr>
          <w:rFonts w:ascii="Arial" w:hAnsi="Arial" w:cs="Arial"/>
        </w:rPr>
        <w:tab/>
        <w:t xml:space="preserve">Ο Ανάδοχος υποχρεούται, χωρίς ιδιαίτερη αποζημίωση,  μέσα σε ένα (1) μήνα από την υπογραφή της σύμβασης να προβεί στην προμήθεια και εγκατάσταση στη θέση που θα υποδειχθεί από την Διευθύνουσα Υπηρεσία, πινακίδας ενδεικτικής του εκτελουμένου έργου (πινακίδα πληροφόρησης ή δημοσιότητας), σύμφωνα με τις οδηγίες της </w:t>
      </w:r>
      <w:r>
        <w:rPr>
          <w:rFonts w:ascii="Arial" w:hAnsi="Arial" w:cs="Arial"/>
        </w:rPr>
        <w:t>Υπηρεσίας.</w:t>
      </w:r>
    </w:p>
    <w:p w:rsidR="00F10355" w:rsidRPr="003150C6" w:rsidRDefault="00F10355" w:rsidP="00417063">
      <w:pPr>
        <w:ind w:left="1418" w:hanging="709"/>
        <w:jc w:val="both"/>
        <w:rPr>
          <w:rFonts w:ascii="Arial" w:hAnsi="Arial" w:cs="Arial"/>
        </w:rPr>
      </w:pPr>
    </w:p>
    <w:p w:rsidR="00F10355" w:rsidRDefault="00F10355" w:rsidP="009D678E">
      <w:pPr>
        <w:ind w:left="1418" w:hanging="709"/>
        <w:jc w:val="both"/>
        <w:rPr>
          <w:rFonts w:ascii="Arial" w:hAnsi="Arial" w:cs="Arial"/>
        </w:rPr>
      </w:pPr>
      <w:r w:rsidRPr="003150C6">
        <w:rPr>
          <w:rFonts w:ascii="Arial" w:hAnsi="Arial" w:cs="Arial"/>
        </w:rPr>
        <w:tab/>
        <w:t>Σε περίπτωση που το έργο συγχρηματοδοτείται από Κοινοτικά προγράμματα  ο Ανάδοχος υποχρεούται επίσης, χωρίς ιδιαίτερη αποζημίωση, να προβεί στην τοποθέτηση αναμνηστικής πλάκας με το ευρωπαϊκό έμβλημα και μνεία της συμμετοχής της Ευρωπαϊκής Ένωσης. Η αναμνηστική πλάκα τοποθετείται μόνιμα με το πέρας των εργασιών και το ακριβές περιεχόμενο της πλάκας θα προσδιορισθεί από τη Δ/νουσα Υπηρεσία.  Σχετ</w:t>
      </w:r>
      <w:r>
        <w:rPr>
          <w:rFonts w:ascii="Arial" w:hAnsi="Arial" w:cs="Arial"/>
        </w:rPr>
        <w:t>ικό είναι το έγγραφο με αρ. 1820/Φ.65/13.7.2010</w:t>
      </w:r>
      <w:r w:rsidRPr="003150C6">
        <w:rPr>
          <w:rFonts w:ascii="Arial" w:hAnsi="Arial" w:cs="Arial"/>
        </w:rPr>
        <w:t xml:space="preserve"> της Διαχειριστικής Αρχής του Υπ. Μεταφορών &amp; Επικοινωνιών</w:t>
      </w:r>
      <w:r>
        <w:rPr>
          <w:rFonts w:ascii="Arial" w:hAnsi="Arial" w:cs="Arial"/>
        </w:rPr>
        <w:t xml:space="preserve"> καθώς και ο κανονισμός της Επιτροπής (ΕΚ) με αριθ. 1828/2006/8-12-2006</w:t>
      </w:r>
    </w:p>
    <w:p w:rsidR="00F10355" w:rsidRPr="003150C6" w:rsidRDefault="00F10355" w:rsidP="009D678E">
      <w:pPr>
        <w:ind w:left="1418" w:hanging="709"/>
        <w:jc w:val="both"/>
        <w:rPr>
          <w:rFonts w:ascii="Arial" w:hAnsi="Arial" w:cs="Arial"/>
        </w:rPr>
      </w:pPr>
      <w:r w:rsidRPr="003150C6">
        <w:rPr>
          <w:rFonts w:ascii="Arial" w:hAnsi="Arial" w:cs="Arial"/>
        </w:rPr>
        <w:t>.</w:t>
      </w:r>
    </w:p>
    <w:p w:rsidR="00F10355" w:rsidRPr="003150C6" w:rsidRDefault="00F10355" w:rsidP="00D720EC">
      <w:pPr>
        <w:ind w:left="1418"/>
        <w:jc w:val="both"/>
        <w:rPr>
          <w:rFonts w:ascii="Arial" w:hAnsi="Arial" w:cs="Arial"/>
        </w:rPr>
      </w:pPr>
      <w:r w:rsidRPr="003150C6">
        <w:rPr>
          <w:rFonts w:ascii="Arial" w:hAnsi="Arial" w:cs="Arial"/>
        </w:rPr>
        <w:tab/>
        <w:t>Σε περίπτωση που η ένταξη του έργου σε Κοινοτικά χρηματοδοτικά προγράμματα γίνει σε χρόνο μεταγενέστερο της δημοπράτησής του, ο Ανάδοχος είναι υποχρεωμένος, χωρίς ιδιαίτερη αποζημίωση, να προσαρμόσει (</w:t>
      </w:r>
      <w:proofErr w:type="spellStart"/>
      <w:r w:rsidRPr="003150C6">
        <w:rPr>
          <w:rFonts w:ascii="Arial" w:hAnsi="Arial" w:cs="Arial"/>
        </w:rPr>
        <w:t>εφ΄</w:t>
      </w:r>
      <w:proofErr w:type="spellEnd"/>
      <w:r w:rsidRPr="003150C6">
        <w:rPr>
          <w:rFonts w:ascii="Arial" w:hAnsi="Arial" w:cs="Arial"/>
        </w:rPr>
        <w:t xml:space="preserve"> όσον απαιτείται) την πινακίδα πληροφόρησης με βάση τις υποχρεώσεις για συγχρηματοδοτούμενα έργα και να προβεί στην τοποθέτηση της αναμνηστικής πλάκας. </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ab/>
        <w:t>Επίσης ο Ανάδοχος είναι υποχρεωμένος (χωρίς ιδιαίτερη αποζημίωση)  να φωτογραφίζει το έργο στις διάφορες  χαρακτηριστικές φάσεις του.</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ab/>
        <w:t>Οι φωτογραφίες θα είναι ψηφιακές έγχρωμες και θα εκτυπώνονται σε διαστάσεις 18Χ24 εκ.  Θα παραδίδονται  σε δύο (2) αντίγραφα μαζί με δισκέτα ή CD σε ψηφιακή μορφή, στην Διευθύνουσα Υπηρεσία.</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ab/>
        <w:t>Επίσης, κατά την προσωρινή παραλαβή του έργου θα παραδίδονται και δύο έγχρωμες φωτογραφίες μεγάλων διαστάσεων (κάδρα) γενικής εκτυπώσεως του έργου.  Σ' αυτές θα πρέπει να αναγράφονται γενικά χαρακτηριστικά του έργου (τίτλος, κόστος, εργοδότης, μελετητής, κατασκευαστής κλπ.) σε συνεννόηση με την Διευθύνουσα Υπηρεσία.</w:t>
      </w:r>
    </w:p>
    <w:p w:rsidR="00F10355" w:rsidRPr="003150C6" w:rsidRDefault="00F10355" w:rsidP="00417063">
      <w:pPr>
        <w:ind w:left="1418" w:hanging="709"/>
        <w:jc w:val="both"/>
        <w:rPr>
          <w:rFonts w:ascii="Arial" w:hAnsi="Arial" w:cs="Arial"/>
        </w:rPr>
      </w:pPr>
    </w:p>
    <w:p w:rsidR="00F10355" w:rsidRPr="003150C6" w:rsidRDefault="00F10355" w:rsidP="00644C85">
      <w:pPr>
        <w:ind w:left="1418" w:hanging="713"/>
        <w:jc w:val="both"/>
        <w:rPr>
          <w:rFonts w:ascii="Arial" w:hAnsi="Arial" w:cs="Arial"/>
        </w:rPr>
      </w:pPr>
      <w:r>
        <w:rPr>
          <w:rFonts w:ascii="Arial" w:hAnsi="Arial" w:cs="Arial"/>
        </w:rPr>
        <w:t>5.4.8</w:t>
      </w:r>
      <w:r w:rsidRPr="003150C6">
        <w:rPr>
          <w:rFonts w:ascii="Arial" w:hAnsi="Arial" w:cs="Arial"/>
        </w:rPr>
        <w:t xml:space="preserve"> </w:t>
      </w:r>
      <w:r w:rsidRPr="003150C6">
        <w:rPr>
          <w:rFonts w:ascii="Arial" w:hAnsi="Arial" w:cs="Arial"/>
        </w:rPr>
        <w:tab/>
        <w:t>Οι δαπάνες εξυπηρέτησης του Αναδόχου και του προσωπικού του με  μεταφορικά μέσα, για την κίνησή τους προς, από και μέσα στον Αερολιμένα, για τα οποία η Υπηρεσία και ο Αερολιμένας δεν έχουν καμία υποχρέωση.</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Pr>
          <w:rFonts w:ascii="Arial" w:hAnsi="Arial" w:cs="Arial"/>
        </w:rPr>
        <w:t>5.4.9</w:t>
      </w:r>
      <w:r w:rsidRPr="003150C6">
        <w:rPr>
          <w:rFonts w:ascii="Arial" w:hAnsi="Arial" w:cs="Arial"/>
        </w:rPr>
        <w:t xml:space="preserve"> </w:t>
      </w:r>
      <w:r w:rsidRPr="003150C6">
        <w:rPr>
          <w:rFonts w:ascii="Arial" w:hAnsi="Arial" w:cs="Arial"/>
        </w:rPr>
        <w:tab/>
        <w:t>Η δαπάνη ενημέρωσης και διασφάλισης με σήματα, κατά τα ισχύοντα και τις υποδείξεις της Διευθύνουσας Υπηρεσίας και του Αερολιμένα, της κυκλοφορίας του κοινού και των  εργαζομένων στο χώρο των έργων του Αεροδρομίου και η προστασία των έργων με περίφραξη ή σήμανση κάθε επικίνδυνου χώρου.</w:t>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Pr>
          <w:rFonts w:ascii="Arial" w:hAnsi="Arial" w:cs="Arial"/>
        </w:rPr>
        <w:t>5.4.10</w:t>
      </w:r>
      <w:r w:rsidRPr="003150C6">
        <w:rPr>
          <w:rFonts w:ascii="Arial" w:hAnsi="Arial" w:cs="Arial"/>
        </w:rPr>
        <w:t xml:space="preserve"> </w:t>
      </w:r>
      <w:r w:rsidRPr="003150C6">
        <w:rPr>
          <w:rFonts w:ascii="Arial" w:hAnsi="Arial" w:cs="Arial"/>
        </w:rPr>
        <w:tab/>
        <w:t>Οι απαιτούμενες δαπάνες για τη φύλαξη και αποθήκευση των υλικών, μηχανημάτων κτλ. που παραδίδονται στον Ανάδοχο από τον κύριο του έργου για χρήση ή ενσωμάτωση.</w:t>
      </w:r>
    </w:p>
    <w:p w:rsidR="00F10355" w:rsidRPr="003150C6" w:rsidRDefault="00F10355" w:rsidP="00F31487">
      <w:pPr>
        <w:ind w:left="851" w:hanging="851"/>
        <w:jc w:val="both"/>
        <w:rPr>
          <w:rFonts w:ascii="Arial" w:hAnsi="Arial" w:cs="Arial"/>
        </w:rPr>
      </w:pPr>
    </w:p>
    <w:p w:rsidR="00F10355" w:rsidRPr="003150C6" w:rsidRDefault="00F10355" w:rsidP="00417063">
      <w:pPr>
        <w:ind w:left="709" w:hanging="709"/>
        <w:jc w:val="both"/>
        <w:rPr>
          <w:rFonts w:ascii="Arial" w:hAnsi="Arial" w:cs="Arial"/>
        </w:rPr>
      </w:pPr>
      <w:r w:rsidRPr="003150C6">
        <w:rPr>
          <w:rFonts w:ascii="Arial" w:hAnsi="Arial" w:cs="Arial"/>
        </w:rPr>
        <w:t>5.5.</w:t>
      </w:r>
      <w:r w:rsidRPr="003150C6">
        <w:rPr>
          <w:rFonts w:ascii="Arial" w:hAnsi="Arial" w:cs="Arial"/>
        </w:rPr>
        <w:tab/>
        <w:t>Επίσης ισχύουν τα ακόλουθα:</w:t>
      </w:r>
    </w:p>
    <w:p w:rsidR="00F10355" w:rsidRPr="003150C6" w:rsidRDefault="00F10355">
      <w:pPr>
        <w:ind w:left="851" w:hanging="851"/>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 xml:space="preserve">5.5.1. </w:t>
      </w:r>
      <w:r w:rsidRPr="003150C6">
        <w:rPr>
          <w:rFonts w:ascii="Arial" w:hAnsi="Arial" w:cs="Arial"/>
        </w:rPr>
        <w:tab/>
        <w:t xml:space="preserve">Οι τιμές μονάδας του Τιμολογίου μελέτης έχουν γενική ισχύ και εφαρμόζονται συμβατικά ανεξάρτητα από τις επί μέρους ποσότητες των διαφόρων εργασιών που </w:t>
      </w:r>
      <w:r w:rsidRPr="003150C6">
        <w:rPr>
          <w:rFonts w:ascii="Arial" w:hAnsi="Arial" w:cs="Arial"/>
        </w:rPr>
        <w:lastRenderedPageBreak/>
        <w:t>θα εκτελεσθούν, είτε πρόκειται για κατασκευές από την αρχή, είτε για συμπληρώσεις ή επισκευές υπαρχόντων έργων .</w:t>
      </w:r>
      <w:r w:rsidRPr="003150C6">
        <w:rPr>
          <w:rFonts w:ascii="Arial" w:hAnsi="Arial" w:cs="Arial"/>
        </w:rPr>
        <w:tab/>
      </w:r>
    </w:p>
    <w:p w:rsidR="00F10355" w:rsidRPr="003150C6"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rPr>
      </w:pPr>
      <w:r w:rsidRPr="003150C6">
        <w:rPr>
          <w:rFonts w:ascii="Arial" w:hAnsi="Arial" w:cs="Arial"/>
        </w:rPr>
        <w:t>5.5.2.</w:t>
      </w:r>
      <w:r w:rsidRPr="003150C6">
        <w:rPr>
          <w:rFonts w:ascii="Arial" w:hAnsi="Arial" w:cs="Arial"/>
        </w:rPr>
        <w:tab/>
        <w:t>Οι τιμές μονάδας του Τιμολογίου ισχύουν επίσης γενικά και ανεξάρτητα από τις ώρες  (ημέρα και νύκτα), εργάσιμες ημέρες ή αργίες, που θα ορισθεί από τη  Διευθύνουσα Υπηρεσία και  την Διοίκηση του Αερολιμένα ότι  θα εκτελούνται οι εργασίες.</w:t>
      </w:r>
    </w:p>
    <w:p w:rsidR="00F10355" w:rsidRPr="003150C6" w:rsidRDefault="00F10355" w:rsidP="00417063">
      <w:pPr>
        <w:ind w:left="1418" w:hanging="709"/>
        <w:jc w:val="both"/>
        <w:rPr>
          <w:rFonts w:ascii="Arial" w:hAnsi="Arial" w:cs="Arial"/>
        </w:rPr>
      </w:pPr>
      <w:r w:rsidRPr="003150C6">
        <w:rPr>
          <w:rFonts w:ascii="Arial" w:hAnsi="Arial" w:cs="Arial"/>
        </w:rPr>
        <w:t xml:space="preserve"> </w:t>
      </w:r>
      <w:r w:rsidRPr="003150C6">
        <w:rPr>
          <w:rFonts w:ascii="Arial" w:hAnsi="Arial" w:cs="Arial"/>
        </w:rPr>
        <w:tab/>
        <w:t>Ο Ανάδοχος δεν αποζημιώνεται ιδιαίτερα για διακοπές εργασίας επιβεβλημένες για την κίνηση των αεροσκαφών και γενικά για λόγους εύρυθμης λειτουργίας του Αερολιμένα, οποτεδήποτε  απαιτηθούν και όσης διάρκειας και εάν είναι.</w:t>
      </w:r>
    </w:p>
    <w:p w:rsidR="00F10355" w:rsidRPr="003150C6" w:rsidRDefault="00F10355" w:rsidP="00D42460">
      <w:pPr>
        <w:rPr>
          <w:rFonts w:ascii="Arial" w:hAnsi="Arial" w:cs="Arial"/>
        </w:rPr>
      </w:pPr>
    </w:p>
    <w:p w:rsidR="00F10355" w:rsidRDefault="00F10355" w:rsidP="00417063">
      <w:pPr>
        <w:ind w:left="1418" w:hanging="709"/>
        <w:jc w:val="both"/>
        <w:rPr>
          <w:rFonts w:ascii="Arial" w:hAnsi="Arial" w:cs="Arial"/>
        </w:rPr>
      </w:pPr>
      <w:r w:rsidRPr="003150C6">
        <w:rPr>
          <w:rFonts w:ascii="Arial" w:hAnsi="Arial" w:cs="Arial"/>
        </w:rPr>
        <w:t>5.5.3.</w:t>
      </w:r>
      <w:r w:rsidRPr="003150C6">
        <w:rPr>
          <w:rFonts w:ascii="Arial" w:hAnsi="Arial" w:cs="Arial"/>
        </w:rPr>
        <w:tab/>
        <w:t>Τον Ανάδοχο βαρύνει επίσης κάθε δαπάνη που μπορεί να προκύψει για την ασφαλή και έντεχνη εκτέλεση των εργασιών του έργου, καθώς και κάθε δαπάνη που καθορίζεται ότι περιλαμβάνεται στις τιμές του Τιμολογίου Μελέτης του έργου.</w:t>
      </w:r>
    </w:p>
    <w:p w:rsidR="00F10355" w:rsidRDefault="00F10355" w:rsidP="00417063">
      <w:pPr>
        <w:ind w:left="1418" w:hanging="709"/>
        <w:jc w:val="both"/>
        <w:rPr>
          <w:rFonts w:ascii="Arial" w:hAnsi="Arial" w:cs="Arial"/>
        </w:rPr>
      </w:pPr>
    </w:p>
    <w:p w:rsidR="00F10355" w:rsidRDefault="00F10355" w:rsidP="00417063">
      <w:pPr>
        <w:ind w:left="1418" w:hanging="709"/>
        <w:jc w:val="both"/>
        <w:rPr>
          <w:rFonts w:ascii="Arial" w:hAnsi="Arial" w:cs="Arial"/>
        </w:rPr>
      </w:pPr>
      <w:r>
        <w:rPr>
          <w:rFonts w:ascii="Arial" w:hAnsi="Arial" w:cs="Arial"/>
        </w:rPr>
        <w:t xml:space="preserve">5.5.4.  Δαπάνες για τυχόν συμπληρωματικές γεωτεχνικές έρευνες προς επιβεβαίωση και επαλήθευση των χορηγουμένων στοιχείων από την υπηρεσία βαρύνουν επίσης τον ανάδοχο. </w:t>
      </w:r>
    </w:p>
    <w:p w:rsidR="00F10355" w:rsidRDefault="00F10355" w:rsidP="00417063">
      <w:pPr>
        <w:ind w:left="1418" w:hanging="709"/>
        <w:jc w:val="both"/>
        <w:rPr>
          <w:rFonts w:ascii="Arial" w:hAnsi="Arial" w:cs="Arial"/>
        </w:rPr>
      </w:pPr>
    </w:p>
    <w:p w:rsidR="00F10355" w:rsidRPr="003150C6" w:rsidRDefault="00F10355" w:rsidP="00417063">
      <w:pPr>
        <w:ind w:left="1418" w:hanging="709"/>
        <w:jc w:val="both"/>
        <w:rPr>
          <w:rFonts w:ascii="Arial" w:hAnsi="Arial" w:cs="Arial"/>
          <w:b/>
          <w:u w:val="single"/>
        </w:rPr>
      </w:pPr>
      <w:r>
        <w:rPr>
          <w:rFonts w:ascii="Arial" w:hAnsi="Arial" w:cs="Arial"/>
        </w:rPr>
        <w:t>5.5.5     Οι δαπάνες για σύνταξη από τον ανάδοχο και για την τήρηση του Σχεδίου Ασφάλειας και Υγείας (ΣΑΥ) και του Φακέλου Ασφάλειας και υγείας (ΦΑΥ) του Έργου σύμφωνα με τις διατάξεις του Π.Δ.305/96.</w:t>
      </w:r>
    </w:p>
    <w:p w:rsidR="00F10355" w:rsidRPr="003150C6" w:rsidRDefault="00F10355">
      <w:pPr>
        <w:rPr>
          <w:rFonts w:ascii="Arial" w:hAnsi="Arial" w:cs="Arial"/>
          <w:b/>
          <w:u w:val="single"/>
        </w:rPr>
      </w:pPr>
    </w:p>
    <w:p w:rsidR="00F10355" w:rsidRPr="003150C6" w:rsidRDefault="00F10355">
      <w:pPr>
        <w:rPr>
          <w:rFonts w:ascii="Arial" w:hAnsi="Arial" w:cs="Arial"/>
          <w:b/>
          <w:u w:val="single"/>
        </w:rPr>
      </w:pPr>
    </w:p>
    <w:p w:rsidR="00F10355" w:rsidRPr="003150C6" w:rsidRDefault="00F10355">
      <w:pPr>
        <w:rPr>
          <w:rFonts w:ascii="Arial" w:hAnsi="Arial" w:cs="Arial"/>
        </w:rPr>
      </w:pPr>
      <w:r w:rsidRPr="003150C6">
        <w:rPr>
          <w:rFonts w:ascii="Arial" w:hAnsi="Arial" w:cs="Arial"/>
          <w:b/>
          <w:u w:val="single"/>
        </w:rPr>
        <w:t>ΑΡΘΡΟ  6ο:  ΕΡΓΑΣΙΕΣ ΠΟΥ ΕΚΤΕΛΟΥΝΤΑΙ ΠΑΡΟΥΣΙΑ ΝΕΡΟΥ</w:t>
      </w:r>
    </w:p>
    <w:p w:rsidR="00F10355" w:rsidRPr="003150C6" w:rsidRDefault="00F10355">
      <w:pPr>
        <w:rPr>
          <w:rFonts w:ascii="Arial" w:hAnsi="Arial" w:cs="Arial"/>
        </w:rPr>
      </w:pPr>
    </w:p>
    <w:p w:rsidR="00F10355" w:rsidRPr="003150C6" w:rsidRDefault="00F10355" w:rsidP="00BF2053">
      <w:pPr>
        <w:pStyle w:val="para"/>
        <w:tabs>
          <w:tab w:val="clear" w:pos="737"/>
        </w:tabs>
        <w:ind w:left="709" w:hanging="709"/>
        <w:rPr>
          <w:rFonts w:ascii="Arial" w:hAnsi="Arial" w:cs="Arial"/>
          <w:lang w:val="el-GR"/>
        </w:rPr>
      </w:pPr>
      <w:r w:rsidRPr="003150C6">
        <w:rPr>
          <w:rFonts w:ascii="Arial" w:hAnsi="Arial" w:cs="Arial"/>
          <w:lang w:val="el-GR"/>
        </w:rPr>
        <w:t>6.1.</w:t>
      </w:r>
      <w:r w:rsidRPr="003150C6">
        <w:rPr>
          <w:rFonts w:ascii="Arial" w:hAnsi="Arial" w:cs="Arial"/>
          <w:lang w:val="el-GR"/>
        </w:rPr>
        <w:tab/>
        <w:t>Διευκρινίζεται ότι στις τιμές μονάδος του Τιμολογίου μελέτης περιλαμβάνονται οι δαπάνες</w:t>
      </w:r>
      <w:r w:rsidRPr="0098061E">
        <w:rPr>
          <w:rFonts w:ascii="Arial" w:hAnsi="Arial" w:cs="Arial"/>
          <w:lang w:val="el-GR"/>
        </w:rPr>
        <w:t xml:space="preserve"> των κάθε είδους αντλήσεων και διευθετήσεων για την αντιμετώπιση όλων των επιφανειακών, υπογείων, </w:t>
      </w:r>
      <w:proofErr w:type="spellStart"/>
      <w:r w:rsidRPr="0098061E">
        <w:rPr>
          <w:rFonts w:ascii="Arial" w:hAnsi="Arial" w:cs="Arial"/>
          <w:lang w:val="el-GR"/>
        </w:rPr>
        <w:t>ομβρίων</w:t>
      </w:r>
      <w:proofErr w:type="spellEnd"/>
      <w:r w:rsidRPr="0098061E">
        <w:rPr>
          <w:rFonts w:ascii="Arial" w:hAnsi="Arial" w:cs="Arial"/>
          <w:lang w:val="el-GR"/>
        </w:rPr>
        <w:t xml:space="preserve"> και πηγαίων νερών ώστε να προστατεύονται οι κατασκευές του έργου, οι υπάρχουσες κατασκευές και το περιβάλλον γενικότερα, εκτός αν αναφέρεται διαφορετικά στα άρθρα του Τιμολογίου.</w:t>
      </w:r>
    </w:p>
    <w:p w:rsidR="00F10355" w:rsidRPr="003150C6" w:rsidRDefault="00F10355">
      <w:pPr>
        <w:jc w:val="both"/>
        <w:rPr>
          <w:rFonts w:ascii="Arial" w:hAnsi="Arial" w:cs="Arial"/>
        </w:rPr>
      </w:pPr>
    </w:p>
    <w:p w:rsidR="00F10355" w:rsidRPr="003150C6" w:rsidRDefault="00F10355" w:rsidP="00BF2053">
      <w:pPr>
        <w:pStyle w:val="para"/>
        <w:tabs>
          <w:tab w:val="clear" w:pos="737"/>
        </w:tabs>
        <w:ind w:left="709" w:hanging="709"/>
        <w:rPr>
          <w:rFonts w:ascii="Arial" w:hAnsi="Arial" w:cs="Arial"/>
          <w:lang w:val="el-GR"/>
        </w:rPr>
      </w:pPr>
      <w:r w:rsidRPr="003150C6">
        <w:rPr>
          <w:rFonts w:ascii="Arial" w:hAnsi="Arial" w:cs="Arial"/>
          <w:lang w:val="el-GR"/>
        </w:rPr>
        <w:t>6.2.</w:t>
      </w:r>
      <w:r w:rsidRPr="003150C6">
        <w:rPr>
          <w:rFonts w:ascii="Arial" w:hAnsi="Arial" w:cs="Arial"/>
          <w:lang w:val="el-GR"/>
        </w:rPr>
        <w:tab/>
        <w:t>Διευκρινίζεται επίσης ότι σε κάθε περίπτωση δεν θα πληρωθούν οι κάθε είδους αντλήσεις που αφορούν σε νερά στο χώρο εκσκαφής που προέρχονται από τον περιβάλλοντα χώρο.</w:t>
      </w:r>
    </w:p>
    <w:p w:rsidR="00F10355" w:rsidRPr="003150C6" w:rsidRDefault="00F10355">
      <w:pPr>
        <w:ind w:left="709" w:hanging="709"/>
        <w:jc w:val="both"/>
        <w:rPr>
          <w:rFonts w:ascii="Arial" w:hAnsi="Arial" w:cs="Arial"/>
          <w:spacing w:val="5"/>
        </w:rPr>
      </w:pPr>
    </w:p>
    <w:p w:rsidR="00F10355" w:rsidRPr="003150C6" w:rsidRDefault="00F10355">
      <w:pPr>
        <w:pStyle w:val="para"/>
        <w:tabs>
          <w:tab w:val="clear" w:pos="737"/>
        </w:tabs>
        <w:ind w:left="709" w:hanging="709"/>
        <w:rPr>
          <w:rFonts w:ascii="Arial" w:hAnsi="Arial" w:cs="Arial"/>
          <w:lang w:val="el-GR"/>
        </w:rPr>
      </w:pPr>
      <w:r w:rsidRPr="003150C6">
        <w:rPr>
          <w:rFonts w:ascii="Arial" w:hAnsi="Arial" w:cs="Arial"/>
          <w:lang w:val="el-GR"/>
        </w:rPr>
        <w:t xml:space="preserve">6.3. </w:t>
      </w:r>
      <w:r w:rsidRPr="003150C6">
        <w:rPr>
          <w:rFonts w:ascii="Arial" w:hAnsi="Arial" w:cs="Arial"/>
          <w:lang w:val="el-GR"/>
        </w:rPr>
        <w:tab/>
        <w:t xml:space="preserve">Μετά από τα παραπάνω, ο Ανάδοχος του έργου θα πρέπει να έχει περιλάβει </w:t>
      </w:r>
      <w:proofErr w:type="spellStart"/>
      <w:r w:rsidRPr="003150C6">
        <w:rPr>
          <w:rFonts w:ascii="Arial" w:hAnsi="Arial" w:cs="Arial"/>
          <w:lang w:val="el-GR"/>
        </w:rPr>
        <w:t>ανηγμένα</w:t>
      </w:r>
      <w:proofErr w:type="spellEnd"/>
      <w:r w:rsidRPr="003150C6">
        <w:rPr>
          <w:rFonts w:ascii="Arial" w:hAnsi="Arial" w:cs="Arial"/>
          <w:lang w:val="el-GR"/>
        </w:rPr>
        <w:t xml:space="preserve"> στην προσφορά του τις πρόσθετες δυσχέρειες που θα παρουσιασθούν ενδεχόμενα (σε υλικά, μηχανήματα, εργασία, τροποποίηση μεθόδων, ειδικά προστατευτικά μέσα, πρόσθετες αντιστηρίξεις εκσκαφών, κάθε είδους αντλήσεις </w:t>
      </w:r>
      <w:proofErr w:type="spellStart"/>
      <w:r w:rsidRPr="003150C6">
        <w:rPr>
          <w:rFonts w:ascii="Arial" w:hAnsi="Arial" w:cs="Arial"/>
          <w:lang w:val="el-GR"/>
        </w:rPr>
        <w:t>κ.λ.π</w:t>
      </w:r>
      <w:proofErr w:type="spellEnd"/>
      <w:r w:rsidRPr="003150C6">
        <w:rPr>
          <w:rFonts w:ascii="Arial" w:hAnsi="Arial" w:cs="Arial"/>
          <w:lang w:val="el-GR"/>
        </w:rPr>
        <w:t>.) από τυχόν παρουσία νερού στην παρούσα εργολαβία.</w:t>
      </w:r>
    </w:p>
    <w:p w:rsidR="00F10355" w:rsidRPr="003150C6" w:rsidRDefault="00F10355">
      <w:pPr>
        <w:rPr>
          <w:rFonts w:ascii="Arial" w:hAnsi="Arial" w:cs="Arial"/>
          <w:b/>
          <w:u w:val="single"/>
        </w:rPr>
      </w:pPr>
    </w:p>
    <w:p w:rsidR="00F10355" w:rsidRPr="003150C6" w:rsidRDefault="00F10355">
      <w:pPr>
        <w:rPr>
          <w:rFonts w:ascii="Arial" w:hAnsi="Arial" w:cs="Arial"/>
          <w:b/>
          <w:u w:val="single"/>
        </w:rPr>
      </w:pPr>
    </w:p>
    <w:p w:rsidR="00F10355" w:rsidRPr="003150C6" w:rsidRDefault="00F10355">
      <w:pPr>
        <w:rPr>
          <w:rFonts w:ascii="Arial" w:hAnsi="Arial" w:cs="Arial"/>
          <w:b/>
          <w:u w:val="single"/>
        </w:rPr>
      </w:pPr>
      <w:r w:rsidRPr="003150C6">
        <w:rPr>
          <w:rFonts w:ascii="Arial" w:hAnsi="Arial" w:cs="Arial"/>
          <w:b/>
          <w:u w:val="single"/>
        </w:rPr>
        <w:t xml:space="preserve">ΑΡΘΡΟ 7ο: </w:t>
      </w:r>
      <w:r>
        <w:rPr>
          <w:rFonts w:ascii="Arial" w:hAnsi="Arial" w:cs="Arial"/>
          <w:b/>
          <w:u w:val="single"/>
        </w:rPr>
        <w:t xml:space="preserve"> ΕΠΙΜΕΤΡΗΣΗ ΕΡΓΑΣΙΩΝ – </w:t>
      </w:r>
      <w:r w:rsidRPr="00285E60">
        <w:rPr>
          <w:rFonts w:ascii="Arial" w:hAnsi="Arial" w:cs="Arial"/>
          <w:b/>
          <w:u w:val="single"/>
        </w:rPr>
        <w:t>ΚΑΤΑΣΚΕΥΑΣΤΙΚΟΣ ΦΑΚΕΛΟΣ</w:t>
      </w:r>
      <w:r w:rsidRPr="003150C6">
        <w:rPr>
          <w:rFonts w:ascii="Arial" w:hAnsi="Arial" w:cs="Arial"/>
          <w:b/>
          <w:u w:val="single"/>
        </w:rPr>
        <w:t xml:space="preserve"> ΕΡΓΟΥ</w:t>
      </w:r>
    </w:p>
    <w:p w:rsidR="00F10355" w:rsidRPr="003150C6" w:rsidRDefault="00F10355">
      <w:pPr>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7.1</w:t>
      </w:r>
      <w:r w:rsidRPr="003150C6">
        <w:rPr>
          <w:rFonts w:ascii="Arial" w:hAnsi="Arial" w:cs="Arial"/>
        </w:rPr>
        <w:tab/>
        <w:t>Οι  επιμετρήσεις συντάσσονται τμηματικά με την πρόοδο του έργου.</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7.2</w:t>
      </w:r>
      <w:r w:rsidRPr="003150C6">
        <w:rPr>
          <w:rFonts w:ascii="Arial" w:hAnsi="Arial" w:cs="Arial"/>
        </w:rPr>
        <w:tab/>
        <w:t xml:space="preserve">Για κάθε διακεκριμένο μέρος του έργου, που επιδέχεται αυτοτελή επιμέτρηση, ο Ανάδοχος είναι υποχρεωμένος, σε ένα μήνα από την πλήρη περαίωση των εργασιών του  </w:t>
      </w:r>
      <w:proofErr w:type="spellStart"/>
      <w:r w:rsidRPr="003150C6">
        <w:rPr>
          <w:rFonts w:ascii="Arial" w:hAnsi="Arial" w:cs="Arial"/>
        </w:rPr>
        <w:t>επιμετρούμενου</w:t>
      </w:r>
      <w:proofErr w:type="spellEnd"/>
      <w:r w:rsidRPr="003150C6">
        <w:rPr>
          <w:rFonts w:ascii="Arial" w:hAnsi="Arial" w:cs="Arial"/>
        </w:rPr>
        <w:t xml:space="preserve"> μέρους, να συντάξει την αντίστοιχη επιμέτρηση και να την υποβάλει στην Διευθύνουσα Υπηρεσία.</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7.3</w:t>
      </w:r>
      <w:r w:rsidRPr="003150C6">
        <w:rPr>
          <w:rFonts w:ascii="Arial" w:hAnsi="Arial" w:cs="Arial"/>
        </w:rPr>
        <w:tab/>
        <w:t>Στην περίπτωση που ο Ανάδοχος δεν θα υποβάλει εμπρόθεσμα οποιαδήποτε   επιμέτρηση, η Διευθύνουσα Υπηρεσία μέχρι την σύνταξη της τελικής επιμετρήσεως  μπορεί να αρνηθεί την πιστοποίηση  των αντιστοίχων εργασιών.</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7.4</w:t>
      </w:r>
      <w:r w:rsidRPr="003150C6">
        <w:rPr>
          <w:rFonts w:ascii="Arial" w:hAnsi="Arial" w:cs="Arial"/>
        </w:rPr>
        <w:tab/>
        <w:t>Κατά  τα  λοιπά  ισχύουν  τα  οριζόμενα από τους</w:t>
      </w:r>
      <w:r>
        <w:rPr>
          <w:rFonts w:ascii="Arial" w:hAnsi="Arial" w:cs="Arial"/>
        </w:rPr>
        <w:t xml:space="preserve"> λοιπούς συμβατικούς όρους </w:t>
      </w:r>
      <w:r w:rsidRPr="003150C6">
        <w:rPr>
          <w:rFonts w:ascii="Arial" w:hAnsi="Arial" w:cs="Arial"/>
        </w:rPr>
        <w:t>και το άρθρο 52 του Ν.3669/2008.</w:t>
      </w:r>
    </w:p>
    <w:p w:rsidR="00F10355" w:rsidRPr="003150C6" w:rsidRDefault="00F10355">
      <w:pPr>
        <w:ind w:left="709" w:hanging="709"/>
        <w:jc w:val="both"/>
        <w:rPr>
          <w:rFonts w:ascii="Arial" w:hAnsi="Arial" w:cs="Arial"/>
        </w:rPr>
      </w:pPr>
    </w:p>
    <w:p w:rsidR="00F10355" w:rsidRPr="003150C6" w:rsidRDefault="00F10355">
      <w:pPr>
        <w:pStyle w:val="BodyText21"/>
        <w:rPr>
          <w:rFonts w:cs="Arial"/>
          <w:sz w:val="20"/>
        </w:rPr>
      </w:pPr>
      <w:r w:rsidRPr="003150C6">
        <w:rPr>
          <w:rFonts w:cs="Arial"/>
          <w:sz w:val="20"/>
        </w:rPr>
        <w:t>7.5</w:t>
      </w:r>
      <w:r w:rsidRPr="003150C6">
        <w:rPr>
          <w:rFonts w:cs="Arial"/>
          <w:sz w:val="20"/>
        </w:rPr>
        <w:tab/>
        <w:t>Ο Ανάδοχος υποχρεούται, χωρίς ιδιαίτερη αμοιβή, να προβεί στην σύνταξη, σε τέσσερα (4) αντίτυπα</w:t>
      </w:r>
      <w:r w:rsidRPr="00285E60">
        <w:rPr>
          <w:rFonts w:cs="Arial"/>
          <w:sz w:val="20"/>
        </w:rPr>
        <w:t xml:space="preserve">, </w:t>
      </w:r>
      <w:r w:rsidRPr="00285E60">
        <w:rPr>
          <w:rFonts w:cs="Arial"/>
          <w:b/>
          <w:sz w:val="20"/>
        </w:rPr>
        <w:t xml:space="preserve">κατασκευαστικού φακέλου του έργου </w:t>
      </w:r>
      <w:r w:rsidRPr="00285E60">
        <w:rPr>
          <w:rFonts w:cs="Arial"/>
          <w:sz w:val="20"/>
        </w:rPr>
        <w:t>που</w:t>
      </w:r>
      <w:r w:rsidRPr="003150C6">
        <w:rPr>
          <w:rFonts w:cs="Arial"/>
          <w:sz w:val="20"/>
        </w:rPr>
        <w:t xml:space="preserve"> </w:t>
      </w:r>
      <w:r>
        <w:rPr>
          <w:rFonts w:cs="Arial"/>
          <w:sz w:val="20"/>
        </w:rPr>
        <w:t>υλοποιήθηκε</w:t>
      </w:r>
      <w:r w:rsidRPr="003150C6">
        <w:rPr>
          <w:rFonts w:cs="Arial"/>
          <w:sz w:val="20"/>
        </w:rPr>
        <w:t xml:space="preserve">. </w:t>
      </w:r>
    </w:p>
    <w:p w:rsidR="00F10355" w:rsidRPr="003150C6" w:rsidRDefault="00F10355">
      <w:pPr>
        <w:ind w:left="709"/>
        <w:jc w:val="both"/>
        <w:rPr>
          <w:rFonts w:ascii="Arial" w:hAnsi="Arial" w:cs="Arial"/>
        </w:rPr>
      </w:pPr>
      <w:r w:rsidRPr="003150C6">
        <w:rPr>
          <w:rFonts w:ascii="Arial" w:hAnsi="Arial" w:cs="Arial"/>
        </w:rPr>
        <w:t>Στο</w:t>
      </w:r>
      <w:r>
        <w:rPr>
          <w:rFonts w:ascii="Arial" w:hAnsi="Arial" w:cs="Arial"/>
        </w:rPr>
        <w:t>ν κατασκευαστικό φάκελο</w:t>
      </w:r>
      <w:r w:rsidRPr="003150C6">
        <w:rPr>
          <w:rFonts w:ascii="Arial" w:hAnsi="Arial" w:cs="Arial"/>
        </w:rPr>
        <w:t xml:space="preserve"> του έργου συμπεριλαμβάνονται:</w:t>
      </w:r>
    </w:p>
    <w:p w:rsidR="00F10355" w:rsidRPr="003150C6" w:rsidRDefault="00F10355">
      <w:pPr>
        <w:pStyle w:val="BodyTextIndent21"/>
        <w:rPr>
          <w:rFonts w:cs="Arial"/>
          <w:sz w:val="20"/>
        </w:rPr>
      </w:pPr>
    </w:p>
    <w:p w:rsidR="00F10355" w:rsidRPr="003150C6" w:rsidRDefault="00F10355" w:rsidP="00033F9B">
      <w:pPr>
        <w:pStyle w:val="BodyTextIndent21"/>
        <w:numPr>
          <w:ilvl w:val="0"/>
          <w:numId w:val="17"/>
        </w:numPr>
        <w:rPr>
          <w:rFonts w:cs="Arial"/>
          <w:sz w:val="20"/>
        </w:rPr>
      </w:pPr>
      <w:r w:rsidRPr="003150C6">
        <w:rPr>
          <w:rFonts w:cs="Arial"/>
          <w:sz w:val="20"/>
        </w:rPr>
        <w:lastRenderedPageBreak/>
        <w:t>Σειρά έγχρωμων φωτογραφιών των διαφόρων φάσεων του έργου, της παραγωγής υλικών και της εκτέλεσης δοκιμών.</w:t>
      </w:r>
    </w:p>
    <w:p w:rsidR="00F10355" w:rsidRPr="003150C6" w:rsidRDefault="00F10355" w:rsidP="00033F9B">
      <w:pPr>
        <w:numPr>
          <w:ilvl w:val="0"/>
          <w:numId w:val="17"/>
        </w:numPr>
        <w:jc w:val="both"/>
        <w:rPr>
          <w:rFonts w:ascii="Arial" w:hAnsi="Arial" w:cs="Arial"/>
        </w:rPr>
      </w:pPr>
      <w:r w:rsidRPr="003150C6">
        <w:rPr>
          <w:rFonts w:ascii="Arial" w:hAnsi="Arial" w:cs="Arial"/>
        </w:rPr>
        <w:t>Πίνακας απογραφής του έργου, που θα περιέχει τα επί μέρους έργα, εγκαταστάσεις, εξοπλισμό κτλ., που συγκροτούν το ολοκληρωμένο έργο.</w:t>
      </w:r>
    </w:p>
    <w:p w:rsidR="00F10355" w:rsidRPr="003150C6" w:rsidRDefault="00F10355" w:rsidP="00033F9B">
      <w:pPr>
        <w:numPr>
          <w:ilvl w:val="0"/>
          <w:numId w:val="17"/>
        </w:numPr>
        <w:jc w:val="both"/>
        <w:rPr>
          <w:rFonts w:ascii="Arial" w:hAnsi="Arial" w:cs="Arial"/>
        </w:rPr>
      </w:pPr>
      <w:r w:rsidRPr="003150C6">
        <w:rPr>
          <w:rFonts w:ascii="Arial" w:hAnsi="Arial" w:cs="Arial"/>
        </w:rPr>
        <w:t>Σειρά σχεδίων του έργου (</w:t>
      </w:r>
      <w:r>
        <w:rPr>
          <w:rFonts w:ascii="Arial" w:hAnsi="Arial" w:cs="Arial"/>
        </w:rPr>
        <w:t xml:space="preserve">τοπογραφικό διάγραμμα, γενική </w:t>
      </w:r>
      <w:proofErr w:type="spellStart"/>
      <w:r>
        <w:rPr>
          <w:rFonts w:ascii="Arial" w:hAnsi="Arial" w:cs="Arial"/>
        </w:rPr>
        <w:t>οριζοντιογραφία</w:t>
      </w:r>
      <w:proofErr w:type="spellEnd"/>
      <w:r>
        <w:rPr>
          <w:rFonts w:ascii="Arial" w:hAnsi="Arial" w:cs="Arial"/>
        </w:rPr>
        <w:t xml:space="preserve">, </w:t>
      </w:r>
      <w:r w:rsidRPr="003150C6">
        <w:rPr>
          <w:rFonts w:ascii="Arial" w:hAnsi="Arial" w:cs="Arial"/>
        </w:rPr>
        <w:t>αρχιτεκτονικά, στατικά, ηλεκτρομηχανολογικά) με τις διαστάσεις που τελικά εφαρμόστηκαν (</w:t>
      </w:r>
      <w:r w:rsidRPr="003150C6">
        <w:rPr>
          <w:rFonts w:ascii="Arial" w:hAnsi="Arial" w:cs="Arial"/>
          <w:lang w:val="en-US"/>
        </w:rPr>
        <w:t>as</w:t>
      </w:r>
      <w:r w:rsidRPr="003150C6">
        <w:rPr>
          <w:rFonts w:ascii="Arial" w:hAnsi="Arial" w:cs="Arial"/>
        </w:rPr>
        <w:t xml:space="preserve"> </w:t>
      </w:r>
      <w:r w:rsidRPr="003150C6">
        <w:rPr>
          <w:rFonts w:ascii="Arial" w:hAnsi="Arial" w:cs="Arial"/>
          <w:lang w:val="en-US"/>
        </w:rPr>
        <w:t>build</w:t>
      </w:r>
      <w:r w:rsidRPr="003150C6">
        <w:rPr>
          <w:rFonts w:ascii="Arial" w:hAnsi="Arial" w:cs="Arial"/>
        </w:rPr>
        <w:t>).</w:t>
      </w:r>
    </w:p>
    <w:p w:rsidR="00F10355" w:rsidRPr="003150C6" w:rsidRDefault="00F10355" w:rsidP="00033F9B">
      <w:pPr>
        <w:numPr>
          <w:ilvl w:val="0"/>
          <w:numId w:val="17"/>
        </w:numPr>
        <w:jc w:val="both"/>
        <w:rPr>
          <w:rFonts w:ascii="Arial" w:hAnsi="Arial" w:cs="Arial"/>
        </w:rPr>
      </w:pPr>
      <w:r w:rsidRPr="003150C6">
        <w:rPr>
          <w:rFonts w:ascii="Arial" w:hAnsi="Arial" w:cs="Arial"/>
        </w:rPr>
        <w:t>Το μητρώο μηχανημάτ</w:t>
      </w:r>
      <w:r>
        <w:rPr>
          <w:rFonts w:ascii="Arial" w:hAnsi="Arial" w:cs="Arial"/>
        </w:rPr>
        <w:t>ων που μνημονεύεται στην παρ. 33.4 του άρθρου 33</w:t>
      </w:r>
      <w:r w:rsidRPr="003150C6">
        <w:rPr>
          <w:rFonts w:ascii="Arial" w:hAnsi="Arial" w:cs="Arial"/>
        </w:rPr>
        <w:t xml:space="preserve"> αυτής της ΕΣΥ.</w:t>
      </w:r>
    </w:p>
    <w:p w:rsidR="00F10355" w:rsidRPr="003150C6" w:rsidRDefault="00F10355" w:rsidP="00033F9B">
      <w:pPr>
        <w:numPr>
          <w:ilvl w:val="0"/>
          <w:numId w:val="17"/>
        </w:numPr>
        <w:jc w:val="both"/>
        <w:rPr>
          <w:rFonts w:ascii="Arial" w:hAnsi="Arial" w:cs="Arial"/>
        </w:rPr>
      </w:pPr>
      <w:r w:rsidRPr="003150C6">
        <w:rPr>
          <w:rFonts w:ascii="Arial" w:hAnsi="Arial" w:cs="Arial"/>
        </w:rPr>
        <w:t>Το Εγχειρίδιο επιθεώρησης και συντήρησης του έργ</w:t>
      </w:r>
      <w:r>
        <w:rPr>
          <w:rFonts w:ascii="Arial" w:hAnsi="Arial" w:cs="Arial"/>
        </w:rPr>
        <w:t>ου που μνημονεύεται στην παρ. 33.6 του άρθρου 33</w:t>
      </w:r>
      <w:r w:rsidRPr="003150C6">
        <w:rPr>
          <w:rFonts w:ascii="Arial" w:hAnsi="Arial" w:cs="Arial"/>
        </w:rPr>
        <w:t xml:space="preserve"> αυτής της ΕΣΥ.</w:t>
      </w:r>
    </w:p>
    <w:p w:rsidR="00F10355" w:rsidRPr="003150C6" w:rsidRDefault="00F10355">
      <w:pPr>
        <w:pStyle w:val="BodyText22"/>
        <w:ind w:left="709"/>
        <w:jc w:val="both"/>
        <w:rPr>
          <w:rFonts w:cs="Arial"/>
          <w:sz w:val="20"/>
        </w:rPr>
      </w:pPr>
    </w:p>
    <w:p w:rsidR="00F10355" w:rsidRPr="003150C6" w:rsidRDefault="00F10355">
      <w:pPr>
        <w:pStyle w:val="BodyText22"/>
        <w:ind w:left="709"/>
        <w:jc w:val="both"/>
        <w:rPr>
          <w:rFonts w:cs="Arial"/>
          <w:sz w:val="20"/>
        </w:rPr>
      </w:pPr>
      <w:r w:rsidRPr="00D309DC">
        <w:rPr>
          <w:rFonts w:cs="Arial"/>
          <w:sz w:val="20"/>
        </w:rPr>
        <w:t>Ο κατασκευαστικός φάκελος του έργου υποβάλλεται στη Διευθύνουσα Υπηρεσία εντός της προβλεπόμενης από το άρθρο 73 του Ν.3669/2008</w:t>
      </w:r>
      <w:r w:rsidRPr="00D309DC">
        <w:rPr>
          <w:rFonts w:cs="Arial"/>
        </w:rPr>
        <w:t xml:space="preserve"> </w:t>
      </w:r>
      <w:r w:rsidRPr="00D309DC">
        <w:rPr>
          <w:rFonts w:cs="Arial"/>
          <w:sz w:val="20"/>
        </w:rPr>
        <w:t>προθεσμίας που αφορά την προσωρινή παραλαβή του έργου. Παράλειψη υποβολής του κατασκευαστικού φακέλου του έργου συνεπάγεται τη μη υπογραφή του σχετικού πρωτοκόλλου προσωρινής παραλαβής του έργου. Επί πλέον, η παράλειψη υποβολής του κατασκευαστικού φακέλου του έργου συνεπάγεται τη σύνταξη και εκτύπωση / παραγωγή του από την Υπηρεσία σε βάρος και για λογαριασμό του</w:t>
      </w:r>
      <w:r w:rsidRPr="003150C6">
        <w:rPr>
          <w:rFonts w:cs="Arial"/>
          <w:sz w:val="20"/>
        </w:rPr>
        <w:t xml:space="preserve"> Αναδόχου. </w:t>
      </w:r>
    </w:p>
    <w:p w:rsidR="00F10355" w:rsidRPr="003150C6" w:rsidRDefault="00F10355">
      <w:pPr>
        <w:ind w:left="709" w:hanging="709"/>
        <w:jc w:val="both"/>
        <w:rPr>
          <w:rFonts w:ascii="Arial" w:hAnsi="Arial" w:cs="Arial"/>
        </w:rPr>
      </w:pPr>
    </w:p>
    <w:p w:rsidR="00F10355" w:rsidRPr="003150C6" w:rsidRDefault="00F10355" w:rsidP="00FC57AD">
      <w:pPr>
        <w:ind w:left="709" w:hanging="709"/>
        <w:jc w:val="both"/>
        <w:rPr>
          <w:rFonts w:ascii="Arial" w:hAnsi="Arial" w:cs="Arial"/>
        </w:rPr>
      </w:pPr>
      <w:r w:rsidRPr="003150C6">
        <w:rPr>
          <w:rFonts w:ascii="Arial" w:hAnsi="Arial" w:cs="Arial"/>
        </w:rPr>
        <w:t>7.6</w:t>
      </w:r>
      <w:r w:rsidRPr="003150C6">
        <w:rPr>
          <w:rFonts w:ascii="Arial" w:hAnsi="Arial" w:cs="Arial"/>
        </w:rPr>
        <w:tab/>
        <w:t>Για τις αφανείς εργασίες του έργου συντάσσεται Πρωτόκολλο Παραλαβής Αφανών Εργασιών (Π.Π.Α.Ε.) σύμφωνα με το άρθρο 52 του Ν.3669/2008.</w:t>
      </w:r>
    </w:p>
    <w:p w:rsidR="00F10355" w:rsidRPr="003150C6" w:rsidRDefault="00F10355">
      <w:pPr>
        <w:jc w:val="both"/>
        <w:rPr>
          <w:rFonts w:ascii="Arial" w:hAnsi="Arial" w:cs="Arial"/>
        </w:rPr>
      </w:pPr>
    </w:p>
    <w:p w:rsidR="00F10355" w:rsidRPr="003150C6" w:rsidRDefault="00F10355">
      <w:pPr>
        <w:jc w:val="both"/>
        <w:rPr>
          <w:rFonts w:ascii="Arial" w:hAnsi="Arial" w:cs="Arial"/>
        </w:rPr>
      </w:pPr>
    </w:p>
    <w:p w:rsidR="00F10355" w:rsidRPr="003150C6" w:rsidRDefault="00F10355" w:rsidP="006F6F46">
      <w:pPr>
        <w:ind w:left="1276" w:hanging="1276"/>
        <w:rPr>
          <w:rFonts w:ascii="Arial" w:hAnsi="Arial" w:cs="Arial"/>
        </w:rPr>
      </w:pPr>
      <w:r w:rsidRPr="003150C6">
        <w:rPr>
          <w:rFonts w:ascii="Arial" w:hAnsi="Arial" w:cs="Arial"/>
          <w:b/>
          <w:u w:val="single"/>
        </w:rPr>
        <w:t>ΑΡΘΡΟ  8ο:</w:t>
      </w:r>
      <w:r w:rsidRPr="003150C6">
        <w:rPr>
          <w:rFonts w:ascii="Arial" w:hAnsi="Arial" w:cs="Arial"/>
          <w:b/>
          <w:u w:val="single"/>
        </w:rPr>
        <w:tab/>
        <w:t>ΑΥΞΟΜΕΙΩΣΕΙΣ ΣΥΜΒΑΤΙΚΟΥ ΑΝΤΙΚΕΙΜΕΝΟΥ - ΤΙΜΕΣ ΜΟΝΑΔΟΣ ΝΕΩΝ ΕΡΓΑΣΙΩΝ</w:t>
      </w:r>
    </w:p>
    <w:p w:rsidR="00F10355" w:rsidRPr="003150C6" w:rsidRDefault="00F10355">
      <w:pPr>
        <w:rPr>
          <w:rFonts w:ascii="Arial" w:hAnsi="Arial" w:cs="Arial"/>
        </w:rPr>
      </w:pPr>
      <w:r w:rsidRPr="003150C6">
        <w:rPr>
          <w:rFonts w:ascii="Arial" w:hAnsi="Arial" w:cs="Arial"/>
        </w:rPr>
        <w:t xml:space="preserve"> </w:t>
      </w:r>
    </w:p>
    <w:p w:rsidR="00F10355" w:rsidRPr="003150C6" w:rsidRDefault="00F10355" w:rsidP="009F24A4">
      <w:pPr>
        <w:ind w:left="709" w:hanging="709"/>
        <w:jc w:val="both"/>
        <w:rPr>
          <w:rFonts w:ascii="Arial" w:hAnsi="Arial" w:cs="Arial"/>
        </w:rPr>
      </w:pPr>
      <w:r w:rsidRPr="003150C6">
        <w:rPr>
          <w:rFonts w:ascii="Arial" w:hAnsi="Arial" w:cs="Arial"/>
        </w:rPr>
        <w:t xml:space="preserve">8.1 </w:t>
      </w:r>
      <w:r w:rsidRPr="003150C6">
        <w:rPr>
          <w:rFonts w:ascii="Arial" w:hAnsi="Arial" w:cs="Arial"/>
        </w:rPr>
        <w:tab/>
        <w:t xml:space="preserve">Για τις αυξομειώσεις του συμβατικού αντικειμένου ισχύουν τα οριζόμενα στο </w:t>
      </w:r>
      <w:r>
        <w:rPr>
          <w:rFonts w:ascii="Arial" w:hAnsi="Arial" w:cs="Arial"/>
        </w:rPr>
        <w:t xml:space="preserve">άρθρο 57 του Ν.3669/08 </w:t>
      </w:r>
      <w:r w:rsidRPr="003150C6">
        <w:rPr>
          <w:rFonts w:ascii="Arial" w:hAnsi="Arial" w:cs="Arial"/>
        </w:rPr>
        <w:t xml:space="preserve"> και στις σχετικές εγκυκλίους. </w:t>
      </w:r>
      <w:r w:rsidRPr="003150C6">
        <w:rPr>
          <w:rFonts w:ascii="Arial" w:hAnsi="Arial" w:cs="Arial"/>
          <w:spacing w:val="6"/>
        </w:rPr>
        <w:t xml:space="preserve">Ειδικά η </w:t>
      </w:r>
      <w:r w:rsidRPr="003150C6">
        <w:rPr>
          <w:rFonts w:ascii="Arial" w:hAnsi="Arial" w:cs="Arial"/>
        </w:rPr>
        <w:t xml:space="preserve">διαχείριση των «επί έλασσον» δαπανών θα ακολουθεί τις προβλέψεις της υφιστάμενης νομοθεσίας </w:t>
      </w:r>
      <w:r>
        <w:rPr>
          <w:rFonts w:ascii="Arial" w:hAnsi="Arial" w:cs="Arial"/>
        </w:rPr>
        <w:t>δηλ. το άρθρο 57 παρ.4 του Ν.3669/08</w:t>
      </w:r>
      <w:r w:rsidRPr="003150C6">
        <w:rPr>
          <w:rFonts w:ascii="Arial" w:hAnsi="Arial" w:cs="Arial"/>
        </w:rPr>
        <w:t>.</w:t>
      </w:r>
      <w:r>
        <w:rPr>
          <w:rFonts w:ascii="Arial" w:hAnsi="Arial" w:cs="Arial"/>
        </w:rPr>
        <w:t xml:space="preserve"> </w:t>
      </w:r>
      <w:r w:rsidRPr="003150C6">
        <w:rPr>
          <w:rFonts w:ascii="Arial" w:hAnsi="Arial" w:cs="Arial"/>
        </w:rPr>
        <w:t xml:space="preserve">Η δαπάνη που εξοικονομείται («επί έλασσον δαπάνη») μπορεί να χρησιμοποιηθεί για την εκτέλεση άλλων εργασιών της ίδιας εργολαβίας, εφόσον συντρέχουν οι προϋποθέσεις της παρ. 4 του άρθρου 57 του Ν.3669/08. </w:t>
      </w:r>
    </w:p>
    <w:p w:rsidR="00F10355" w:rsidRPr="003150C6" w:rsidRDefault="00F10355" w:rsidP="009F24A4">
      <w:pPr>
        <w:ind w:left="709" w:hanging="709"/>
        <w:jc w:val="both"/>
        <w:rPr>
          <w:rFonts w:ascii="Arial" w:hAnsi="Arial" w:cs="Arial"/>
        </w:rPr>
      </w:pPr>
      <w:r w:rsidRPr="003150C6">
        <w:rPr>
          <w:rFonts w:ascii="Arial" w:hAnsi="Arial" w:cs="Arial"/>
        </w:rPr>
        <w:tab/>
      </w:r>
    </w:p>
    <w:p w:rsidR="00F10355" w:rsidRPr="003150C6" w:rsidRDefault="00F10355">
      <w:pPr>
        <w:ind w:left="709" w:hanging="709"/>
        <w:jc w:val="both"/>
        <w:rPr>
          <w:rFonts w:ascii="Arial" w:hAnsi="Arial" w:cs="Arial"/>
          <w:strike/>
        </w:rPr>
      </w:pPr>
      <w:r w:rsidRPr="003150C6">
        <w:rPr>
          <w:rFonts w:ascii="Arial" w:hAnsi="Arial" w:cs="Arial"/>
        </w:rPr>
        <w:t xml:space="preserve">8.2 </w:t>
      </w:r>
      <w:r w:rsidRPr="003150C6">
        <w:rPr>
          <w:rFonts w:ascii="Arial" w:hAnsi="Arial" w:cs="Arial"/>
        </w:rPr>
        <w:tab/>
        <w:t xml:space="preserve">Για την περίπτωση που παραστεί ανάγκη κανονισμού τιμών μονάδας νέων εργασιών  εφαρμόζονται τα οριζόμενα </w:t>
      </w:r>
      <w:r>
        <w:rPr>
          <w:rFonts w:ascii="Arial" w:hAnsi="Arial" w:cs="Arial"/>
        </w:rPr>
        <w:t>στην παρ.6</w:t>
      </w:r>
      <w:r w:rsidRPr="003150C6">
        <w:rPr>
          <w:rFonts w:ascii="Arial" w:hAnsi="Arial" w:cs="Arial"/>
        </w:rPr>
        <w:t xml:space="preserve"> το</w:t>
      </w:r>
      <w:r>
        <w:rPr>
          <w:rFonts w:ascii="Arial" w:hAnsi="Arial" w:cs="Arial"/>
        </w:rPr>
        <w:t>υ</w:t>
      </w:r>
      <w:r w:rsidRPr="003150C6">
        <w:rPr>
          <w:rFonts w:ascii="Arial" w:hAnsi="Arial" w:cs="Arial"/>
        </w:rPr>
        <w:t xml:space="preserve"> άρθρο</w:t>
      </w:r>
      <w:r>
        <w:rPr>
          <w:rFonts w:ascii="Arial" w:hAnsi="Arial" w:cs="Arial"/>
        </w:rPr>
        <w:t>υ</w:t>
      </w:r>
      <w:r w:rsidRPr="003150C6">
        <w:rPr>
          <w:rFonts w:ascii="Arial" w:hAnsi="Arial" w:cs="Arial"/>
        </w:rPr>
        <w:t xml:space="preserve"> 57 του Ν.3669/2008 και τα ακόλουθα εγκεκριμένα Τιμολόγια,  τα οποία είναι :</w:t>
      </w:r>
    </w:p>
    <w:p w:rsidR="00F10355" w:rsidRPr="003150C6" w:rsidRDefault="00F10355">
      <w:pPr>
        <w:pStyle w:val="para"/>
        <w:tabs>
          <w:tab w:val="clear" w:pos="737"/>
        </w:tabs>
        <w:ind w:left="1134" w:hanging="425"/>
        <w:rPr>
          <w:rFonts w:ascii="Arial" w:hAnsi="Arial" w:cs="Arial"/>
          <w:strike/>
          <w:lang w:val="el-GR"/>
        </w:rPr>
      </w:pPr>
    </w:p>
    <w:p w:rsidR="00F10355" w:rsidRPr="003150C6" w:rsidRDefault="00F10355">
      <w:pPr>
        <w:pStyle w:val="para"/>
        <w:tabs>
          <w:tab w:val="clear" w:pos="737"/>
        </w:tabs>
        <w:ind w:left="1134" w:hanging="425"/>
        <w:rPr>
          <w:rFonts w:ascii="Arial" w:hAnsi="Arial" w:cs="Arial"/>
          <w:lang w:val="el-GR"/>
        </w:rPr>
      </w:pPr>
      <w:r w:rsidRPr="003150C6">
        <w:rPr>
          <w:rFonts w:ascii="Arial" w:hAnsi="Arial" w:cs="Arial"/>
          <w:lang w:val="el-GR"/>
        </w:rPr>
        <w:t xml:space="preserve">α. </w:t>
      </w:r>
      <w:r w:rsidRPr="003150C6">
        <w:rPr>
          <w:rFonts w:ascii="Arial" w:hAnsi="Arial" w:cs="Arial"/>
          <w:lang w:val="el-GR"/>
        </w:rPr>
        <w:tab/>
      </w:r>
      <w:r w:rsidRPr="003150C6">
        <w:rPr>
          <w:rFonts w:ascii="Arial" w:hAnsi="Arial" w:cs="Arial"/>
          <w:lang w:val="el-GR"/>
        </w:rPr>
        <w:tab/>
        <w:t>Με την</w:t>
      </w:r>
      <w:r>
        <w:rPr>
          <w:rFonts w:ascii="Arial" w:hAnsi="Arial" w:cs="Arial"/>
          <w:lang w:val="el-GR"/>
        </w:rPr>
        <w:t xml:space="preserve"> αρ. Δ17α/3/59</w:t>
      </w:r>
      <w:r w:rsidRPr="003150C6">
        <w:rPr>
          <w:rFonts w:ascii="Arial" w:hAnsi="Arial" w:cs="Arial"/>
          <w:lang w:val="el-GR"/>
        </w:rPr>
        <w:t>/ΦΝ</w:t>
      </w:r>
      <w:r>
        <w:rPr>
          <w:rFonts w:ascii="Arial" w:hAnsi="Arial" w:cs="Arial"/>
          <w:lang w:val="el-GR"/>
        </w:rPr>
        <w:t xml:space="preserve"> 437/23.4</w:t>
      </w:r>
      <w:r w:rsidRPr="003150C6">
        <w:rPr>
          <w:rFonts w:ascii="Arial" w:hAnsi="Arial" w:cs="Arial"/>
          <w:lang w:val="el-GR"/>
        </w:rPr>
        <w:t xml:space="preserve">.2009 απόφαση Υπουργού ΠΕΧΩΔΕ εγκρίθηκε η αναπροσαρμογή και συμπλήρωση Ενιαίων Τιμολογίων Οικοδομικών Έργων που ισχύει για έργα που η διακήρυξη δημοπράτησης θα δημοσιευτεί μετά τις 4 </w:t>
      </w:r>
      <w:proofErr w:type="spellStart"/>
      <w:r w:rsidRPr="003150C6">
        <w:rPr>
          <w:rFonts w:ascii="Arial" w:hAnsi="Arial" w:cs="Arial"/>
          <w:lang w:val="el-GR"/>
        </w:rPr>
        <w:t>Μαίου</w:t>
      </w:r>
      <w:proofErr w:type="spellEnd"/>
      <w:r w:rsidRPr="003150C6">
        <w:rPr>
          <w:rFonts w:ascii="Arial" w:hAnsi="Arial" w:cs="Arial"/>
          <w:lang w:val="el-GR"/>
        </w:rPr>
        <w:t xml:space="preserve"> 2009.</w:t>
      </w:r>
    </w:p>
    <w:p w:rsidR="00F10355" w:rsidRPr="003150C6" w:rsidRDefault="00F10355">
      <w:pPr>
        <w:pStyle w:val="para"/>
        <w:rPr>
          <w:rFonts w:ascii="Arial" w:hAnsi="Arial" w:cs="Arial"/>
          <w:lang w:val="el-GR"/>
        </w:rPr>
      </w:pPr>
    </w:p>
    <w:p w:rsidR="00F10355" w:rsidRPr="00FF1039" w:rsidRDefault="00F10355">
      <w:pPr>
        <w:pStyle w:val="para"/>
        <w:tabs>
          <w:tab w:val="clear" w:pos="737"/>
        </w:tabs>
        <w:ind w:left="1134" w:hanging="425"/>
        <w:rPr>
          <w:rFonts w:ascii="Arial" w:hAnsi="Arial" w:cs="Arial"/>
          <w:lang w:val="el-GR"/>
        </w:rPr>
      </w:pPr>
      <w:r w:rsidRPr="003150C6">
        <w:rPr>
          <w:rFonts w:ascii="Arial" w:hAnsi="Arial" w:cs="Arial"/>
          <w:lang w:val="el-GR"/>
        </w:rPr>
        <w:t>β.</w:t>
      </w:r>
      <w:r w:rsidRPr="003150C6">
        <w:rPr>
          <w:rFonts w:ascii="Arial" w:hAnsi="Arial" w:cs="Arial"/>
          <w:lang w:val="el-GR"/>
        </w:rPr>
        <w:tab/>
      </w:r>
      <w:r w:rsidRPr="003150C6">
        <w:rPr>
          <w:rFonts w:ascii="Arial" w:hAnsi="Arial" w:cs="Arial"/>
          <w:lang w:val="el-GR"/>
        </w:rPr>
        <w:tab/>
      </w:r>
      <w:r w:rsidRPr="00FF1039">
        <w:rPr>
          <w:rFonts w:ascii="Arial" w:hAnsi="Arial" w:cs="Arial"/>
          <w:lang w:val="el-GR"/>
        </w:rPr>
        <w:t xml:space="preserve">Με την απόφαση αρ. Δ17α/03/54/ΦΝ 437/7.5.2008 (ΦΕΚ918 Β’ /19-5-2008) εγκρίθηκε η </w:t>
      </w:r>
      <w:proofErr w:type="spellStart"/>
      <w:r w:rsidRPr="00FF1039">
        <w:rPr>
          <w:rFonts w:ascii="Arial" w:hAnsi="Arial" w:cs="Arial"/>
          <w:lang w:val="el-GR"/>
        </w:rPr>
        <w:t>επικαιροποίηση</w:t>
      </w:r>
      <w:proofErr w:type="spellEnd"/>
      <w:r w:rsidRPr="00FF1039">
        <w:rPr>
          <w:rFonts w:ascii="Arial" w:hAnsi="Arial" w:cs="Arial"/>
          <w:lang w:val="el-GR"/>
        </w:rPr>
        <w:t xml:space="preserve"> των Ενιαίων Τιμολογίων Έργων Οδοποιίας. Η Εγκύκλιος 21 με αρ. Δ17Α/11/116/ΦΝ437/2-10-2008 με θέμα:   </w:t>
      </w:r>
    </w:p>
    <w:p w:rsidR="00F10355" w:rsidRPr="00FF1039" w:rsidRDefault="00F10355">
      <w:pPr>
        <w:pStyle w:val="para"/>
        <w:tabs>
          <w:tab w:val="clear" w:pos="737"/>
        </w:tabs>
        <w:ind w:left="1134" w:hanging="425"/>
        <w:rPr>
          <w:rFonts w:ascii="Arial" w:hAnsi="Arial" w:cs="Arial"/>
          <w:lang w:val="el-GR"/>
        </w:rPr>
      </w:pPr>
      <w:r w:rsidRPr="00FF1039">
        <w:rPr>
          <w:rFonts w:ascii="Arial" w:hAnsi="Arial" w:cs="Arial"/>
          <w:lang w:val="el-GR"/>
        </w:rPr>
        <w:tab/>
        <w:t xml:space="preserve">   «Οδηγίες για τον υπολογισμό της αξίας της ασφάλτου κατά τη διαδικασία ανάθεσης και εκτέλεσης δημοσίων έργων» και Εγκύκλιος 11 με αρ. Δ17α/07/63/ΦΝ437/27-4-2009 η οποία δίνει διευκρινίσεις επί της Εγκυκλίου 21/08 (σχετικά με τον υπολογισμό της Ασφάλτου). Με την αρ. Δ17α/09/18/ΦΝ437/6-2-2009 απόφαση Υπουργού ΠΕΧΩΔΕ γίνεται συμπλήρωση της ως άνω απόφασης </w:t>
      </w:r>
      <w:proofErr w:type="spellStart"/>
      <w:r w:rsidRPr="00FF1039">
        <w:rPr>
          <w:rFonts w:ascii="Arial" w:hAnsi="Arial" w:cs="Arial"/>
          <w:lang w:val="el-GR"/>
        </w:rPr>
        <w:t>επικαιροποίησης</w:t>
      </w:r>
      <w:proofErr w:type="spellEnd"/>
      <w:r w:rsidRPr="00FF1039">
        <w:rPr>
          <w:rFonts w:ascii="Arial" w:hAnsi="Arial" w:cs="Arial"/>
          <w:lang w:val="el-GR"/>
        </w:rPr>
        <w:t xml:space="preserve"> του Ενιαίου Τιμολογίου Οδοποιίας (ΦΕΚ  Β’ 305/19.02.2009).</w:t>
      </w:r>
    </w:p>
    <w:p w:rsidR="00F10355" w:rsidRPr="00FF1039" w:rsidRDefault="00F10355">
      <w:pPr>
        <w:pStyle w:val="para"/>
        <w:tabs>
          <w:tab w:val="clear" w:pos="737"/>
        </w:tabs>
        <w:ind w:left="1134" w:hanging="425"/>
        <w:rPr>
          <w:rFonts w:ascii="Arial" w:hAnsi="Arial" w:cs="Arial"/>
          <w:lang w:val="el-GR"/>
        </w:rPr>
      </w:pPr>
      <w:r w:rsidRPr="00FF1039">
        <w:rPr>
          <w:rFonts w:ascii="Arial" w:hAnsi="Arial" w:cs="Arial"/>
          <w:lang w:val="el-GR"/>
        </w:rPr>
        <w:t xml:space="preserve"> </w:t>
      </w:r>
    </w:p>
    <w:p w:rsidR="00F10355" w:rsidRDefault="00F10355">
      <w:pPr>
        <w:pStyle w:val="para"/>
        <w:tabs>
          <w:tab w:val="clear" w:pos="737"/>
        </w:tabs>
        <w:ind w:left="1134" w:hanging="425"/>
        <w:rPr>
          <w:rFonts w:ascii="Arial" w:hAnsi="Arial" w:cs="Arial"/>
          <w:lang w:val="el-GR"/>
        </w:rPr>
      </w:pPr>
      <w:r w:rsidRPr="00FF1039">
        <w:rPr>
          <w:rFonts w:ascii="Arial" w:hAnsi="Arial" w:cs="Arial"/>
          <w:lang w:val="el-GR"/>
        </w:rPr>
        <w:t>γ.</w:t>
      </w:r>
      <w:r w:rsidRPr="00FF1039">
        <w:rPr>
          <w:rFonts w:ascii="Arial" w:hAnsi="Arial" w:cs="Arial"/>
          <w:lang w:val="el-GR"/>
        </w:rPr>
        <w:tab/>
      </w:r>
      <w:r w:rsidRPr="00FF1039">
        <w:rPr>
          <w:rFonts w:ascii="Arial" w:hAnsi="Arial" w:cs="Arial"/>
          <w:lang w:val="el-GR"/>
        </w:rPr>
        <w:tab/>
        <w:t>Με την απόφαση αρ. Δ17γ/06/28/ΦΝ437/24-2-2009 (ΦΕΚ 410 Β’ / 6-3-09</w:t>
      </w:r>
      <w:r>
        <w:rPr>
          <w:rFonts w:ascii="Arial" w:hAnsi="Arial" w:cs="Arial"/>
          <w:lang w:val="el-GR"/>
        </w:rPr>
        <w:t xml:space="preserve"> και ΦΕΚ 822 Β΄/4-5-2009</w:t>
      </w:r>
      <w:r w:rsidRPr="00FF1039">
        <w:rPr>
          <w:rFonts w:ascii="Arial" w:hAnsi="Arial" w:cs="Arial"/>
          <w:lang w:val="el-GR"/>
        </w:rPr>
        <w:t>) εγκρίθηκε η αναπροσαρμογή και συμπλήρωση των Ενιαίων Τιμολογίων Έργων Υδραυλικών και Λιμενικών</w:t>
      </w:r>
      <w:r>
        <w:rPr>
          <w:rFonts w:ascii="Arial" w:hAnsi="Arial" w:cs="Arial"/>
          <w:lang w:val="el-GR"/>
        </w:rPr>
        <w:t>, η οποία συμπληρώθηκε με την αριθ. Δ11γ/28-12-2009 απόφαση του Υπουργού ΥΠΟ.ΜΕ.ΔΙ. (ΦΕΚ 2630 Β΄/29-12-2009).</w:t>
      </w:r>
    </w:p>
    <w:p w:rsidR="00F10355" w:rsidRPr="001A4151" w:rsidRDefault="00F10355">
      <w:pPr>
        <w:pStyle w:val="para"/>
        <w:tabs>
          <w:tab w:val="clear" w:pos="737"/>
        </w:tabs>
        <w:ind w:left="1134" w:hanging="425"/>
        <w:rPr>
          <w:rFonts w:ascii="Arial" w:hAnsi="Arial" w:cs="Arial"/>
          <w:b/>
          <w:lang w:val="el-GR"/>
        </w:rPr>
      </w:pPr>
    </w:p>
    <w:p w:rsidR="00F10355" w:rsidRPr="003150C6" w:rsidRDefault="00F10355">
      <w:pPr>
        <w:pStyle w:val="para"/>
        <w:tabs>
          <w:tab w:val="clear" w:pos="737"/>
        </w:tabs>
        <w:ind w:left="1134" w:hanging="425"/>
        <w:rPr>
          <w:rFonts w:ascii="Arial" w:hAnsi="Arial" w:cs="Arial"/>
          <w:lang w:val="el-GR"/>
        </w:rPr>
      </w:pPr>
    </w:p>
    <w:p w:rsidR="00F10355" w:rsidRDefault="00F10355">
      <w:pPr>
        <w:pStyle w:val="para"/>
        <w:tabs>
          <w:tab w:val="clear" w:pos="737"/>
        </w:tabs>
        <w:ind w:left="1134" w:hanging="425"/>
        <w:rPr>
          <w:rFonts w:ascii="Arial" w:hAnsi="Arial" w:cs="Arial"/>
          <w:lang w:val="el-GR"/>
        </w:rPr>
      </w:pPr>
      <w:r>
        <w:rPr>
          <w:rFonts w:ascii="Arial" w:hAnsi="Arial" w:cs="Arial"/>
          <w:lang w:val="el-GR"/>
        </w:rPr>
        <w:t>δ</w:t>
      </w:r>
      <w:r w:rsidRPr="003150C6">
        <w:rPr>
          <w:rFonts w:ascii="Arial" w:hAnsi="Arial" w:cs="Arial"/>
          <w:lang w:val="el-GR"/>
        </w:rPr>
        <w:t>.</w:t>
      </w:r>
      <w:r w:rsidRPr="003150C6">
        <w:rPr>
          <w:rFonts w:ascii="Arial" w:hAnsi="Arial" w:cs="Arial"/>
          <w:lang w:val="el-GR"/>
        </w:rPr>
        <w:tab/>
      </w:r>
      <w:r w:rsidRPr="003150C6">
        <w:rPr>
          <w:rFonts w:ascii="Arial" w:hAnsi="Arial" w:cs="Arial"/>
          <w:lang w:val="el-GR"/>
        </w:rPr>
        <w:tab/>
      </w:r>
      <w:r>
        <w:rPr>
          <w:rFonts w:ascii="Arial" w:hAnsi="Arial" w:cs="Arial"/>
          <w:lang w:val="el-GR"/>
        </w:rPr>
        <w:t>Με την απόφαση αρ. Δ17γ/10/108</w:t>
      </w:r>
      <w:r w:rsidRPr="003150C6">
        <w:rPr>
          <w:rFonts w:ascii="Arial" w:hAnsi="Arial" w:cs="Arial"/>
          <w:lang w:val="el-GR"/>
        </w:rPr>
        <w:t>/ΦΝ</w:t>
      </w:r>
      <w:r>
        <w:rPr>
          <w:rFonts w:ascii="Arial" w:hAnsi="Arial" w:cs="Arial"/>
          <w:lang w:val="el-GR"/>
        </w:rPr>
        <w:t xml:space="preserve"> 437/21-7</w:t>
      </w:r>
      <w:r w:rsidRPr="003150C6">
        <w:rPr>
          <w:rFonts w:ascii="Arial" w:hAnsi="Arial" w:cs="Arial"/>
          <w:lang w:val="el-GR"/>
        </w:rPr>
        <w:t xml:space="preserve">-2009 (ΦΕΚ </w:t>
      </w:r>
      <w:r>
        <w:rPr>
          <w:rFonts w:ascii="Arial" w:hAnsi="Arial" w:cs="Arial"/>
          <w:lang w:val="el-GR"/>
        </w:rPr>
        <w:t>1533</w:t>
      </w:r>
      <w:r w:rsidRPr="003150C6">
        <w:rPr>
          <w:rFonts w:ascii="Arial" w:hAnsi="Arial" w:cs="Arial"/>
          <w:lang w:val="el-GR"/>
        </w:rPr>
        <w:t xml:space="preserve"> Β’ / </w:t>
      </w:r>
      <w:r>
        <w:rPr>
          <w:rFonts w:ascii="Arial" w:hAnsi="Arial" w:cs="Arial"/>
          <w:lang w:val="el-GR"/>
        </w:rPr>
        <w:t>27-7</w:t>
      </w:r>
      <w:r w:rsidRPr="003150C6">
        <w:rPr>
          <w:rFonts w:ascii="Arial" w:hAnsi="Arial" w:cs="Arial"/>
          <w:lang w:val="el-GR"/>
        </w:rPr>
        <w:t xml:space="preserve">-09) εγκρίθηκε η αναπροσαρμογή και συμπλήρωση των Ενιαίων Τιμολογίων Έργων </w:t>
      </w:r>
      <w:r>
        <w:rPr>
          <w:rFonts w:ascii="Arial" w:hAnsi="Arial" w:cs="Arial"/>
          <w:lang w:val="el-GR"/>
        </w:rPr>
        <w:lastRenderedPageBreak/>
        <w:t>Πρασίνου, η οποία αναδημοσιεύτηκε με τα Παραρτήματά της στο ΦΕΚ 1661 Β΄/13-8-2009 και τροποποιήθηκε με την αριθ. Δ11γ/ΟΙΚ/289/11-5-2010.</w:t>
      </w:r>
    </w:p>
    <w:p w:rsidR="00F10355" w:rsidRPr="00000E3D" w:rsidRDefault="00F10355">
      <w:pPr>
        <w:pStyle w:val="para"/>
        <w:tabs>
          <w:tab w:val="clear" w:pos="737"/>
        </w:tabs>
        <w:ind w:left="1134" w:hanging="425"/>
        <w:rPr>
          <w:rFonts w:ascii="Arial" w:hAnsi="Arial" w:cs="Arial"/>
          <w:lang w:val="el-GR"/>
        </w:rPr>
      </w:pPr>
      <w:r w:rsidRPr="003150C6">
        <w:rPr>
          <w:rFonts w:ascii="Arial" w:hAnsi="Arial" w:cs="Arial"/>
          <w:lang w:val="el-GR"/>
        </w:rPr>
        <w:t xml:space="preserve"> </w:t>
      </w:r>
    </w:p>
    <w:p w:rsidR="00F10355" w:rsidRPr="003150C6" w:rsidRDefault="00F10355">
      <w:pPr>
        <w:pStyle w:val="para"/>
        <w:tabs>
          <w:tab w:val="clear" w:pos="737"/>
        </w:tabs>
        <w:ind w:left="1134" w:hanging="425"/>
        <w:rPr>
          <w:rFonts w:ascii="Arial" w:hAnsi="Arial" w:cs="Arial"/>
          <w:lang w:val="el-GR"/>
        </w:rPr>
      </w:pPr>
      <w:r>
        <w:rPr>
          <w:rFonts w:ascii="Arial" w:hAnsi="Arial" w:cs="Arial"/>
          <w:lang w:val="el-GR"/>
        </w:rPr>
        <w:t>ε</w:t>
      </w:r>
      <w:r w:rsidRPr="003150C6">
        <w:rPr>
          <w:rFonts w:ascii="Arial" w:hAnsi="Arial" w:cs="Arial"/>
          <w:lang w:val="el-GR"/>
        </w:rPr>
        <w:t>.</w:t>
      </w:r>
      <w:r w:rsidRPr="003150C6">
        <w:rPr>
          <w:rFonts w:ascii="Arial" w:hAnsi="Arial" w:cs="Arial"/>
          <w:lang w:val="el-GR"/>
        </w:rPr>
        <w:tab/>
      </w:r>
      <w:r w:rsidRPr="003150C6">
        <w:rPr>
          <w:rFonts w:ascii="Arial" w:hAnsi="Arial" w:cs="Arial"/>
          <w:lang w:val="el-GR"/>
        </w:rPr>
        <w:tab/>
        <w:t>Το αναλυτικό και περιγραφικό Τιμολόγιο Η/Μ εργασιών (ΦΕΚ 1083 Β/4.12.1979) για τις  εργασίες που δεν καλύπτονται από τα ανωτέρω ενιαία Τιμολόγια.</w:t>
      </w:r>
    </w:p>
    <w:p w:rsidR="00F10355" w:rsidRPr="003150C6" w:rsidRDefault="00F10355">
      <w:pPr>
        <w:pStyle w:val="para"/>
        <w:rPr>
          <w:rFonts w:ascii="Arial" w:hAnsi="Arial" w:cs="Arial"/>
          <w:lang w:val="el-GR"/>
        </w:rPr>
      </w:pPr>
    </w:p>
    <w:p w:rsidR="00F10355" w:rsidRPr="003150C6" w:rsidRDefault="00F10355" w:rsidP="00417063">
      <w:pPr>
        <w:pStyle w:val="para"/>
        <w:tabs>
          <w:tab w:val="clear" w:pos="737"/>
          <w:tab w:val="clear" w:pos="1021"/>
        </w:tabs>
        <w:ind w:left="709" w:firstLine="0"/>
        <w:rPr>
          <w:rFonts w:ascii="Arial" w:hAnsi="Arial" w:cs="Arial"/>
          <w:lang w:val="el-GR"/>
        </w:rPr>
      </w:pPr>
      <w:r w:rsidRPr="003150C6">
        <w:rPr>
          <w:rFonts w:ascii="Arial" w:hAnsi="Arial" w:cs="Arial"/>
          <w:lang w:val="el-GR"/>
        </w:rPr>
        <w:t>Αντίστοιχα των ανωτέρω ενιαίων Τιμολογίων ισχύουν τα οικεία εγκεκριμένα Πρωτόκολλα Κανονισμού Νέων Τιμών Μονάδας  Εργασιών (ΠΚΤΜΝΕ) της εργολαβίας.</w:t>
      </w:r>
    </w:p>
    <w:p w:rsidR="00F10355" w:rsidRPr="003150C6" w:rsidRDefault="00F10355" w:rsidP="0094073B">
      <w:pPr>
        <w:pStyle w:val="para"/>
        <w:tabs>
          <w:tab w:val="clear" w:pos="737"/>
        </w:tabs>
        <w:ind w:left="1134" w:hanging="425"/>
        <w:rPr>
          <w:rFonts w:ascii="Arial" w:hAnsi="Arial" w:cs="Arial"/>
          <w:lang w:val="el-GR"/>
        </w:rPr>
      </w:pPr>
    </w:p>
    <w:p w:rsidR="00F10355" w:rsidRPr="003150C6" w:rsidRDefault="00F10355" w:rsidP="0094073B">
      <w:pPr>
        <w:ind w:left="709" w:hanging="709"/>
        <w:jc w:val="both"/>
        <w:rPr>
          <w:rFonts w:ascii="Arial" w:hAnsi="Arial" w:cs="Arial"/>
        </w:rPr>
      </w:pPr>
      <w:r w:rsidRPr="003150C6">
        <w:rPr>
          <w:rFonts w:ascii="Arial" w:hAnsi="Arial" w:cs="Arial"/>
        </w:rPr>
        <w:t>8.3</w:t>
      </w:r>
      <w:r w:rsidRPr="003150C6">
        <w:rPr>
          <w:rFonts w:ascii="Arial" w:hAnsi="Arial" w:cs="Arial"/>
        </w:rPr>
        <w:tab/>
        <w:t>Όλες οι νέες τιμές μονάδας που θα συνταχθούν υπόκεινται στην έκπτωση που θα  προσφερθεί από τον Ανάδοχο σύμφωνα με τις σχετικές διατάξεις.</w:t>
      </w:r>
    </w:p>
    <w:p w:rsidR="00F10355" w:rsidRPr="003150C6" w:rsidRDefault="00F10355" w:rsidP="0094073B">
      <w:pPr>
        <w:jc w:val="both"/>
        <w:rPr>
          <w:rFonts w:ascii="Arial" w:hAnsi="Arial" w:cs="Arial"/>
        </w:rPr>
      </w:pPr>
    </w:p>
    <w:p w:rsidR="00F10355" w:rsidRPr="003150C6" w:rsidRDefault="00F10355" w:rsidP="0094073B">
      <w:pPr>
        <w:ind w:left="709" w:hanging="709"/>
        <w:jc w:val="both"/>
        <w:rPr>
          <w:rFonts w:ascii="Arial" w:hAnsi="Arial" w:cs="Arial"/>
        </w:rPr>
      </w:pPr>
      <w:r w:rsidRPr="003150C6">
        <w:rPr>
          <w:rFonts w:ascii="Arial" w:hAnsi="Arial" w:cs="Arial"/>
        </w:rPr>
        <w:tab/>
        <w:t>Στις νέες τιμές μονάδας, ως ποσοστό γενικών εξόδων και οφέλους εργολάβου θα ληφθεί το δεκαοκτώ τοις εκατό (18%).</w:t>
      </w:r>
    </w:p>
    <w:p w:rsidR="00F10355" w:rsidRPr="00000E3D" w:rsidRDefault="00F10355" w:rsidP="0094073B">
      <w:pPr>
        <w:jc w:val="both"/>
        <w:rPr>
          <w:rFonts w:ascii="Arial" w:hAnsi="Arial" w:cs="Arial"/>
        </w:rPr>
      </w:pPr>
    </w:p>
    <w:p w:rsidR="00F10355" w:rsidRPr="003150C6" w:rsidRDefault="00F10355" w:rsidP="0094073B">
      <w:pPr>
        <w:jc w:val="both"/>
        <w:rPr>
          <w:rFonts w:ascii="Arial" w:hAnsi="Arial" w:cs="Arial"/>
        </w:rPr>
      </w:pPr>
    </w:p>
    <w:p w:rsidR="00F10355" w:rsidRPr="003150C6" w:rsidRDefault="00F10355">
      <w:pPr>
        <w:rPr>
          <w:rFonts w:ascii="Arial" w:hAnsi="Arial" w:cs="Arial"/>
        </w:rPr>
      </w:pPr>
      <w:r w:rsidRPr="003150C6">
        <w:rPr>
          <w:rFonts w:ascii="Arial" w:hAnsi="Arial" w:cs="Arial"/>
          <w:b/>
          <w:u w:val="single"/>
        </w:rPr>
        <w:t>ΑΡΘΡΟ  9ο :  ΠΡΟΘΕΣΜΙΕΣ</w:t>
      </w:r>
    </w:p>
    <w:p w:rsidR="00F10355" w:rsidRPr="003150C6" w:rsidRDefault="00F10355">
      <w:pPr>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9.1</w:t>
      </w:r>
      <w:r w:rsidRPr="003150C6">
        <w:rPr>
          <w:rFonts w:ascii="Arial" w:hAnsi="Arial" w:cs="Arial"/>
        </w:rPr>
        <w:tab/>
        <w:t xml:space="preserve">Η συνολική προθεσμία περάτωσης του έργου </w:t>
      </w:r>
      <w:r w:rsidRPr="00F66A71">
        <w:rPr>
          <w:rFonts w:ascii="Arial" w:hAnsi="Arial" w:cs="Arial"/>
        </w:rPr>
        <w:t xml:space="preserve">ορίζεται σε </w:t>
      </w:r>
      <w:r>
        <w:rPr>
          <w:rFonts w:ascii="Arial" w:hAnsi="Arial" w:cs="Arial"/>
          <w:b/>
        </w:rPr>
        <w:t>τριάντα (30) μήνες</w:t>
      </w:r>
      <w:r w:rsidRPr="003150C6">
        <w:rPr>
          <w:rFonts w:ascii="Arial" w:hAnsi="Arial" w:cs="Arial"/>
        </w:rPr>
        <w:t xml:space="preserve"> από την υπογραφή της σύμβασης. Μέσα στη συνολική αυτή προθεσμία πρέπει να έχουν τελειώσει όλες οι εργασίες που προβλέπονται από την μελέτη για την κατασκευή του έργου. Υπέρβαση της συνολικής αυτής προθεσμίας από υπαιτιότητα του Αναδόχου συνεπάγεται, εκτός από την επιβολή ποινικών ρητρών που ορίζονται στο άρθρο 11 της παρούσας ΕΣΥ, και την προβλεπόμενη από το άρθρο 61 του Ν.3669/2008 έκπτωση του αναδόχου.</w:t>
      </w:r>
    </w:p>
    <w:p w:rsidR="00F10355" w:rsidRPr="003150C6" w:rsidRDefault="00F10355">
      <w:pPr>
        <w:pStyle w:val="BodyText29"/>
        <w:rPr>
          <w:rFonts w:cs="Arial"/>
          <w:sz w:val="20"/>
        </w:rPr>
      </w:pPr>
    </w:p>
    <w:p w:rsidR="00F10355" w:rsidRPr="003150C6" w:rsidRDefault="00F10355">
      <w:pPr>
        <w:ind w:left="709" w:hanging="709"/>
        <w:jc w:val="both"/>
        <w:rPr>
          <w:rFonts w:ascii="Arial" w:hAnsi="Arial" w:cs="Arial"/>
        </w:rPr>
      </w:pPr>
      <w:r w:rsidRPr="003150C6">
        <w:rPr>
          <w:rFonts w:ascii="Arial" w:hAnsi="Arial" w:cs="Arial"/>
        </w:rPr>
        <w:t xml:space="preserve">9.2 </w:t>
      </w:r>
      <w:r w:rsidRPr="003150C6">
        <w:rPr>
          <w:rFonts w:ascii="Arial" w:hAnsi="Arial" w:cs="Arial"/>
        </w:rPr>
        <w:tab/>
        <w:t>Στο πλαίσιο  της συνολικής προθεσμίας  περάτωσης του έργου, ο Ανάδοχος υποχρεούται  να ολοκληρώσει τις εξής επί μέρους εργασίες και δραστηριότητες στις ακόλουθες τμηματικές προθεσμίες (με αφετηρία την υπογραφή της σύμβασης) :</w:t>
      </w:r>
    </w:p>
    <w:p w:rsidR="00F10355" w:rsidRPr="003150C6" w:rsidRDefault="00F10355">
      <w:pPr>
        <w:jc w:val="both"/>
        <w:rPr>
          <w:rFonts w:ascii="Arial" w:hAnsi="Arial" w:cs="Arial"/>
        </w:rPr>
      </w:pPr>
    </w:p>
    <w:p w:rsidR="00F10355" w:rsidRPr="003150C6" w:rsidRDefault="00F10355">
      <w:pPr>
        <w:pStyle w:val="BodyTextIndent23"/>
        <w:rPr>
          <w:rFonts w:cs="Arial"/>
          <w:sz w:val="20"/>
        </w:rPr>
      </w:pPr>
      <w:r w:rsidRPr="003150C6">
        <w:rPr>
          <w:rFonts w:cs="Arial"/>
          <w:sz w:val="20"/>
        </w:rPr>
        <w:t>9.2.1</w:t>
      </w:r>
      <w:r w:rsidRPr="003150C6">
        <w:rPr>
          <w:rFonts w:cs="Arial"/>
          <w:sz w:val="20"/>
        </w:rPr>
        <w:tab/>
      </w:r>
      <w:r w:rsidR="00D21BD0" w:rsidRPr="00812817">
        <w:rPr>
          <w:rFonts w:cs="Arial"/>
          <w:sz w:val="20"/>
        </w:rPr>
        <w:t xml:space="preserve">Υποβολή Τοπογραφικού Διαγράμματος της περιοχής καταλήψεως των έργων σε κλίμακα 1:500, εξαρτημένο από το Ελληνικό Γεωδαιτικό Σύστημα Αναφοράς ΕΓΣΑ </w:t>
      </w:r>
      <w:r w:rsidR="00E74241" w:rsidRPr="00812817">
        <w:rPr>
          <w:rFonts w:cs="Arial"/>
          <w:sz w:val="20"/>
        </w:rPr>
        <w:t>’</w:t>
      </w:r>
      <w:r w:rsidR="00D21BD0" w:rsidRPr="00812817">
        <w:rPr>
          <w:rFonts w:cs="Arial"/>
          <w:sz w:val="20"/>
        </w:rPr>
        <w:t>87, εντός τριάντα (30) ημερολογιακών ημερών (ενδεικτική τμηματική προθεσμία).</w:t>
      </w:r>
    </w:p>
    <w:p w:rsidR="00F10355" w:rsidRPr="003150C6" w:rsidRDefault="00F10355">
      <w:pPr>
        <w:pStyle w:val="BodyTextIndent23"/>
        <w:rPr>
          <w:rFonts w:cs="Arial"/>
          <w:sz w:val="20"/>
        </w:rPr>
      </w:pPr>
    </w:p>
    <w:p w:rsidR="00F10355" w:rsidRPr="003150C6" w:rsidRDefault="00F10355" w:rsidP="00413704">
      <w:pPr>
        <w:pStyle w:val="BodyTextIndent23"/>
        <w:tabs>
          <w:tab w:val="left" w:pos="1428"/>
        </w:tabs>
        <w:ind w:left="1428" w:hanging="720"/>
        <w:rPr>
          <w:rFonts w:cs="Arial"/>
          <w:sz w:val="20"/>
        </w:rPr>
      </w:pPr>
      <w:r w:rsidRPr="003150C6">
        <w:rPr>
          <w:rFonts w:cs="Arial"/>
          <w:sz w:val="20"/>
        </w:rPr>
        <w:t>9.2.2</w:t>
      </w:r>
      <w:r w:rsidRPr="003150C6">
        <w:rPr>
          <w:rFonts w:cs="Arial"/>
          <w:sz w:val="20"/>
        </w:rPr>
        <w:tab/>
        <w:t xml:space="preserve">Υποβολή Χρονοδιαγράμματος του έργου εντός δεκαπέντε (15) ημερολογιακών ημερών </w:t>
      </w:r>
      <w:r>
        <w:rPr>
          <w:rFonts w:cs="Arial"/>
          <w:sz w:val="20"/>
        </w:rPr>
        <w:t>σύμφωνα με το άρθρο 46 του Ν.3669/2008.</w:t>
      </w:r>
    </w:p>
    <w:p w:rsidR="00F10355" w:rsidRPr="003150C6" w:rsidRDefault="00F10355" w:rsidP="00073C15">
      <w:pPr>
        <w:pStyle w:val="BodyTextIndent21"/>
        <w:tabs>
          <w:tab w:val="left" w:pos="1428"/>
        </w:tabs>
        <w:ind w:left="1428" w:hanging="720"/>
        <w:rPr>
          <w:rFonts w:cs="Arial"/>
          <w:sz w:val="20"/>
        </w:rPr>
      </w:pPr>
    </w:p>
    <w:p w:rsidR="00F10355" w:rsidRPr="003150C6" w:rsidRDefault="00F10355" w:rsidP="00073C15">
      <w:pPr>
        <w:pStyle w:val="BodyTextIndent21"/>
        <w:tabs>
          <w:tab w:val="left" w:pos="1428"/>
        </w:tabs>
        <w:ind w:left="1428" w:hanging="720"/>
        <w:rPr>
          <w:rFonts w:cs="Arial"/>
          <w:sz w:val="20"/>
        </w:rPr>
      </w:pPr>
      <w:r w:rsidRPr="003150C6">
        <w:rPr>
          <w:rFonts w:cs="Arial"/>
          <w:sz w:val="20"/>
        </w:rPr>
        <w:t>9.2.3</w:t>
      </w:r>
      <w:r w:rsidRPr="003150C6">
        <w:rPr>
          <w:rFonts w:cs="Arial"/>
          <w:sz w:val="20"/>
        </w:rPr>
        <w:tab/>
        <w:t xml:space="preserve">Υποβολή των οριστικών ασφαλιστικών συμβάσεων </w:t>
      </w:r>
      <w:r w:rsidRPr="00F65ABF">
        <w:rPr>
          <w:rFonts w:cs="Arial"/>
          <w:sz w:val="20"/>
        </w:rPr>
        <w:t xml:space="preserve">του άρθρου </w:t>
      </w:r>
      <w:r>
        <w:rPr>
          <w:rFonts w:cs="Arial"/>
          <w:sz w:val="20"/>
        </w:rPr>
        <w:t>30</w:t>
      </w:r>
      <w:r w:rsidRPr="003150C6">
        <w:rPr>
          <w:rFonts w:cs="Arial"/>
          <w:sz w:val="20"/>
        </w:rPr>
        <w:t xml:space="preserve"> της παρούσας ΕΣΥ (αν κατά την υπογραφή της Σύμβασης υποβλήθηκε μόνο το </w:t>
      </w:r>
      <w:r w:rsidRPr="003150C6">
        <w:rPr>
          <w:rFonts w:cs="Arial"/>
          <w:sz w:val="20"/>
          <w:lang w:val="en-US"/>
        </w:rPr>
        <w:t>COVER</w:t>
      </w:r>
      <w:r w:rsidRPr="003150C6">
        <w:rPr>
          <w:rFonts w:cs="Arial"/>
          <w:sz w:val="20"/>
        </w:rPr>
        <w:t xml:space="preserve"> </w:t>
      </w:r>
      <w:r w:rsidRPr="003150C6">
        <w:rPr>
          <w:rFonts w:cs="Arial"/>
          <w:sz w:val="20"/>
          <w:lang w:val="en-US"/>
        </w:rPr>
        <w:t>NOTE</w:t>
      </w:r>
      <w:r w:rsidRPr="003150C6">
        <w:rPr>
          <w:rFonts w:cs="Arial"/>
          <w:sz w:val="20"/>
        </w:rPr>
        <w:t xml:space="preserve"> ή αν κατά τον έλεγχο προέκυψαν παρατηρήσεις) εντός τριάντα (30) ημερολογιακών ημερών (ενδεικτική τμηματική προθεσμία).</w:t>
      </w:r>
    </w:p>
    <w:p w:rsidR="00F10355" w:rsidRPr="003150C6" w:rsidRDefault="00F10355" w:rsidP="00073C15">
      <w:pPr>
        <w:pStyle w:val="BodyTextIndent21"/>
        <w:tabs>
          <w:tab w:val="left" w:pos="1428"/>
        </w:tabs>
        <w:ind w:left="1428" w:hanging="720"/>
        <w:rPr>
          <w:rFonts w:cs="Arial"/>
          <w:sz w:val="20"/>
        </w:rPr>
      </w:pPr>
    </w:p>
    <w:p w:rsidR="00F10355" w:rsidRPr="003150C6" w:rsidRDefault="00F10355" w:rsidP="00073C15">
      <w:pPr>
        <w:pStyle w:val="BodyTextIndent21"/>
        <w:tabs>
          <w:tab w:val="left" w:pos="1428"/>
        </w:tabs>
        <w:ind w:left="1428" w:hanging="720"/>
        <w:rPr>
          <w:rFonts w:cs="Arial"/>
          <w:sz w:val="20"/>
        </w:rPr>
      </w:pPr>
      <w:r w:rsidRPr="003150C6">
        <w:rPr>
          <w:rFonts w:cs="Arial"/>
          <w:sz w:val="20"/>
        </w:rPr>
        <w:t>9.2.4</w:t>
      </w:r>
      <w:r w:rsidRPr="003150C6">
        <w:rPr>
          <w:rFonts w:cs="Arial"/>
          <w:sz w:val="20"/>
        </w:rPr>
        <w:tab/>
        <w:t xml:space="preserve">Ανάληψη καθηκόντων Προϊσταμένου </w:t>
      </w:r>
      <w:proofErr w:type="spellStart"/>
      <w:r w:rsidRPr="003150C6">
        <w:rPr>
          <w:rFonts w:cs="Arial"/>
          <w:sz w:val="20"/>
        </w:rPr>
        <w:t>εργοταξιακού</w:t>
      </w:r>
      <w:proofErr w:type="spellEnd"/>
      <w:r w:rsidRPr="003150C6">
        <w:rPr>
          <w:rFonts w:cs="Arial"/>
          <w:sz w:val="20"/>
        </w:rPr>
        <w:t xml:space="preserve"> γραφείου (Δ/ντή Έργου) εντός τριάντα (30) ημερολογιακών ημερών (ενδεικτική τμηματική προθεσμία).</w:t>
      </w:r>
    </w:p>
    <w:p w:rsidR="00F10355" w:rsidRPr="003150C6" w:rsidRDefault="00F10355" w:rsidP="00073C15">
      <w:pPr>
        <w:pStyle w:val="BodyTextIndent21"/>
        <w:tabs>
          <w:tab w:val="left" w:pos="1428"/>
        </w:tabs>
        <w:ind w:left="1428" w:hanging="720"/>
        <w:rPr>
          <w:rFonts w:cs="Arial"/>
          <w:sz w:val="20"/>
        </w:rPr>
      </w:pPr>
    </w:p>
    <w:p w:rsidR="00F10355" w:rsidRPr="003150C6" w:rsidRDefault="00F10355" w:rsidP="00C80F98">
      <w:pPr>
        <w:pStyle w:val="BodyTextIndent23"/>
        <w:tabs>
          <w:tab w:val="left" w:pos="1428"/>
        </w:tabs>
        <w:ind w:left="1428" w:hanging="720"/>
        <w:rPr>
          <w:rFonts w:cs="Arial"/>
          <w:sz w:val="20"/>
        </w:rPr>
      </w:pPr>
      <w:r w:rsidRPr="003150C6">
        <w:rPr>
          <w:rFonts w:cs="Arial"/>
          <w:sz w:val="20"/>
        </w:rPr>
        <w:t>9.2.5</w:t>
      </w:r>
      <w:r w:rsidRPr="003150C6">
        <w:rPr>
          <w:rFonts w:cs="Arial"/>
          <w:sz w:val="20"/>
        </w:rPr>
        <w:tab/>
        <w:t xml:space="preserve">Υποβολή Οργανογράμματος του έργου εντός ενός (1) μηνός </w:t>
      </w:r>
      <w:r>
        <w:rPr>
          <w:rFonts w:cs="Arial"/>
          <w:sz w:val="20"/>
        </w:rPr>
        <w:t>σύμφωνα με το άρθρο 46 του Ν.3669/2008.</w:t>
      </w:r>
    </w:p>
    <w:p w:rsidR="00F10355" w:rsidRPr="003150C6" w:rsidRDefault="00F10355">
      <w:pPr>
        <w:pStyle w:val="BodyTextIndent23"/>
        <w:rPr>
          <w:rFonts w:cs="Arial"/>
          <w:sz w:val="20"/>
        </w:rPr>
      </w:pPr>
    </w:p>
    <w:p w:rsidR="00F10355" w:rsidRPr="003150C6" w:rsidRDefault="00F10355">
      <w:pPr>
        <w:pStyle w:val="BodyTextIndent23"/>
        <w:tabs>
          <w:tab w:val="left" w:pos="1428"/>
        </w:tabs>
        <w:ind w:left="1428" w:hanging="720"/>
        <w:rPr>
          <w:rFonts w:cs="Arial"/>
          <w:sz w:val="20"/>
        </w:rPr>
      </w:pPr>
      <w:r w:rsidRPr="003150C6">
        <w:rPr>
          <w:rFonts w:cs="Arial"/>
          <w:sz w:val="20"/>
        </w:rPr>
        <w:t>9.2.6</w:t>
      </w:r>
      <w:r w:rsidRPr="003150C6">
        <w:rPr>
          <w:rFonts w:cs="Arial"/>
          <w:sz w:val="20"/>
        </w:rPr>
        <w:tab/>
        <w:t xml:space="preserve">Υποβολή Προγράμματος Ποιότητας Έργου (Π.Π.Ε.) εντός </w:t>
      </w:r>
      <w:r>
        <w:rPr>
          <w:rFonts w:cs="Arial"/>
          <w:sz w:val="20"/>
        </w:rPr>
        <w:t>ενενήντα (9</w:t>
      </w:r>
      <w:r w:rsidRPr="003150C6">
        <w:rPr>
          <w:rFonts w:cs="Arial"/>
          <w:sz w:val="20"/>
        </w:rPr>
        <w:t xml:space="preserve">0) ημερολογιακών ημερών  </w:t>
      </w:r>
      <w:r>
        <w:rPr>
          <w:rFonts w:cs="Arial"/>
          <w:sz w:val="20"/>
        </w:rPr>
        <w:t>σύμφωνα με το άρθρο 59 του Ν.3669/2008.</w:t>
      </w:r>
    </w:p>
    <w:p w:rsidR="00F10355" w:rsidRPr="003150C6" w:rsidRDefault="00F10355">
      <w:pPr>
        <w:pStyle w:val="BodyTextIndent23"/>
        <w:tabs>
          <w:tab w:val="left" w:pos="1428"/>
        </w:tabs>
        <w:ind w:left="1428" w:hanging="720"/>
        <w:rPr>
          <w:rFonts w:cs="Arial"/>
          <w:sz w:val="20"/>
        </w:rPr>
      </w:pPr>
    </w:p>
    <w:p w:rsidR="00F10355" w:rsidRPr="003150C6" w:rsidRDefault="00F10355" w:rsidP="00D0626A">
      <w:pPr>
        <w:pStyle w:val="BodyTextIndent23"/>
        <w:tabs>
          <w:tab w:val="left" w:pos="1428"/>
        </w:tabs>
        <w:ind w:left="1428" w:hanging="720"/>
        <w:rPr>
          <w:rFonts w:cs="Arial"/>
          <w:sz w:val="20"/>
        </w:rPr>
      </w:pPr>
      <w:r w:rsidRPr="003150C6">
        <w:rPr>
          <w:rFonts w:cs="Arial"/>
          <w:sz w:val="20"/>
        </w:rPr>
        <w:t>9.2.7</w:t>
      </w:r>
      <w:r w:rsidRPr="003150C6">
        <w:rPr>
          <w:rFonts w:cs="Arial"/>
          <w:sz w:val="20"/>
        </w:rPr>
        <w:tab/>
        <w:t xml:space="preserve">Υποβολή ΣΑΥ και ΦΑΥ Έργου εντός </w:t>
      </w:r>
      <w:r>
        <w:rPr>
          <w:rFonts w:cs="Arial"/>
          <w:sz w:val="20"/>
        </w:rPr>
        <w:t>ενενήντα (9</w:t>
      </w:r>
      <w:r w:rsidRPr="003150C6">
        <w:rPr>
          <w:rFonts w:cs="Arial"/>
          <w:sz w:val="20"/>
        </w:rPr>
        <w:t xml:space="preserve">0) ημερολογιακών ημερών </w:t>
      </w:r>
      <w:r>
        <w:rPr>
          <w:rFonts w:cs="Arial"/>
          <w:sz w:val="20"/>
        </w:rPr>
        <w:t>σύμφωνα με το άρθρο 37 του Ν.3669/2008.</w:t>
      </w:r>
    </w:p>
    <w:p w:rsidR="00F10355" w:rsidRPr="003150C6" w:rsidRDefault="00F10355" w:rsidP="003F3366">
      <w:pPr>
        <w:pStyle w:val="BodyTextIndent23"/>
        <w:tabs>
          <w:tab w:val="left" w:pos="1428"/>
        </w:tabs>
        <w:ind w:hanging="710"/>
        <w:rPr>
          <w:rFonts w:cs="Arial"/>
          <w:sz w:val="20"/>
        </w:rPr>
      </w:pP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9.3</w:t>
      </w:r>
      <w:r w:rsidRPr="003150C6">
        <w:rPr>
          <w:rFonts w:ascii="Arial" w:hAnsi="Arial" w:cs="Arial"/>
        </w:rPr>
        <w:tab/>
        <w:t>Ο Αερολιμένας διατηρεί το δικαίωμα  να θέτει</w:t>
      </w:r>
      <w:r w:rsidR="00EA717A">
        <w:rPr>
          <w:rFonts w:ascii="Arial" w:hAnsi="Arial" w:cs="Arial"/>
        </w:rPr>
        <w:t xml:space="preserve"> </w:t>
      </w:r>
      <w:r w:rsidRPr="003150C6">
        <w:rPr>
          <w:rFonts w:ascii="Arial" w:hAnsi="Arial" w:cs="Arial"/>
        </w:rPr>
        <w:t>τμήματα του έργου σε λειτουργία κατά την κρίση του σε διαστήματα που δεν εκτελούνται εργασίες ή ακόμα και με διακοπή εκτελουμένων  εργασιών</w:t>
      </w:r>
      <w:r>
        <w:rPr>
          <w:rFonts w:ascii="Arial" w:hAnsi="Arial" w:cs="Arial"/>
        </w:rPr>
        <w:t xml:space="preserve">, </w:t>
      </w:r>
      <w:r w:rsidRPr="00EA717A">
        <w:rPr>
          <w:rFonts w:ascii="Arial" w:hAnsi="Arial" w:cs="Arial"/>
        </w:rPr>
        <w:t>κατόπιν έγγραφης επικοινωνίας με την Διευθύνουσα Υπηρεσία και την Επίβλεψη</w:t>
      </w:r>
      <w:r w:rsidRPr="003150C6">
        <w:rPr>
          <w:rFonts w:ascii="Arial" w:hAnsi="Arial" w:cs="Arial"/>
        </w:rPr>
        <w:t xml:space="preserve">. Στην περίπτωση διακοπής εργασιών  χωρίς υπαιτιότητα του αναδόχου, το αντίστοιχο χρονικό διάστημα  δεν </w:t>
      </w:r>
      <w:proofErr w:type="spellStart"/>
      <w:r w:rsidRPr="003150C6">
        <w:rPr>
          <w:rFonts w:ascii="Arial" w:hAnsi="Arial" w:cs="Arial"/>
        </w:rPr>
        <w:t>προσμετράται</w:t>
      </w:r>
      <w:proofErr w:type="spellEnd"/>
      <w:r w:rsidRPr="003150C6">
        <w:rPr>
          <w:rFonts w:ascii="Arial" w:hAnsi="Arial" w:cs="Arial"/>
        </w:rPr>
        <w:t xml:space="preserve"> στη συνολική προθεσμία. </w:t>
      </w:r>
    </w:p>
    <w:p w:rsidR="00F10355" w:rsidRPr="003150C6" w:rsidRDefault="00F10355">
      <w:pPr>
        <w:jc w:val="both"/>
        <w:rPr>
          <w:rFonts w:ascii="Arial" w:hAnsi="Arial" w:cs="Arial"/>
        </w:rPr>
      </w:pPr>
    </w:p>
    <w:p w:rsidR="00F10355" w:rsidRPr="003150C6" w:rsidRDefault="00F10355">
      <w:pPr>
        <w:pStyle w:val="para"/>
        <w:ind w:left="709" w:hanging="709"/>
        <w:rPr>
          <w:rFonts w:ascii="Arial" w:hAnsi="Arial" w:cs="Arial"/>
          <w:lang w:val="el-GR"/>
        </w:rPr>
      </w:pPr>
      <w:r w:rsidRPr="003150C6">
        <w:rPr>
          <w:rFonts w:ascii="Arial" w:hAnsi="Arial" w:cs="Arial"/>
          <w:lang w:val="el-GR"/>
        </w:rPr>
        <w:t>9.4</w:t>
      </w:r>
      <w:r w:rsidRPr="003150C6">
        <w:rPr>
          <w:rFonts w:ascii="Arial" w:hAnsi="Arial" w:cs="Arial"/>
          <w:lang w:val="el-GR"/>
        </w:rPr>
        <w:tab/>
        <w:t xml:space="preserve">Παράταση προθεσμιών  δεν θα αναγνωρισθεί στον Ανάδοχο  με δικαιολογία την άγνοια των φυσικών συνθηκών  της περιοχής του έργου, </w:t>
      </w:r>
      <w:r w:rsidR="00E74241" w:rsidRPr="00131DA5">
        <w:rPr>
          <w:rFonts w:ascii="Arial" w:hAnsi="Arial" w:cs="Arial"/>
          <w:lang w:val="el-GR"/>
        </w:rPr>
        <w:t>της κατάστασης του εδάφους,</w:t>
      </w:r>
      <w:r>
        <w:rPr>
          <w:rFonts w:ascii="Arial" w:hAnsi="Arial" w:cs="Arial"/>
          <w:lang w:val="el-GR"/>
        </w:rPr>
        <w:t xml:space="preserve"> </w:t>
      </w:r>
      <w:r w:rsidRPr="003150C6">
        <w:rPr>
          <w:rFonts w:ascii="Arial" w:hAnsi="Arial" w:cs="Arial"/>
          <w:lang w:val="el-GR"/>
        </w:rPr>
        <w:t xml:space="preserve">του </w:t>
      </w:r>
      <w:r w:rsidRPr="003150C6">
        <w:rPr>
          <w:rFonts w:ascii="Arial" w:hAnsi="Arial" w:cs="Arial"/>
          <w:lang w:val="el-GR"/>
        </w:rPr>
        <w:lastRenderedPageBreak/>
        <w:t xml:space="preserve">χρόνου λειτουργίας των πηγών προμήθειας υλικών,  της κατάστασης των οδών προσπέλασης, των δυσχερειών για τη μεταφορά και απόρριψη των προϊόντων εκσκαφής ή αδυναμίας έγκαιρης εξεύρεσης εργατών, μηχανημάτων και υλικών  από την Ελληνική ή/ και  ξένη Βιομηχανία. </w:t>
      </w:r>
    </w:p>
    <w:p w:rsidR="00F10355" w:rsidRPr="003150C6" w:rsidRDefault="00F10355">
      <w:pPr>
        <w:pStyle w:val="para"/>
        <w:ind w:left="709" w:hanging="709"/>
        <w:rPr>
          <w:rFonts w:ascii="Arial" w:hAnsi="Arial" w:cs="Arial"/>
          <w:lang w:val="el-GR"/>
        </w:rPr>
      </w:pPr>
      <w:r w:rsidRPr="003150C6">
        <w:rPr>
          <w:rFonts w:ascii="Arial" w:hAnsi="Arial" w:cs="Arial"/>
          <w:lang w:val="el-GR"/>
        </w:rPr>
        <w:tab/>
        <w:t>Επίσης ο Ανάδοχος  θα πρέπει κατά την υποβολή της προσφοράς του να έχει συνεκτιμήσει τους χρόνους που απαιτούνται :</w:t>
      </w:r>
    </w:p>
    <w:p w:rsidR="00F10355" w:rsidRPr="003150C6" w:rsidRDefault="00F10355">
      <w:pPr>
        <w:pStyle w:val="para"/>
        <w:rPr>
          <w:rFonts w:ascii="Arial" w:hAnsi="Arial" w:cs="Arial"/>
          <w:lang w:val="el-GR"/>
        </w:rPr>
      </w:pPr>
    </w:p>
    <w:p w:rsidR="00F10355" w:rsidRPr="003150C6" w:rsidRDefault="00F10355">
      <w:pPr>
        <w:pStyle w:val="para"/>
        <w:tabs>
          <w:tab w:val="clear" w:pos="737"/>
        </w:tabs>
        <w:ind w:left="1134" w:hanging="425"/>
        <w:rPr>
          <w:rFonts w:ascii="Arial" w:hAnsi="Arial" w:cs="Arial"/>
          <w:lang w:val="el-GR"/>
        </w:rPr>
      </w:pPr>
      <w:r w:rsidRPr="003150C6">
        <w:rPr>
          <w:rFonts w:ascii="Arial" w:hAnsi="Arial" w:cs="Arial"/>
          <w:lang w:val="el-GR"/>
        </w:rPr>
        <w:t>α.</w:t>
      </w:r>
      <w:r w:rsidRPr="003150C6">
        <w:rPr>
          <w:rFonts w:ascii="Arial" w:hAnsi="Arial" w:cs="Arial"/>
          <w:lang w:val="el-GR"/>
        </w:rPr>
        <w:tab/>
      </w:r>
      <w:r w:rsidRPr="003150C6">
        <w:rPr>
          <w:rFonts w:ascii="Arial" w:hAnsi="Arial" w:cs="Arial"/>
          <w:lang w:val="el-GR"/>
        </w:rPr>
        <w:tab/>
        <w:t xml:space="preserve">Για τις διατυπώσεις εκτελωνισμού υλικών, εφοδίων και μηχανημάτων  που τυχόν θα εισάγει από το εξωτερικό .   </w:t>
      </w:r>
    </w:p>
    <w:p w:rsidR="00F10355" w:rsidRPr="003150C6" w:rsidRDefault="00F10355">
      <w:pPr>
        <w:pStyle w:val="para"/>
        <w:tabs>
          <w:tab w:val="clear" w:pos="737"/>
        </w:tabs>
        <w:ind w:left="1134" w:hanging="425"/>
        <w:rPr>
          <w:rFonts w:ascii="Arial" w:hAnsi="Arial" w:cs="Arial"/>
          <w:lang w:val="el-GR"/>
        </w:rPr>
      </w:pPr>
    </w:p>
    <w:p w:rsidR="00F10355" w:rsidRPr="003150C6" w:rsidRDefault="00F10355">
      <w:pPr>
        <w:pStyle w:val="para"/>
        <w:tabs>
          <w:tab w:val="clear" w:pos="737"/>
        </w:tabs>
        <w:ind w:left="1134" w:hanging="425"/>
        <w:rPr>
          <w:rFonts w:ascii="Arial" w:hAnsi="Arial" w:cs="Arial"/>
          <w:lang w:val="el-GR"/>
        </w:rPr>
      </w:pPr>
      <w:r w:rsidRPr="003150C6">
        <w:rPr>
          <w:rFonts w:ascii="Arial" w:hAnsi="Arial" w:cs="Arial"/>
          <w:lang w:val="el-GR"/>
        </w:rPr>
        <w:t>β.</w:t>
      </w:r>
      <w:r w:rsidRPr="003150C6">
        <w:rPr>
          <w:rFonts w:ascii="Arial" w:hAnsi="Arial" w:cs="Arial"/>
          <w:lang w:val="el-GR"/>
        </w:rPr>
        <w:tab/>
      </w:r>
      <w:r w:rsidRPr="003150C6">
        <w:rPr>
          <w:rFonts w:ascii="Arial" w:hAnsi="Arial" w:cs="Arial"/>
          <w:lang w:val="el-GR"/>
        </w:rPr>
        <w:tab/>
        <w:t xml:space="preserve">Για τις εγκρίσεις μελετών κλπ. καθώς και τις διατυπώσεις έκδοσης των  κάθε φύσεως αδειών. </w:t>
      </w:r>
    </w:p>
    <w:p w:rsidR="00F10355" w:rsidRDefault="00F10355">
      <w:pPr>
        <w:jc w:val="both"/>
        <w:rPr>
          <w:rFonts w:ascii="Arial" w:hAnsi="Arial" w:cs="Arial"/>
          <w:spacing w:val="5"/>
        </w:rPr>
      </w:pPr>
    </w:p>
    <w:p w:rsidR="00F10355" w:rsidRPr="00000E3D" w:rsidRDefault="00F10355">
      <w:pPr>
        <w:jc w:val="both"/>
        <w:rPr>
          <w:rFonts w:ascii="Arial" w:hAnsi="Arial" w:cs="Arial"/>
        </w:rPr>
      </w:pPr>
    </w:p>
    <w:p w:rsidR="00F10355" w:rsidRPr="00000E3D" w:rsidRDefault="00F10355">
      <w:pPr>
        <w:jc w:val="both"/>
        <w:rPr>
          <w:rFonts w:ascii="Arial" w:hAnsi="Arial" w:cs="Arial"/>
        </w:rPr>
      </w:pPr>
    </w:p>
    <w:p w:rsidR="00F10355" w:rsidRPr="003150C6" w:rsidRDefault="00F10355">
      <w:pPr>
        <w:ind w:left="1701" w:hanging="1701"/>
        <w:jc w:val="both"/>
        <w:rPr>
          <w:rFonts w:ascii="Arial" w:hAnsi="Arial" w:cs="Arial"/>
          <w:b/>
          <w:u w:val="single"/>
        </w:rPr>
      </w:pPr>
      <w:r w:rsidRPr="003150C6">
        <w:rPr>
          <w:rFonts w:ascii="Arial" w:hAnsi="Arial" w:cs="Arial"/>
          <w:b/>
          <w:u w:val="single"/>
        </w:rPr>
        <w:t>AΡΘΡΟ  10ο : ΧΡΟΝΟΔΙΑΓΡΑΜΜΑ ΚΑΤΑΣΚΕΥΗΣ - ΠΡΟΓΡΑΜΜΑ ΠΟΙΟΤΗΤΑΣ ΕΡΓΩΝ</w:t>
      </w:r>
    </w:p>
    <w:p w:rsidR="00F10355" w:rsidRPr="003150C6" w:rsidRDefault="00F10355">
      <w:pPr>
        <w:jc w:val="both"/>
        <w:rPr>
          <w:rFonts w:ascii="Arial" w:hAnsi="Arial" w:cs="Arial"/>
          <w:b/>
          <w:u w:val="single"/>
        </w:rPr>
      </w:pPr>
    </w:p>
    <w:p w:rsidR="00F10355" w:rsidRPr="003150C6" w:rsidRDefault="00F10355" w:rsidP="009D2887">
      <w:pPr>
        <w:pStyle w:val="para"/>
        <w:numPr>
          <w:ilvl w:val="1"/>
          <w:numId w:val="19"/>
        </w:numPr>
        <w:tabs>
          <w:tab w:val="clear" w:pos="360"/>
          <w:tab w:val="clear" w:pos="737"/>
          <w:tab w:val="clear" w:pos="1021"/>
          <w:tab w:val="clear" w:pos="1588"/>
          <w:tab w:val="num" w:pos="709"/>
        </w:tabs>
        <w:ind w:left="709" w:hanging="709"/>
        <w:rPr>
          <w:rFonts w:ascii="Times New Roman" w:hAnsi="Times New Roman"/>
          <w:sz w:val="22"/>
          <w:szCs w:val="22"/>
          <w:lang w:val="el-GR"/>
        </w:rPr>
      </w:pPr>
      <w:r w:rsidRPr="003150C6">
        <w:rPr>
          <w:rFonts w:ascii="Arial" w:hAnsi="Arial" w:cs="Arial"/>
          <w:lang w:val="el-GR"/>
        </w:rPr>
        <w:t>Ο Ανάδοχος υποχρεούται να συντάξει και να υποβάλει στη Διευθύνουσα Υπηρεσία χρονοδιάγραμμα κατασκευής του έργου, σύμφωνα με τα οριζόμενα στο άρθρο 46 του Ν.3669/2008, εντός (15) δεκαπέντε ημερολογιακών ημερών από την υπογραφή της σύμβασης. Ο Ανάδοχος συντάσσει και υποβάλλει στη διευθύνουσα υπηρεσία το χρονοδιάγραμμα κατασκευής του έργου στο οποίο θα τηρούνται η συνολική προθεσμία και οι τυχόν προβλεπόμενες τμηματικές (αποκλειστικές και ενδεικτικές) προθεσμίες.</w:t>
      </w:r>
      <w:r w:rsidRPr="003150C6">
        <w:rPr>
          <w:rFonts w:ascii="Times New Roman" w:hAnsi="Times New Roman"/>
          <w:sz w:val="22"/>
          <w:szCs w:val="22"/>
          <w:lang w:val="el-GR"/>
        </w:rPr>
        <w:t xml:space="preserve"> </w:t>
      </w:r>
    </w:p>
    <w:p w:rsidR="00F10355" w:rsidRPr="003150C6" w:rsidRDefault="00F10355" w:rsidP="009D2887">
      <w:pPr>
        <w:pStyle w:val="para"/>
        <w:tabs>
          <w:tab w:val="num" w:pos="709"/>
        </w:tabs>
        <w:ind w:left="709" w:hanging="709"/>
        <w:rPr>
          <w:rFonts w:ascii="Times New Roman" w:hAnsi="Times New Roman"/>
          <w:sz w:val="22"/>
          <w:szCs w:val="22"/>
          <w:lang w:val="el-GR"/>
        </w:rPr>
      </w:pPr>
    </w:p>
    <w:p w:rsidR="00F10355" w:rsidRPr="003150C6" w:rsidRDefault="00F10355" w:rsidP="0098061E">
      <w:pPr>
        <w:pStyle w:val="para"/>
        <w:numPr>
          <w:ilvl w:val="1"/>
          <w:numId w:val="19"/>
        </w:numPr>
        <w:tabs>
          <w:tab w:val="clear" w:pos="360"/>
          <w:tab w:val="clear" w:pos="737"/>
          <w:tab w:val="clear" w:pos="1021"/>
          <w:tab w:val="clear" w:pos="1588"/>
          <w:tab w:val="num" w:pos="709"/>
        </w:tabs>
        <w:ind w:left="709" w:hanging="709"/>
        <w:rPr>
          <w:rFonts w:ascii="Arial" w:hAnsi="Arial" w:cs="Arial"/>
          <w:lang w:val="el-GR"/>
        </w:rPr>
      </w:pPr>
      <w:r w:rsidRPr="0098061E">
        <w:rPr>
          <w:rFonts w:ascii="Arial" w:hAnsi="Arial" w:cs="Arial"/>
          <w:lang w:val="el-GR"/>
        </w:rPr>
        <w:t>Η απόφαση έγκρισης του υπόψη χρονοδιαγράμματος εκδίδεται εγγράφως από τη Διευθύνουσα Υπηρεσία μέσα σε δέκα  (10) ημερολογιακές ημέρες από την υποβολή του χρονοδιαγράμματος από τον Ανάδοχο. Κατά τα λοιπά ισχύουν οι σχετικές διατάξεις του άρθρου 46 του Ν.3669/2008.</w:t>
      </w:r>
    </w:p>
    <w:p w:rsidR="00F10355" w:rsidRPr="0098061E" w:rsidRDefault="00F10355" w:rsidP="0098061E">
      <w:pPr>
        <w:pStyle w:val="para"/>
        <w:tabs>
          <w:tab w:val="clear" w:pos="737"/>
          <w:tab w:val="clear" w:pos="1021"/>
          <w:tab w:val="clear" w:pos="1588"/>
        </w:tabs>
        <w:ind w:left="0" w:firstLine="0"/>
        <w:rPr>
          <w:rFonts w:ascii="Arial" w:hAnsi="Arial" w:cs="Arial"/>
          <w:lang w:val="el-GR"/>
        </w:rPr>
      </w:pPr>
    </w:p>
    <w:p w:rsidR="00F10355" w:rsidRPr="003150C6" w:rsidRDefault="00F10355" w:rsidP="0098061E">
      <w:pPr>
        <w:pStyle w:val="para"/>
        <w:numPr>
          <w:ilvl w:val="1"/>
          <w:numId w:val="19"/>
        </w:numPr>
        <w:tabs>
          <w:tab w:val="clear" w:pos="360"/>
          <w:tab w:val="clear" w:pos="737"/>
          <w:tab w:val="clear" w:pos="1021"/>
          <w:tab w:val="clear" w:pos="1588"/>
          <w:tab w:val="num" w:pos="709"/>
        </w:tabs>
        <w:ind w:left="709" w:hanging="709"/>
        <w:rPr>
          <w:rFonts w:ascii="Arial" w:hAnsi="Arial" w:cs="Arial"/>
          <w:lang w:val="el-GR"/>
        </w:rPr>
      </w:pPr>
      <w:r w:rsidRPr="0098061E">
        <w:rPr>
          <w:rFonts w:ascii="Arial" w:hAnsi="Arial" w:cs="Arial"/>
          <w:lang w:val="el-GR"/>
        </w:rPr>
        <w:t xml:space="preserve">Η  Διευθύνουσα  Υπηρεσία  μπορεί  να  τροποποιήσει  τις  προτάσεις  του αναδόχου σχετικά με τη σειρά και τη διάρκεια κατασκευής των έργων και με την  σύμφωνη γνώμη των υπηρεσιών  της Υπηρεσίας Πολιτικής Αεροπορίας (ΥΠΑ), η οποία θα διατυπώσει τις απόψεις της προς τη Διευθύνουσα Υπηρεσία εντός πέντε (5) ημερολογιακών ημερών, αφού προηγουμένως  προβεί κατά την κρίση της σε σχετικές συνεννοήσεις  με τις </w:t>
      </w:r>
      <w:proofErr w:type="spellStart"/>
      <w:r w:rsidRPr="0098061E">
        <w:rPr>
          <w:rFonts w:ascii="Arial" w:hAnsi="Arial" w:cs="Arial"/>
          <w:lang w:val="el-GR"/>
        </w:rPr>
        <w:t>Yπηρεσίες</w:t>
      </w:r>
      <w:proofErr w:type="spellEnd"/>
      <w:r w:rsidRPr="0098061E">
        <w:rPr>
          <w:rFonts w:ascii="Arial" w:hAnsi="Arial" w:cs="Arial"/>
          <w:lang w:val="el-GR"/>
        </w:rPr>
        <w:t xml:space="preserve">  του  συγκεκριμένου Αερολιμένα.</w:t>
      </w:r>
    </w:p>
    <w:p w:rsidR="00F10355" w:rsidRPr="003150C6" w:rsidRDefault="00F10355" w:rsidP="00A33902">
      <w:pPr>
        <w:pStyle w:val="para"/>
        <w:tabs>
          <w:tab w:val="clear" w:pos="737"/>
          <w:tab w:val="clear" w:pos="1021"/>
          <w:tab w:val="clear" w:pos="1588"/>
        </w:tabs>
        <w:ind w:left="709" w:hanging="709"/>
        <w:rPr>
          <w:rFonts w:ascii="Arial" w:hAnsi="Arial" w:cs="Arial"/>
          <w:lang w:val="el-GR"/>
        </w:rPr>
      </w:pPr>
    </w:p>
    <w:p w:rsidR="00F10355" w:rsidRPr="003150C6" w:rsidRDefault="00F10355" w:rsidP="00A33902">
      <w:pPr>
        <w:pStyle w:val="para"/>
        <w:numPr>
          <w:ilvl w:val="1"/>
          <w:numId w:val="19"/>
        </w:numPr>
        <w:tabs>
          <w:tab w:val="clear" w:pos="360"/>
          <w:tab w:val="clear" w:pos="737"/>
          <w:tab w:val="clear" w:pos="1021"/>
          <w:tab w:val="clear" w:pos="1588"/>
        </w:tabs>
        <w:ind w:left="709" w:hanging="709"/>
        <w:rPr>
          <w:rFonts w:ascii="Arial" w:hAnsi="Arial" w:cs="Arial"/>
          <w:lang w:val="el-GR"/>
        </w:rPr>
      </w:pPr>
      <w:r w:rsidRPr="003150C6">
        <w:rPr>
          <w:rFonts w:ascii="Arial" w:hAnsi="Arial" w:cs="Arial"/>
          <w:lang w:val="el-GR"/>
        </w:rPr>
        <w:t>Το χρονοδιάγραμμα, όπως θα τροποποιηθεί και εγκριθεί από την Υπηρεσία, είναι υποχρεωτικό για τον Ανάδοχο, θα αποτελεί τον πίνακα εκτέλεσης των εργασιών και τυχόν υπέρβαση των επί μέρους προθεσμιών συνεπάγεται τις προβλεπόμενες από τη Σύμβαση και τις κείμενες διατάξεις κυρώσεις.</w:t>
      </w:r>
    </w:p>
    <w:p w:rsidR="00F10355" w:rsidRPr="003150C6" w:rsidRDefault="00F10355" w:rsidP="00A33902">
      <w:pPr>
        <w:pStyle w:val="para"/>
        <w:tabs>
          <w:tab w:val="clear" w:pos="737"/>
          <w:tab w:val="clear" w:pos="1021"/>
          <w:tab w:val="clear" w:pos="1588"/>
        </w:tabs>
        <w:ind w:left="709" w:hanging="709"/>
        <w:rPr>
          <w:rFonts w:ascii="Arial" w:hAnsi="Arial" w:cs="Arial"/>
          <w:lang w:val="el-GR"/>
        </w:rPr>
      </w:pPr>
    </w:p>
    <w:p w:rsidR="00F10355" w:rsidRPr="003150C6" w:rsidRDefault="00F10355" w:rsidP="001E5D71">
      <w:pPr>
        <w:pStyle w:val="para"/>
        <w:numPr>
          <w:ilvl w:val="1"/>
          <w:numId w:val="19"/>
        </w:numPr>
        <w:tabs>
          <w:tab w:val="clear" w:pos="360"/>
          <w:tab w:val="clear" w:pos="737"/>
          <w:tab w:val="clear" w:pos="1021"/>
          <w:tab w:val="clear" w:pos="1588"/>
        </w:tabs>
        <w:ind w:left="709" w:hanging="709"/>
        <w:rPr>
          <w:rFonts w:ascii="Arial" w:hAnsi="Arial" w:cs="Arial"/>
          <w:lang w:val="el-GR"/>
        </w:rPr>
      </w:pPr>
      <w:r w:rsidRPr="003150C6">
        <w:rPr>
          <w:rFonts w:ascii="Arial" w:hAnsi="Arial" w:cs="Arial"/>
          <w:lang w:val="el-GR"/>
        </w:rPr>
        <w:t>Αναπροσαρμογές του χρονοδιαγράμματος εγκρίνονται εγγράφως από την Διευθύνουσα Υπηρεσία, όταν  τροποποιηθεί το συμβατικό αντικείμενο  ή στις περιπτώσεις που προβλέπει το άρθρο 46 παρ. 2 του Ν.3669/2008.</w:t>
      </w:r>
    </w:p>
    <w:p w:rsidR="00F10355" w:rsidRPr="003150C6" w:rsidRDefault="00F10355" w:rsidP="001E5D71">
      <w:pPr>
        <w:pStyle w:val="para"/>
        <w:tabs>
          <w:tab w:val="clear" w:pos="737"/>
          <w:tab w:val="clear" w:pos="1021"/>
          <w:tab w:val="clear" w:pos="1588"/>
        </w:tabs>
        <w:ind w:left="0" w:firstLine="0"/>
        <w:rPr>
          <w:rFonts w:ascii="Arial" w:hAnsi="Arial" w:cs="Arial"/>
          <w:lang w:val="el-GR"/>
        </w:rPr>
      </w:pPr>
    </w:p>
    <w:p w:rsidR="00F10355" w:rsidRPr="003150C6" w:rsidRDefault="00F10355" w:rsidP="001E5D71">
      <w:pPr>
        <w:pStyle w:val="para"/>
        <w:numPr>
          <w:ilvl w:val="1"/>
          <w:numId w:val="19"/>
        </w:numPr>
        <w:tabs>
          <w:tab w:val="clear" w:pos="360"/>
          <w:tab w:val="clear" w:pos="737"/>
          <w:tab w:val="clear" w:pos="1021"/>
          <w:tab w:val="clear" w:pos="1588"/>
        </w:tabs>
        <w:ind w:left="709" w:hanging="709"/>
        <w:rPr>
          <w:rFonts w:ascii="Arial" w:hAnsi="Arial" w:cs="Arial"/>
          <w:lang w:val="el-GR"/>
        </w:rPr>
      </w:pPr>
      <w:r w:rsidRPr="003150C6">
        <w:rPr>
          <w:rFonts w:ascii="Arial" w:hAnsi="Arial" w:cs="Arial"/>
          <w:lang w:val="el-GR"/>
        </w:rPr>
        <w:t>Το διάγραμμα αυτό θα συνταχθεί με βάση το άρθρο 46 του Ν.3669/2008 με τη μορφή  δικτυωτής ανάλυσης  (</w:t>
      </w:r>
      <w:r w:rsidRPr="003150C6">
        <w:rPr>
          <w:rFonts w:ascii="Arial" w:hAnsi="Arial" w:cs="Arial"/>
        </w:rPr>
        <w:t>PERT</w:t>
      </w:r>
      <w:r w:rsidRPr="003150C6">
        <w:rPr>
          <w:rFonts w:ascii="Arial" w:hAnsi="Arial" w:cs="Arial"/>
          <w:lang w:val="el-GR"/>
        </w:rPr>
        <w:t xml:space="preserve"> - </w:t>
      </w:r>
      <w:r w:rsidRPr="003150C6">
        <w:rPr>
          <w:rFonts w:ascii="Arial" w:hAnsi="Arial" w:cs="Arial"/>
        </w:rPr>
        <w:t>CPM</w:t>
      </w:r>
      <w:r w:rsidRPr="003150C6">
        <w:rPr>
          <w:rFonts w:ascii="Arial" w:hAnsi="Arial" w:cs="Arial"/>
          <w:lang w:val="el-GR"/>
        </w:rPr>
        <w:t>)  και σ’ αυτό  θα τηρούνται η συνολική και οι προβλεπόμενες τμηματικές προθεσμίες, θα συνοδεύεται δε από γραμμικό διάγραμμα και σχετική έκθεση  ή οποιαδήποτε άλλη μορφή απαιτηθεί από την Υπηρεσία. Στο υπόψη  χρονοδιάγραμμα η χρονική μονάδα που θα χρησιμοποιείται και θα απεικονίζεται θα είναι η εβδομάδα.</w:t>
      </w:r>
    </w:p>
    <w:p w:rsidR="00F10355" w:rsidRPr="003150C6" w:rsidRDefault="00F10355" w:rsidP="008D7F88">
      <w:pPr>
        <w:pStyle w:val="para"/>
        <w:tabs>
          <w:tab w:val="clear" w:pos="737"/>
          <w:tab w:val="clear" w:pos="1021"/>
          <w:tab w:val="clear" w:pos="1588"/>
        </w:tabs>
        <w:ind w:left="0" w:firstLine="0"/>
        <w:rPr>
          <w:rFonts w:ascii="Arial" w:hAnsi="Arial" w:cs="Arial"/>
          <w:lang w:val="el-GR"/>
        </w:rPr>
      </w:pPr>
    </w:p>
    <w:p w:rsidR="00F10355" w:rsidRPr="00EB46DF" w:rsidRDefault="00F10355" w:rsidP="00EB46DF">
      <w:pPr>
        <w:pStyle w:val="para"/>
        <w:ind w:left="709" w:firstLine="0"/>
        <w:rPr>
          <w:rFonts w:ascii="Arial" w:hAnsi="Arial" w:cs="Arial"/>
          <w:lang w:val="el-GR"/>
        </w:rPr>
      </w:pPr>
      <w:r>
        <w:rPr>
          <w:rFonts w:ascii="Arial" w:hAnsi="Arial" w:cs="Arial"/>
          <w:lang w:val="el-GR"/>
        </w:rPr>
        <w:t>Το χρονοδιάγραμμα θα συνταχθεί με την απαιτούμενη προσοχή, ώστε να προσδιορίζονται με ακρίβεια οι κρίσιμες διαδρομές οι οποίες θα διασφαλίζουν την έγκαιρη περάτωση του έργου μέσα στα οικονομικά και ποιοτικά δεδομένα που έχουν τεθεί από τη σύμβαση.</w:t>
      </w:r>
    </w:p>
    <w:p w:rsidR="00F10355" w:rsidRPr="003150C6" w:rsidRDefault="00F10355" w:rsidP="00925B70">
      <w:pPr>
        <w:pStyle w:val="para"/>
        <w:rPr>
          <w:rFonts w:ascii="Arial" w:hAnsi="Arial" w:cs="Arial"/>
          <w:lang w:val="el-GR"/>
        </w:rPr>
      </w:pPr>
      <w:r w:rsidRPr="003150C6">
        <w:rPr>
          <w:rFonts w:ascii="Arial" w:hAnsi="Arial" w:cs="Arial"/>
          <w:lang w:val="el-GR"/>
        </w:rPr>
        <w:tab/>
      </w:r>
    </w:p>
    <w:p w:rsidR="00F10355" w:rsidRPr="003150C6" w:rsidRDefault="00F10355" w:rsidP="00A162B5">
      <w:pPr>
        <w:pStyle w:val="para"/>
        <w:tabs>
          <w:tab w:val="clear" w:pos="737"/>
          <w:tab w:val="clear" w:pos="1021"/>
          <w:tab w:val="clear" w:pos="1588"/>
        </w:tabs>
        <w:ind w:left="709" w:hanging="709"/>
        <w:rPr>
          <w:rFonts w:ascii="Arial" w:hAnsi="Arial" w:cs="Arial"/>
          <w:lang w:val="el-GR"/>
        </w:rPr>
      </w:pPr>
      <w:r w:rsidRPr="003150C6">
        <w:rPr>
          <w:rFonts w:ascii="Arial" w:hAnsi="Arial" w:cs="Arial"/>
          <w:lang w:val="el-GR"/>
        </w:rPr>
        <w:t>10.7</w:t>
      </w:r>
      <w:r w:rsidRPr="003150C6">
        <w:rPr>
          <w:rFonts w:ascii="Arial" w:hAnsi="Arial" w:cs="Arial"/>
          <w:lang w:val="el-GR"/>
        </w:rPr>
        <w:tab/>
        <w:t xml:space="preserve">Το χρονοδιάγραμμα θα μπορεί να αναθεωρείται σε χρόνους όχι μικρότερους του τρίμηνου, ώστε να προσαρμόζεται συνεχώς  και να ανταποκρίνεται  στις πραγματικές συνθήκες  του εργοταξίου, τυχόν δε αποκλίσεις θα αιτιολογούνται  και θα επισημαίνεται ο τρόπος με τον οποίο θα καλύπτονται  (εντατικοποίηση  ορισμένων εργασιών, αύξηση ωραρίου, πρόσληψη έκτακτου προσωπικού ,πρόσθετος εξοπλισμός </w:t>
      </w:r>
      <w:proofErr w:type="spellStart"/>
      <w:r w:rsidRPr="003150C6">
        <w:rPr>
          <w:rFonts w:ascii="Arial" w:hAnsi="Arial" w:cs="Arial"/>
          <w:lang w:val="el-GR"/>
        </w:rPr>
        <w:t>κ.λ.π</w:t>
      </w:r>
      <w:proofErr w:type="spellEnd"/>
      <w:r w:rsidRPr="003150C6">
        <w:rPr>
          <w:rFonts w:ascii="Arial" w:hAnsi="Arial" w:cs="Arial"/>
          <w:lang w:val="el-GR"/>
        </w:rPr>
        <w:t xml:space="preserve">.) ώστε να μην </w:t>
      </w:r>
      <w:r w:rsidRPr="003150C6">
        <w:rPr>
          <w:rFonts w:ascii="Arial" w:hAnsi="Arial" w:cs="Arial"/>
          <w:lang w:val="el-GR"/>
        </w:rPr>
        <w:lastRenderedPageBreak/>
        <w:t>επηρεάζονται οι κρίσιμες διαδρομές και κατά συνέπεια η συνολική περαίωση του έργου από τις επί μέρους αυτές  καθυστερήσεις.</w:t>
      </w:r>
    </w:p>
    <w:p w:rsidR="00F10355" w:rsidRPr="003150C6" w:rsidRDefault="00F10355">
      <w:pPr>
        <w:pStyle w:val="para"/>
        <w:rPr>
          <w:rFonts w:ascii="Arial" w:hAnsi="Arial" w:cs="Arial"/>
          <w:lang w:val="el-GR"/>
        </w:rPr>
      </w:pPr>
    </w:p>
    <w:p w:rsidR="00F10355" w:rsidRPr="003150C6" w:rsidRDefault="00F10355">
      <w:pPr>
        <w:pStyle w:val="para"/>
        <w:rPr>
          <w:rFonts w:ascii="Arial" w:hAnsi="Arial" w:cs="Arial"/>
          <w:lang w:val="el-GR"/>
        </w:rPr>
      </w:pPr>
      <w:r w:rsidRPr="003150C6">
        <w:rPr>
          <w:rFonts w:ascii="Arial" w:hAnsi="Arial" w:cs="Arial"/>
          <w:lang w:val="el-GR"/>
        </w:rPr>
        <w:tab/>
        <w:t>Κάθε χρονοδιάγραμμα αρχικό ή αναθεωρημένο θα συνοδεύεται από την προβλεπόμενη χρηματική απορρόφηση  κατά μήνα  (εργασίες με  ΓΕ+ΟΕ, Αναθεώρηση και Φ.Π.Α) για τη συνολική διάρκεια του έργου. Η απεικόνιση της προβλεπόμενης απορρόφησης  θα παρέχεται  και σε γραμμικό  διάγραμμα (χρόνος - ποσά).</w:t>
      </w:r>
    </w:p>
    <w:p w:rsidR="00F10355" w:rsidRPr="00E91F7A" w:rsidRDefault="00F10355" w:rsidP="00E91F7A">
      <w:pPr>
        <w:pStyle w:val="para"/>
        <w:ind w:left="0" w:firstLine="0"/>
        <w:rPr>
          <w:rFonts w:ascii="Arial" w:hAnsi="Arial" w:cs="Arial"/>
          <w:lang w:val="el-GR"/>
        </w:rPr>
      </w:pPr>
    </w:p>
    <w:p w:rsidR="00F10355" w:rsidRPr="003150C6" w:rsidRDefault="00F10355">
      <w:pPr>
        <w:pStyle w:val="para"/>
        <w:rPr>
          <w:rFonts w:ascii="Arial" w:hAnsi="Arial" w:cs="Arial"/>
          <w:lang w:val="el-GR"/>
        </w:rPr>
      </w:pPr>
      <w:r w:rsidRPr="003150C6">
        <w:rPr>
          <w:rFonts w:ascii="Arial" w:hAnsi="Arial" w:cs="Arial"/>
          <w:lang w:val="el-GR"/>
        </w:rPr>
        <w:t xml:space="preserve">10.8 </w:t>
      </w:r>
      <w:r w:rsidRPr="003150C6">
        <w:rPr>
          <w:rFonts w:ascii="Arial" w:hAnsi="Arial" w:cs="Arial"/>
          <w:lang w:val="el-GR"/>
        </w:rPr>
        <w:tab/>
        <w:t xml:space="preserve">Ο Ανάδοχος υποχρεούται επίσης μέσα σε ένα (1) μήνα από την υπογραφή της σύμβασης να συντάξει και υποβάλει το οργανόγραμμα του εργοταξίου στο οποίο θα περιγράφονται λεπτομερώς τα πλήρη στοιχεία στελεχών, εξοπλισμού και μηχανημάτων που θα περιλαμβάνει η </w:t>
      </w:r>
      <w:proofErr w:type="spellStart"/>
      <w:r w:rsidRPr="003150C6">
        <w:rPr>
          <w:rFonts w:ascii="Arial" w:hAnsi="Arial" w:cs="Arial"/>
          <w:lang w:val="el-GR"/>
        </w:rPr>
        <w:t>εργοταξιακή</w:t>
      </w:r>
      <w:proofErr w:type="spellEnd"/>
      <w:r w:rsidRPr="003150C6">
        <w:rPr>
          <w:rFonts w:ascii="Arial" w:hAnsi="Arial" w:cs="Arial"/>
          <w:lang w:val="el-GR"/>
        </w:rPr>
        <w:t xml:space="preserve"> ανάπτυξη για την εκτέλεση του έργου σύμφωνα με </w:t>
      </w:r>
      <w:r>
        <w:rPr>
          <w:rFonts w:ascii="Arial" w:hAnsi="Arial" w:cs="Arial"/>
          <w:lang w:val="el-GR"/>
        </w:rPr>
        <w:t>την παρ.4</w:t>
      </w:r>
      <w:r w:rsidRPr="003150C6">
        <w:rPr>
          <w:rFonts w:ascii="Arial" w:hAnsi="Arial" w:cs="Arial"/>
          <w:lang w:val="el-GR"/>
        </w:rPr>
        <w:t xml:space="preserve"> το</w:t>
      </w:r>
      <w:r>
        <w:rPr>
          <w:rFonts w:ascii="Arial" w:hAnsi="Arial" w:cs="Arial"/>
          <w:lang w:val="el-GR"/>
        </w:rPr>
        <w:t>υ</w:t>
      </w:r>
      <w:r w:rsidRPr="003150C6">
        <w:rPr>
          <w:rFonts w:ascii="Arial" w:hAnsi="Arial" w:cs="Arial"/>
          <w:lang w:val="el-GR"/>
        </w:rPr>
        <w:t xml:space="preserve"> άρθρο</w:t>
      </w:r>
      <w:r>
        <w:rPr>
          <w:rFonts w:ascii="Arial" w:hAnsi="Arial" w:cs="Arial"/>
          <w:lang w:val="el-GR"/>
        </w:rPr>
        <w:t>υ</w:t>
      </w:r>
      <w:r w:rsidRPr="003150C6">
        <w:rPr>
          <w:rFonts w:ascii="Arial" w:hAnsi="Arial" w:cs="Arial"/>
          <w:lang w:val="el-GR"/>
        </w:rPr>
        <w:t xml:space="preserve"> 46 του Ν.3669/2008.</w:t>
      </w:r>
    </w:p>
    <w:p w:rsidR="00F10355" w:rsidRPr="003150C6" w:rsidRDefault="00F10355">
      <w:pPr>
        <w:rPr>
          <w:rFonts w:ascii="Arial" w:hAnsi="Arial" w:cs="Arial"/>
        </w:rPr>
      </w:pPr>
    </w:p>
    <w:p w:rsidR="00F10355" w:rsidRPr="003150C6" w:rsidRDefault="00F10355">
      <w:pPr>
        <w:pStyle w:val="para"/>
        <w:rPr>
          <w:rFonts w:ascii="Arial" w:hAnsi="Arial" w:cs="Arial"/>
          <w:lang w:val="el-GR"/>
        </w:rPr>
      </w:pPr>
      <w:r w:rsidRPr="003150C6">
        <w:rPr>
          <w:rFonts w:ascii="Arial" w:hAnsi="Arial" w:cs="Arial"/>
          <w:lang w:val="el-GR"/>
        </w:rPr>
        <w:t xml:space="preserve">10.9 </w:t>
      </w:r>
      <w:r w:rsidRPr="003150C6">
        <w:rPr>
          <w:rFonts w:ascii="Arial" w:hAnsi="Arial" w:cs="Arial"/>
          <w:lang w:val="el-GR"/>
        </w:rPr>
        <w:tab/>
        <w:t>Στο χρονοδιάγραμμα θα φαίνεται η σειρά εκτέλεσης των επί μέρους εργασιών, καθώς και ο απαιτούμενος, για κάθε περίοδο αντίστοιχα,  μηχανικός εξοπλισμός, το είδος των μηχανημάτων, ο αριθμός και η απόδοσή τους, ώστε να προκύπτει η δυνατότητα εκτέλεσης του έργου στις οριζόμενες προθεσμίες.</w:t>
      </w:r>
    </w:p>
    <w:p w:rsidR="00F10355" w:rsidRPr="003150C6" w:rsidRDefault="00F10355">
      <w:pPr>
        <w:pStyle w:val="para"/>
        <w:rPr>
          <w:rFonts w:ascii="Arial" w:hAnsi="Arial" w:cs="Arial"/>
          <w:lang w:val="el-GR"/>
        </w:rPr>
      </w:pPr>
      <w:r w:rsidRPr="003150C6">
        <w:rPr>
          <w:rFonts w:ascii="Arial" w:hAnsi="Arial" w:cs="Arial"/>
          <w:lang w:val="el-GR"/>
        </w:rPr>
        <w:tab/>
      </w:r>
    </w:p>
    <w:p w:rsidR="00F10355" w:rsidRPr="003150C6" w:rsidRDefault="00F10355">
      <w:pPr>
        <w:pStyle w:val="para"/>
        <w:rPr>
          <w:rFonts w:ascii="Arial" w:hAnsi="Arial" w:cs="Arial"/>
          <w:b/>
          <w:lang w:val="el-GR"/>
        </w:rPr>
      </w:pPr>
      <w:r w:rsidRPr="003150C6">
        <w:rPr>
          <w:rFonts w:ascii="Arial" w:hAnsi="Arial" w:cs="Arial"/>
          <w:lang w:val="el-GR"/>
        </w:rPr>
        <w:tab/>
      </w:r>
      <w:r w:rsidRPr="003150C6">
        <w:rPr>
          <w:rFonts w:ascii="Arial" w:hAnsi="Arial" w:cs="Arial"/>
          <w:b/>
          <w:lang w:val="el-GR"/>
        </w:rPr>
        <w:t>Ειδικά όσον αφορά στις μελέτες</w:t>
      </w:r>
      <w:ins w:id="2" w:author="lmanesis" w:date="2011-11-21T11:24:00Z">
        <w:r>
          <w:rPr>
            <w:rFonts w:ascii="Arial" w:hAnsi="Arial" w:cs="Arial"/>
            <w:b/>
            <w:lang w:val="el-GR"/>
          </w:rPr>
          <w:t xml:space="preserve"> </w:t>
        </w:r>
      </w:ins>
      <w:r w:rsidRPr="003150C6">
        <w:rPr>
          <w:rFonts w:ascii="Arial" w:hAnsi="Arial" w:cs="Arial"/>
          <w:b/>
          <w:lang w:val="el-GR"/>
        </w:rPr>
        <w:t xml:space="preserve">(άρθρο 23 Ε.Σ.Υ.) που πρέπει να εκπονήσει ο Ανάδοχος, στο χρονοδιάγραμμα θα προβλέπεται η έγκαιρη εκπόνηση και υποβολή τους έτσι ώστε, λαμβανομένου υπόψη και του χρόνου που απαιτείται για την έγκριση, να διασφαλίζεται η εντός των επί μέρους προθεσμιών εκτέλεση των αντίστοιχων εργασιών ( άρθρο 9,10 της Ε.Σ.Υ.). </w:t>
      </w:r>
    </w:p>
    <w:p w:rsidR="00F10355" w:rsidRPr="003150C6" w:rsidRDefault="00F10355">
      <w:pPr>
        <w:pStyle w:val="para"/>
        <w:rPr>
          <w:rFonts w:ascii="Arial" w:hAnsi="Arial" w:cs="Arial"/>
          <w:lang w:val="el-GR"/>
        </w:rPr>
      </w:pPr>
    </w:p>
    <w:p w:rsidR="00F10355" w:rsidRPr="003150C6" w:rsidRDefault="00F10355">
      <w:pPr>
        <w:pStyle w:val="para"/>
        <w:rPr>
          <w:rFonts w:ascii="Arial" w:hAnsi="Arial" w:cs="Arial"/>
          <w:lang w:val="el-GR"/>
        </w:rPr>
      </w:pPr>
    </w:p>
    <w:p w:rsidR="00F10355" w:rsidRPr="003150C6" w:rsidRDefault="00F10355">
      <w:pPr>
        <w:pStyle w:val="para"/>
        <w:rPr>
          <w:rFonts w:ascii="Arial" w:hAnsi="Arial" w:cs="Arial"/>
          <w:lang w:val="el-GR"/>
        </w:rPr>
      </w:pPr>
      <w:r w:rsidRPr="003150C6">
        <w:rPr>
          <w:rFonts w:ascii="Arial" w:hAnsi="Arial" w:cs="Arial"/>
          <w:lang w:val="el-GR"/>
        </w:rPr>
        <w:t>10.10</w:t>
      </w:r>
      <w:r w:rsidRPr="003150C6">
        <w:rPr>
          <w:rFonts w:ascii="Arial" w:hAnsi="Arial" w:cs="Arial"/>
          <w:lang w:val="el-GR"/>
        </w:rPr>
        <w:tab/>
        <w:t>Λόγω της ιδιομορφίας του χώρου και του έργου, είναι δυνατόν, κατά την διάρκεια  της εκτέλεσης των εργασιών, να διακοπούν αυτές με εντολή  της Επίβλεψης και σε συνεννόηση με τη Διοίκηση  του Αερολιμένα ή και να παραστεί ανάγκη να εργασθούν συνεργεία απογευματινές ή νυκτερινές ώρες, οπότε πιθανόν να υπάρξουν αποκλίσεις από το πρόγραμμα που θα εγκριθεί από την Υπηρεσία. Τα πι</w:t>
      </w:r>
      <w:r w:rsidRPr="003150C6">
        <w:rPr>
          <w:rFonts w:ascii="Arial" w:hAnsi="Arial" w:cs="Arial"/>
          <w:lang w:val="en-US"/>
        </w:rPr>
        <w:t>o</w:t>
      </w:r>
      <w:r w:rsidRPr="003150C6">
        <w:rPr>
          <w:rFonts w:ascii="Arial" w:hAnsi="Arial" w:cs="Arial"/>
          <w:lang w:val="el-GR"/>
        </w:rPr>
        <w:t xml:space="preserve"> πάνω έχουν ληφθεί υπόψη στη διαμόρφωση του προϋπολογισμού και δεν αποτελούν αντικείμενο ιδιαίτερης αποζημίωσης του αναδόχου, πλην αυτής της αναθεώρησης σε περίπτωση  αιτιολογημένης παράτασης προθεσμίας. </w:t>
      </w:r>
    </w:p>
    <w:p w:rsidR="00F10355" w:rsidRPr="003150C6" w:rsidRDefault="00F10355">
      <w:pPr>
        <w:pStyle w:val="para"/>
        <w:rPr>
          <w:rFonts w:ascii="Arial" w:hAnsi="Arial" w:cs="Arial"/>
          <w:lang w:val="el-GR"/>
        </w:rPr>
      </w:pPr>
    </w:p>
    <w:p w:rsidR="00F10355" w:rsidRDefault="00F10355">
      <w:pPr>
        <w:pStyle w:val="para"/>
        <w:rPr>
          <w:rFonts w:ascii="Arial" w:hAnsi="Arial" w:cs="Arial"/>
          <w:lang w:val="el-GR"/>
        </w:rPr>
      </w:pPr>
      <w:r w:rsidRPr="003150C6">
        <w:rPr>
          <w:rFonts w:ascii="Arial" w:hAnsi="Arial" w:cs="Arial"/>
          <w:lang w:val="el-GR"/>
        </w:rPr>
        <w:t xml:space="preserve">10.11 </w:t>
      </w:r>
      <w:r w:rsidRPr="003150C6">
        <w:rPr>
          <w:rFonts w:ascii="Arial" w:hAnsi="Arial" w:cs="Arial"/>
          <w:lang w:val="el-GR"/>
        </w:rPr>
        <w:tab/>
        <w:t xml:space="preserve">Ο Ανάδοχος πρέπει να έχει υπόψη του  τις ειδικές συνθήκες εργασίας στον Αερολιμένα.  Ως εκ τούτου  θα πρέπει να αντιμετωπίσει το ενδεχόμενο αφ’ ενός μεν  διακοπής των εργασιών κατά τη διάρκεια της ημέρας για απροσδιόριστο χρόνο,  αφ’ ετέρου δε την αφαίρεση ακόμη και σημαντικών χρονικών περιόδων  μέσα στο έτος,  λόγω ειδικών συνθηκών λειτουργίας του Αερολιμένα. </w:t>
      </w:r>
    </w:p>
    <w:p w:rsidR="00F10355" w:rsidRPr="003150C6" w:rsidRDefault="00F10355">
      <w:pPr>
        <w:pStyle w:val="para"/>
        <w:rPr>
          <w:rFonts w:ascii="Arial" w:hAnsi="Arial" w:cs="Arial"/>
          <w:lang w:val="el-GR"/>
        </w:rPr>
      </w:pPr>
    </w:p>
    <w:p w:rsidR="00F10355" w:rsidRPr="003150C6" w:rsidRDefault="00F10355">
      <w:pPr>
        <w:pStyle w:val="para"/>
        <w:rPr>
          <w:rFonts w:ascii="Arial" w:hAnsi="Arial" w:cs="Arial"/>
          <w:lang w:val="el-GR"/>
        </w:rPr>
      </w:pPr>
      <w:r w:rsidRPr="003150C6">
        <w:rPr>
          <w:rFonts w:ascii="Arial" w:hAnsi="Arial" w:cs="Arial"/>
          <w:lang w:val="el-GR"/>
        </w:rPr>
        <w:tab/>
        <w:t xml:space="preserve">Αυτό συνεπάγεται αντίστοιχη οργάνωση εργασίας  των συνεργείων του αναδόχου και τροποποίηση του εγκεκριμένου χρονοδιαγράμματος,  γεγονός που πρέπει να ληφθεί υπόψη  απ’ αυτόν στη διαμόρφωση της προσφοράς του. </w:t>
      </w:r>
      <w:r w:rsidRPr="003150C6">
        <w:rPr>
          <w:rFonts w:ascii="Arial" w:hAnsi="Arial" w:cs="Arial"/>
          <w:lang w:val="el-GR"/>
        </w:rPr>
        <w:tab/>
      </w:r>
    </w:p>
    <w:p w:rsidR="00F10355" w:rsidRPr="003150C6" w:rsidRDefault="00F10355">
      <w:pPr>
        <w:pStyle w:val="para"/>
        <w:rPr>
          <w:rFonts w:ascii="Arial" w:hAnsi="Arial" w:cs="Arial"/>
          <w:lang w:val="el-GR"/>
        </w:rPr>
      </w:pPr>
    </w:p>
    <w:p w:rsidR="00F10355" w:rsidRPr="003150C6" w:rsidRDefault="00F10355">
      <w:pPr>
        <w:pStyle w:val="para"/>
        <w:rPr>
          <w:rFonts w:ascii="Arial" w:hAnsi="Arial" w:cs="Arial"/>
          <w:lang w:val="el-GR"/>
        </w:rPr>
      </w:pPr>
      <w:r w:rsidRPr="003150C6">
        <w:rPr>
          <w:rFonts w:ascii="Arial" w:hAnsi="Arial" w:cs="Arial"/>
          <w:lang w:val="el-GR"/>
        </w:rPr>
        <w:t>10.12</w:t>
      </w:r>
      <w:r w:rsidRPr="003150C6">
        <w:rPr>
          <w:rFonts w:ascii="Arial" w:hAnsi="Arial" w:cs="Arial"/>
          <w:lang w:val="el-GR"/>
        </w:rPr>
        <w:tab/>
        <w:t xml:space="preserve">Προκειμένου επομένως να τηρηθούν οι οριζόμενες προθεσμίες  ο Ανάδοχος θα λάβει  υπόψη του  και θα προβλέπει τη δυνατότητα εργασίας  σε δεύτερη  ή και  τρίτη βάρδια  αν δεν επαρκέσει  η κανονική βάρδια  με ή χωρίς υπερωρίες  καθώς και τη δυνατότητα εργασίας  σε μέρες αργίας και εορτών. Οποιαδήποτε επιβάρυνση  από τμηματική παύση, υπερωριακή  ή νυχτερινή εργασία  ή εργασία  σε ημέρες αργίας και εορτών,  θα βαρύνει τον Ανάδοχο  χωρίς καμιά απαίτηση  οποιασδήποτε αποζημίωσης. Οι κάθε είδους άδειες  για υπερωριακή  ή και νυκτερινή απασχόληση  ή σε μέρες αργίας και εορτών  θα εκδοθούν με μέριμνα και έξοδα του αναδόχου. </w:t>
      </w:r>
    </w:p>
    <w:p w:rsidR="00F10355" w:rsidRPr="003150C6" w:rsidRDefault="00F10355">
      <w:pPr>
        <w:pStyle w:val="para"/>
        <w:rPr>
          <w:rFonts w:ascii="Arial" w:hAnsi="Arial" w:cs="Arial"/>
          <w:lang w:val="el-GR"/>
        </w:rPr>
      </w:pPr>
    </w:p>
    <w:p w:rsidR="00F10355" w:rsidRPr="003150C6" w:rsidRDefault="00F10355">
      <w:pPr>
        <w:pStyle w:val="para"/>
        <w:rPr>
          <w:rFonts w:ascii="Arial" w:hAnsi="Arial" w:cs="Arial"/>
          <w:lang w:val="el-GR"/>
        </w:rPr>
      </w:pPr>
      <w:r w:rsidRPr="003150C6">
        <w:rPr>
          <w:rFonts w:ascii="Arial" w:hAnsi="Arial" w:cs="Arial"/>
          <w:lang w:val="el-GR"/>
        </w:rPr>
        <w:t>10.13</w:t>
      </w:r>
      <w:r w:rsidRPr="003150C6">
        <w:rPr>
          <w:rFonts w:ascii="Arial" w:hAnsi="Arial" w:cs="Arial"/>
          <w:lang w:val="el-GR"/>
        </w:rPr>
        <w:tab/>
        <w:t xml:space="preserve">Η έναρξη των εργασιών του έργου από μέρους του Αναδόχου δεν μπορεί να καθυστερήσει πέρα των τριάντα (30) ημερών από την υπογραφή της Σύμβασης. Σε περίπτωση που ο Ανάδοχος δεν συμμορφωθεί  με τις υποχρεώσεις του  για το χρονοδιάγραμμα, κινείται διαδικασία έκπτωσης </w:t>
      </w:r>
      <w:proofErr w:type="spellStart"/>
      <w:r w:rsidRPr="003150C6">
        <w:rPr>
          <w:rFonts w:ascii="Arial" w:hAnsi="Arial" w:cs="Arial"/>
          <w:lang w:val="el-GR"/>
        </w:rPr>
        <w:t>κατ΄</w:t>
      </w:r>
      <w:proofErr w:type="spellEnd"/>
      <w:r w:rsidRPr="003150C6">
        <w:rPr>
          <w:rFonts w:ascii="Arial" w:hAnsi="Arial" w:cs="Arial"/>
          <w:lang w:val="el-GR"/>
        </w:rPr>
        <w:t xml:space="preserve"> αυτού σύμφωνα με τις διατάξεις του άρθρου 61 παρ.2 του Ν.3669/2008.</w:t>
      </w:r>
    </w:p>
    <w:p w:rsidR="00F10355" w:rsidRPr="003150C6" w:rsidRDefault="00F10355">
      <w:pPr>
        <w:pStyle w:val="para"/>
        <w:rPr>
          <w:rFonts w:ascii="Arial" w:hAnsi="Arial" w:cs="Arial"/>
          <w:lang w:val="el-GR"/>
        </w:rPr>
      </w:pPr>
    </w:p>
    <w:p w:rsidR="00F10355" w:rsidRPr="003150C6" w:rsidRDefault="00F10355">
      <w:pPr>
        <w:pStyle w:val="para"/>
        <w:rPr>
          <w:rFonts w:ascii="Arial" w:hAnsi="Arial" w:cs="Arial"/>
          <w:spacing w:val="0"/>
          <w:lang w:val="el-GR"/>
        </w:rPr>
      </w:pPr>
      <w:r w:rsidRPr="003150C6">
        <w:rPr>
          <w:rFonts w:ascii="Arial" w:hAnsi="Arial" w:cs="Arial"/>
          <w:lang w:val="el-GR"/>
        </w:rPr>
        <w:t>10.14</w:t>
      </w:r>
      <w:r w:rsidRPr="003150C6">
        <w:rPr>
          <w:rFonts w:ascii="Arial" w:hAnsi="Arial" w:cs="Arial"/>
          <w:lang w:val="el-GR"/>
        </w:rPr>
        <w:tab/>
      </w:r>
      <w:r w:rsidRPr="003150C6">
        <w:rPr>
          <w:rFonts w:ascii="Arial" w:hAnsi="Arial" w:cs="Arial"/>
          <w:spacing w:val="0"/>
          <w:lang w:val="el-GR"/>
        </w:rPr>
        <w:t xml:space="preserve">Ο Ανάδοχος είναι επίσης υποχρεωμένος να συντάξει </w:t>
      </w:r>
      <w:r w:rsidRPr="003150C6">
        <w:rPr>
          <w:rFonts w:ascii="Arial" w:hAnsi="Arial" w:cs="Arial"/>
          <w:b/>
          <w:spacing w:val="0"/>
          <w:lang w:val="el-GR"/>
        </w:rPr>
        <w:t>Πρόγραμμα Ποιότητας</w:t>
      </w:r>
      <w:r w:rsidRPr="003150C6">
        <w:rPr>
          <w:rFonts w:ascii="Arial" w:hAnsi="Arial" w:cs="Arial"/>
          <w:spacing w:val="0"/>
          <w:lang w:val="el-GR"/>
        </w:rPr>
        <w:t xml:space="preserve"> του έργου (Π.Π.Ε) σύμφωνα με το άρθρο 59 του Ν. 3669/08 και κατά τα αναφερόμενα στο Ελληνικό </w:t>
      </w:r>
      <w:r w:rsidRPr="003150C6">
        <w:rPr>
          <w:rFonts w:ascii="Arial" w:hAnsi="Arial" w:cs="Arial"/>
          <w:spacing w:val="0"/>
          <w:lang w:val="el-GR"/>
        </w:rPr>
        <w:lastRenderedPageBreak/>
        <w:t xml:space="preserve">πρότυπο ΕΛΟΤ ISO 10005 ‘’Διαχείριση της ποιότητας – Κατευθυντήριες οδηγίες για τα σχέδια για την ποιότητα ‘’  ή σε κάποιο άλλο από τα διεθνώς αποδεκτά Πρότυπα Ποιότητας, καθώς και με όσα μνημονεύονται στις αριθ. ΔΕΕΠ/οικ 502/13.10.2000 (ΦΕΚ 1265Β/2000), ΔΙΠΑΔ/οικ 611/24.7.2001 (ΦΕΚ 1013 Β’), ΔΙΠΑΔ/ οικ. 501/1.7.2003 (ΦΕΚ 928 Β’), ΔΙΠΑΔ/ οικ. 12/13-1-2009 αποφάσεις Υφυπουργού ΠΕΧΩΔΕ. Την ποιότητα των δημοσίων έργων αφορούν και οι παρακάτω αποφάσεις : α) ΔΕΕΠ/ </w:t>
      </w:r>
      <w:proofErr w:type="spellStart"/>
      <w:r w:rsidRPr="003150C6">
        <w:rPr>
          <w:rFonts w:ascii="Arial" w:hAnsi="Arial" w:cs="Arial"/>
          <w:spacing w:val="0"/>
          <w:lang w:val="el-GR"/>
        </w:rPr>
        <w:t>οικ</w:t>
      </w:r>
      <w:proofErr w:type="spellEnd"/>
      <w:r w:rsidRPr="003150C6">
        <w:rPr>
          <w:rFonts w:ascii="Arial" w:hAnsi="Arial" w:cs="Arial"/>
          <w:spacing w:val="0"/>
          <w:lang w:val="el-GR"/>
        </w:rPr>
        <w:t xml:space="preserve"> 4/ 19.1.2001 (ΦΕΚ 94 Β’), β) ΔΕΕΠ/οικ 110/ 12.5.2003 (ΦΕΚ 624 Β’),  γ) η Δ14/43309/5.3.2001 (ΦΕΚ 332 Β’) του Υπουργού Περιβάλλοντος, Χωροταξίας και Δημοσίων Έργων.</w:t>
      </w:r>
    </w:p>
    <w:p w:rsidR="00F10355" w:rsidRPr="003150C6" w:rsidRDefault="00F10355">
      <w:pPr>
        <w:pStyle w:val="para"/>
        <w:rPr>
          <w:rFonts w:ascii="Arial" w:hAnsi="Arial" w:cs="Arial"/>
          <w:spacing w:val="0"/>
          <w:lang w:val="el-GR"/>
        </w:rPr>
      </w:pPr>
      <w:r w:rsidRPr="003150C6">
        <w:rPr>
          <w:rFonts w:ascii="Arial" w:hAnsi="Arial" w:cs="Arial"/>
          <w:spacing w:val="0"/>
          <w:lang w:val="el-GR"/>
        </w:rPr>
        <w:tab/>
      </w:r>
    </w:p>
    <w:p w:rsidR="00F10355" w:rsidRPr="0014739D" w:rsidRDefault="00F10355">
      <w:pPr>
        <w:pStyle w:val="para"/>
        <w:rPr>
          <w:rFonts w:ascii="Arial" w:hAnsi="Arial" w:cs="Arial"/>
          <w:spacing w:val="0"/>
          <w:lang w:val="el-GR"/>
        </w:rPr>
      </w:pPr>
      <w:r w:rsidRPr="003150C6">
        <w:rPr>
          <w:rFonts w:ascii="Arial" w:hAnsi="Arial" w:cs="Arial"/>
          <w:spacing w:val="0"/>
          <w:lang w:val="el-GR"/>
        </w:rPr>
        <w:tab/>
      </w:r>
      <w:r w:rsidRPr="0014739D">
        <w:rPr>
          <w:rFonts w:ascii="Arial" w:hAnsi="Arial" w:cs="Arial"/>
          <w:spacing w:val="0"/>
          <w:lang w:val="el-GR"/>
        </w:rPr>
        <w:t>Σύμφωνα με την απόφαση ΔΙΠΑΔ/ οικ. / 12/13-1-2009 Υφυπουργού ΠΕΧΩΔΕ εγκρίθηκε το συνημμένο τεύχος των οδηγιών για την παρακολούθηση  και την εφαρμογή των Προγραμμάτων Ποιότητας Έργων (ΠΠΕ), όπως αυτό ανασυντάχθηκε από την Δ/νση ΔΙΠΑΔ βάσει του οποίου ο Ανάδοχος υποχρεούται να συντάξει το Πρόγραμμα Ποιότητας Έργου.</w:t>
      </w:r>
    </w:p>
    <w:p w:rsidR="00F10355" w:rsidRPr="003150C6" w:rsidRDefault="00F10355">
      <w:pPr>
        <w:pStyle w:val="para"/>
        <w:rPr>
          <w:rFonts w:ascii="Arial" w:hAnsi="Arial" w:cs="Arial"/>
          <w:b/>
          <w:spacing w:val="0"/>
          <w:lang w:val="el-GR"/>
        </w:rPr>
      </w:pPr>
    </w:p>
    <w:p w:rsidR="00F10355" w:rsidRPr="003150C6" w:rsidRDefault="00F10355">
      <w:pPr>
        <w:pStyle w:val="para"/>
        <w:rPr>
          <w:rFonts w:ascii="Arial" w:hAnsi="Arial" w:cs="Arial"/>
          <w:spacing w:val="0"/>
          <w:lang w:val="el-GR"/>
        </w:rPr>
      </w:pPr>
      <w:r w:rsidRPr="003150C6">
        <w:rPr>
          <w:rFonts w:ascii="Arial" w:hAnsi="Arial" w:cs="Arial"/>
          <w:b/>
          <w:spacing w:val="0"/>
          <w:lang w:val="el-GR"/>
        </w:rPr>
        <w:tab/>
      </w:r>
      <w:r w:rsidRPr="003150C6">
        <w:rPr>
          <w:rFonts w:ascii="Arial" w:hAnsi="Arial" w:cs="Arial"/>
          <w:spacing w:val="0"/>
          <w:lang w:val="el-GR"/>
        </w:rPr>
        <w:t xml:space="preserve">Ειδικότερα για τα έργα που συγχρηματοδοτούνται από πόρους της Ευρωπαϊκής Ένωσης, επιτρέπεται, εκτός από τους ελέγχους που προβλέπονται από τις σχετικές διατάξεις για τα δημόσια έργα, να διενεργούνται έλεγχοι ποιότητας των κατασκευαζόμενων έργων και από ειδικό Σύμβουλο που προσλαμβάνεται με απόφαση του Υπουργού Οικονομίας και Οικονομικών ύστερα από σχετικό διαγωνισμό. Με την κοινή απόφαση αρ. 64517/Ε.Υ.Σ. 6195/2.10.2003 (ΦΕΚ 1539 Β) των Υπουργών Οικονομίας και Οικονομικών και Περιβάλλοντος, Χωροταξίας και Δημοσίων Έργων κανονίζονται όλα τα σχετικά θέματα με τον τρόπο διενέργειας των ελέγχων του Συμβούλου σύμφωνα με την παρ. 3 του άρθρου 59 του Ν.3669/2008.   </w:t>
      </w:r>
    </w:p>
    <w:p w:rsidR="00F10355" w:rsidRPr="003150C6" w:rsidRDefault="00F10355">
      <w:pPr>
        <w:ind w:left="709"/>
        <w:jc w:val="both"/>
        <w:rPr>
          <w:rFonts w:ascii="Arial" w:hAnsi="Arial" w:cs="Arial"/>
        </w:rPr>
      </w:pPr>
    </w:p>
    <w:p w:rsidR="00F10355" w:rsidRPr="0014739D" w:rsidRDefault="00F10355">
      <w:pPr>
        <w:ind w:left="709"/>
        <w:jc w:val="both"/>
        <w:rPr>
          <w:rFonts w:ascii="Arial" w:hAnsi="Arial" w:cs="Arial"/>
        </w:rPr>
      </w:pPr>
      <w:r w:rsidRPr="003150C6">
        <w:rPr>
          <w:rFonts w:ascii="Arial" w:hAnsi="Arial" w:cs="Arial"/>
        </w:rPr>
        <w:t xml:space="preserve">Ο Ανάδοχος θα υποβάλει το Πρόγραμμα Ποιότητας του έργου, σε τρία (3) αντίτυπα, στη Διευθύνουσα το έργο Υπηρεσία μέσα σε προθεσμία </w:t>
      </w:r>
      <w:r>
        <w:rPr>
          <w:rFonts w:ascii="Arial" w:hAnsi="Arial" w:cs="Arial"/>
        </w:rPr>
        <w:t>ενενήντα  (9</w:t>
      </w:r>
      <w:r w:rsidRPr="003150C6">
        <w:rPr>
          <w:rFonts w:ascii="Arial" w:hAnsi="Arial" w:cs="Arial"/>
        </w:rPr>
        <w:t xml:space="preserve">0) ημερολογιακών ημερών από την υπογραφή της σύμβασης. Η Διευθύνουσα Υπηρεσία εντός </w:t>
      </w:r>
      <w:r>
        <w:rPr>
          <w:rFonts w:ascii="Arial" w:hAnsi="Arial" w:cs="Arial"/>
        </w:rPr>
        <w:t>σαράντα (4</w:t>
      </w:r>
      <w:r w:rsidRPr="003150C6">
        <w:rPr>
          <w:rFonts w:ascii="Arial" w:hAnsi="Arial" w:cs="Arial"/>
        </w:rPr>
        <w:t xml:space="preserve">0) εργασίμων ημερών θα επιστρέψει ένα εγκεκριμένο αντίτυπο στον Ανάδοχο με τις τυχόν παρατηρήσεις της. Ο έλεγχος και η έγκριση του ΠΠΕ από την Υπηρεσία θα γίνει επίσης σύμφωνα με τις οδηγίες της </w:t>
      </w:r>
      <w:r w:rsidRPr="0014739D">
        <w:rPr>
          <w:rFonts w:ascii="Arial" w:hAnsi="Arial" w:cs="Arial"/>
        </w:rPr>
        <w:t xml:space="preserve">αρ. ΔΙΠΑΔ/ οικ./12/13-1-2009. </w:t>
      </w:r>
    </w:p>
    <w:p w:rsidR="00F10355" w:rsidRPr="003150C6" w:rsidRDefault="00F10355">
      <w:pPr>
        <w:ind w:left="709"/>
        <w:jc w:val="both"/>
        <w:rPr>
          <w:rFonts w:ascii="Arial" w:hAnsi="Arial" w:cs="Arial"/>
        </w:rPr>
      </w:pPr>
    </w:p>
    <w:p w:rsidR="00F10355" w:rsidRPr="003150C6" w:rsidRDefault="00F10355">
      <w:pPr>
        <w:pStyle w:val="para"/>
        <w:rPr>
          <w:rFonts w:ascii="Arial" w:hAnsi="Arial" w:cs="Arial"/>
          <w:spacing w:val="0"/>
          <w:lang w:val="el-GR"/>
        </w:rPr>
      </w:pPr>
      <w:r w:rsidRPr="003150C6">
        <w:rPr>
          <w:rFonts w:ascii="Arial" w:hAnsi="Arial" w:cs="Arial"/>
          <w:spacing w:val="0"/>
          <w:lang w:val="el-GR"/>
        </w:rPr>
        <w:tab/>
        <w:t>Αντίγραφο του ως άνω Π.Π.Ε με την εγκριτική του απόφαση διαβιβάζεται από τη Διευθύνουσα Υπηρεσία στην Προϊσταμένη Αρχή.</w:t>
      </w:r>
    </w:p>
    <w:p w:rsidR="00F10355" w:rsidRPr="003150C6" w:rsidRDefault="00F10355">
      <w:pPr>
        <w:pStyle w:val="para"/>
        <w:rPr>
          <w:rFonts w:ascii="Arial" w:hAnsi="Arial" w:cs="Arial"/>
          <w:spacing w:val="0"/>
          <w:lang w:val="el-GR"/>
        </w:rPr>
      </w:pPr>
      <w:r w:rsidRPr="003150C6">
        <w:rPr>
          <w:rFonts w:ascii="Arial" w:hAnsi="Arial" w:cs="Arial"/>
          <w:spacing w:val="0"/>
          <w:lang w:val="el-GR"/>
        </w:rPr>
        <w:tab/>
      </w:r>
    </w:p>
    <w:p w:rsidR="00F10355" w:rsidRDefault="00F10355">
      <w:pPr>
        <w:pStyle w:val="para"/>
        <w:rPr>
          <w:rFonts w:ascii="Arial" w:hAnsi="Arial" w:cs="Arial"/>
          <w:spacing w:val="0"/>
          <w:lang w:val="el-GR"/>
        </w:rPr>
      </w:pPr>
      <w:r w:rsidRPr="003150C6">
        <w:rPr>
          <w:rFonts w:ascii="Arial" w:hAnsi="Arial" w:cs="Arial"/>
          <w:spacing w:val="0"/>
          <w:lang w:val="el-GR"/>
        </w:rPr>
        <w:tab/>
        <w:t>Κάθε πιθανή αναθεώρηση του παραπάνω Π.Π.Ε, που θα απαιτηθεί να γίνει κατά τη διάρκεια των εργασιών, από τις ανάγκες του έργου, θα υποβάλλεται για έγκριση στη Διευθύνουσα Υπηρεσία.</w:t>
      </w:r>
    </w:p>
    <w:p w:rsidR="00F10355" w:rsidRDefault="00F10355">
      <w:pPr>
        <w:pStyle w:val="para"/>
        <w:rPr>
          <w:rFonts w:ascii="Arial" w:hAnsi="Arial" w:cs="Arial"/>
          <w:spacing w:val="0"/>
          <w:lang w:val="el-GR"/>
        </w:rPr>
      </w:pPr>
    </w:p>
    <w:p w:rsidR="00F10355" w:rsidRPr="003150C6" w:rsidRDefault="00F10355">
      <w:pPr>
        <w:pStyle w:val="para"/>
        <w:rPr>
          <w:rFonts w:ascii="Arial" w:hAnsi="Arial" w:cs="Arial"/>
          <w:spacing w:val="0"/>
          <w:lang w:val="el-GR"/>
        </w:rPr>
      </w:pPr>
      <w:r>
        <w:rPr>
          <w:rFonts w:ascii="Arial" w:hAnsi="Arial" w:cs="Arial"/>
          <w:spacing w:val="0"/>
          <w:lang w:val="el-GR"/>
        </w:rPr>
        <w:t>10.15  Σε περίπτωση που ο ανάδοχος δεν συμμορφωθεί με τις υποχρεώσεις του για το χρονοδιάγραμμα δύναται να κηρυχθεί έκπτωτος της εργολαβίας κατά τις διατάξεις του άρθρου 61 του Ν.3669/08.</w:t>
      </w:r>
    </w:p>
    <w:p w:rsidR="00F10355" w:rsidRPr="003150C6" w:rsidRDefault="00F10355">
      <w:pPr>
        <w:pStyle w:val="para"/>
        <w:rPr>
          <w:rFonts w:ascii="Arial" w:hAnsi="Arial" w:cs="Arial"/>
          <w:spacing w:val="0"/>
          <w:lang w:val="el-GR"/>
        </w:rPr>
      </w:pPr>
    </w:p>
    <w:p w:rsidR="00F10355" w:rsidRPr="003150C6" w:rsidRDefault="00F10355">
      <w:pPr>
        <w:pStyle w:val="para"/>
        <w:rPr>
          <w:rFonts w:ascii="Arial" w:hAnsi="Arial" w:cs="Arial"/>
          <w:spacing w:val="0"/>
          <w:lang w:val="el-GR"/>
        </w:rPr>
      </w:pPr>
    </w:p>
    <w:p w:rsidR="00F10355" w:rsidRPr="003150C6" w:rsidRDefault="00F10355">
      <w:pPr>
        <w:pStyle w:val="para"/>
        <w:rPr>
          <w:rFonts w:ascii="Arial" w:hAnsi="Arial" w:cs="Arial"/>
          <w:spacing w:val="0"/>
          <w:lang w:val="el-GR"/>
        </w:rPr>
      </w:pPr>
    </w:p>
    <w:p w:rsidR="00F10355" w:rsidRPr="003150C6" w:rsidRDefault="00F10355">
      <w:pPr>
        <w:rPr>
          <w:rFonts w:ascii="Arial" w:hAnsi="Arial" w:cs="Arial"/>
          <w:b/>
          <w:u w:val="single"/>
        </w:rPr>
      </w:pPr>
      <w:r w:rsidRPr="003150C6">
        <w:rPr>
          <w:rFonts w:ascii="Arial" w:hAnsi="Arial" w:cs="Arial"/>
          <w:b/>
          <w:u w:val="single"/>
        </w:rPr>
        <w:t>ΑΡΘΡΟ  11ο : ΥΠΕΡΒΑΣΗ ΠΡΟΘΕΣΜΙΩΝ - ΠΟΙΝΙΚΕΣ ΡΗΤΡΕΣ</w:t>
      </w:r>
    </w:p>
    <w:p w:rsidR="00F10355" w:rsidRPr="003150C6" w:rsidRDefault="00F10355">
      <w:pPr>
        <w:rPr>
          <w:rFonts w:ascii="Arial" w:hAnsi="Arial" w:cs="Arial"/>
          <w:b/>
          <w:u w:val="single"/>
        </w:rPr>
      </w:pPr>
    </w:p>
    <w:p w:rsidR="00F10355" w:rsidRPr="003150C6" w:rsidRDefault="00F10355">
      <w:pPr>
        <w:ind w:left="709" w:hanging="709"/>
        <w:jc w:val="both"/>
        <w:rPr>
          <w:rFonts w:ascii="Arial" w:hAnsi="Arial" w:cs="Arial"/>
        </w:rPr>
      </w:pPr>
      <w:r w:rsidRPr="003150C6">
        <w:rPr>
          <w:rFonts w:ascii="Arial" w:hAnsi="Arial" w:cs="Arial"/>
        </w:rPr>
        <w:t xml:space="preserve">11.1 </w:t>
      </w:r>
      <w:r w:rsidRPr="003150C6">
        <w:rPr>
          <w:rFonts w:ascii="Arial" w:hAnsi="Arial" w:cs="Arial"/>
        </w:rPr>
        <w:tab/>
        <w:t xml:space="preserve">Οι ποινικές ρήτρες που επιβάλλονται στον Ανάδοχο λόγω υπαίτιας από μέρους του </w:t>
      </w:r>
      <w:r w:rsidRPr="003150C6">
        <w:rPr>
          <w:rFonts w:ascii="Arial" w:hAnsi="Arial" w:cs="Arial"/>
        </w:rPr>
        <w:tab/>
        <w:t xml:space="preserve">υπέρβασης της (τασσομένης στο άρθρο 9 της παρούσης ΕΣΥ) </w:t>
      </w:r>
      <w:r w:rsidRPr="003150C6">
        <w:rPr>
          <w:rFonts w:ascii="Arial" w:hAnsi="Arial" w:cs="Arial"/>
          <w:b/>
        </w:rPr>
        <w:t>συνολικής προθεσμίας</w:t>
      </w:r>
      <w:r w:rsidRPr="003150C6">
        <w:rPr>
          <w:rFonts w:ascii="Arial" w:hAnsi="Arial" w:cs="Arial"/>
        </w:rPr>
        <w:t xml:space="preserve">, ορίζονται με βάση τα προβλεπόμενα στην </w:t>
      </w:r>
      <w:proofErr w:type="spellStart"/>
      <w:r w:rsidRPr="003150C6">
        <w:rPr>
          <w:rFonts w:ascii="Arial" w:hAnsi="Arial" w:cs="Arial"/>
        </w:rPr>
        <w:t>παραγρ</w:t>
      </w:r>
      <w:proofErr w:type="spellEnd"/>
      <w:r w:rsidRPr="003150C6">
        <w:rPr>
          <w:rFonts w:ascii="Arial" w:hAnsi="Arial" w:cs="Arial"/>
        </w:rPr>
        <w:t>.. 2 του άρθρου 49 του Ν.3669/2008.</w:t>
      </w:r>
    </w:p>
    <w:p w:rsidR="00F10355" w:rsidRPr="003150C6" w:rsidRDefault="00F10355">
      <w:pPr>
        <w:ind w:left="709" w:hanging="709"/>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11.2</w:t>
      </w:r>
      <w:r w:rsidRPr="003150C6">
        <w:rPr>
          <w:rFonts w:ascii="Arial" w:hAnsi="Arial" w:cs="Arial"/>
        </w:rPr>
        <w:tab/>
        <w:t xml:space="preserve">Για κάθε ημερολογιακή μέρα υπέρβασης, με υπαιτιότητα του αναδόχου,  των τασσομένων στο άρθρο 9 της παρούσας Ε.Σ.Υ </w:t>
      </w:r>
      <w:r w:rsidRPr="007B2F68">
        <w:rPr>
          <w:rFonts w:ascii="Arial" w:hAnsi="Arial" w:cs="Arial"/>
        </w:rPr>
        <w:t>τμηματικών προθεσμιών</w:t>
      </w:r>
      <w:r w:rsidRPr="003150C6">
        <w:rPr>
          <w:rFonts w:ascii="Arial" w:hAnsi="Arial" w:cs="Arial"/>
        </w:rPr>
        <w:t>, επιβάλλεται ποινική ρήτρα, όπως προβλέπ</w:t>
      </w:r>
      <w:r>
        <w:rPr>
          <w:rFonts w:ascii="Arial" w:hAnsi="Arial" w:cs="Arial"/>
        </w:rPr>
        <w:t>εται από την παρ. 2 του άρθρου 49 του Ν 3669/2008</w:t>
      </w:r>
      <w:r w:rsidRPr="003150C6">
        <w:rPr>
          <w:rFonts w:ascii="Arial" w:hAnsi="Arial" w:cs="Arial"/>
        </w:rPr>
        <w:t xml:space="preserve"> ίση προς το </w:t>
      </w:r>
      <w:r w:rsidRPr="003150C6">
        <w:rPr>
          <w:rFonts w:ascii="Arial" w:hAnsi="Arial" w:cs="Arial"/>
          <w:b/>
        </w:rPr>
        <w:t>δεκαπέντε τοις εκατό (15%)</w:t>
      </w:r>
      <w:r w:rsidRPr="003150C6">
        <w:rPr>
          <w:rFonts w:ascii="Arial" w:hAnsi="Arial" w:cs="Arial"/>
        </w:rPr>
        <w:t xml:space="preserve"> της μέσης ημερήσιας αξίας του έργου και για αριθμό ημερών ίσο με το </w:t>
      </w:r>
      <w:r w:rsidRPr="003150C6">
        <w:rPr>
          <w:rFonts w:ascii="Arial" w:hAnsi="Arial" w:cs="Arial"/>
          <w:b/>
        </w:rPr>
        <w:t>τριάντα τοις εκατό (30%)</w:t>
      </w:r>
      <w:r w:rsidRPr="003150C6">
        <w:rPr>
          <w:rFonts w:ascii="Arial" w:hAnsi="Arial" w:cs="Arial"/>
        </w:rPr>
        <w:t xml:space="preserve"> της αντίστοιχης τμηματικής προθεσμίας.</w:t>
      </w:r>
      <w:ins w:id="3" w:author="lmanesis" w:date="2011-11-21T11:32:00Z">
        <w:r>
          <w:rPr>
            <w:rFonts w:ascii="Arial" w:hAnsi="Arial" w:cs="Arial"/>
          </w:rPr>
          <w:t xml:space="preserve"> </w:t>
        </w:r>
      </w:ins>
      <w:r w:rsidRPr="003150C6">
        <w:rPr>
          <w:rFonts w:ascii="Arial" w:hAnsi="Arial" w:cs="Arial"/>
        </w:rPr>
        <w:t xml:space="preserve">Το συνολικό ποσό της ποινικής ρήτρας για υπέρβαση των τμηματικών προθεσμιών δεν μπορεί να ξεπεράσει σε ποσοστό </w:t>
      </w:r>
      <w:r w:rsidRPr="003150C6">
        <w:rPr>
          <w:rFonts w:ascii="Arial" w:hAnsi="Arial" w:cs="Arial"/>
          <w:b/>
        </w:rPr>
        <w:t>το τρία τοις εκατό (3%)</w:t>
      </w:r>
      <w:r w:rsidRPr="003150C6">
        <w:rPr>
          <w:rFonts w:ascii="Arial" w:hAnsi="Arial" w:cs="Arial"/>
        </w:rPr>
        <w:t xml:space="preserve"> του ποσού της σύμβασης, χωρίς ΦΠΑ . </w:t>
      </w:r>
    </w:p>
    <w:p w:rsidR="00F10355" w:rsidRPr="003150C6" w:rsidRDefault="00F10355">
      <w:pPr>
        <w:ind w:left="709" w:hanging="709"/>
        <w:jc w:val="both"/>
        <w:rPr>
          <w:rFonts w:ascii="Arial" w:hAnsi="Arial" w:cs="Arial"/>
        </w:rPr>
      </w:pPr>
      <w:r w:rsidRPr="003150C6">
        <w:rPr>
          <w:rFonts w:ascii="Arial" w:hAnsi="Arial" w:cs="Arial"/>
        </w:rPr>
        <w:tab/>
      </w:r>
    </w:p>
    <w:p w:rsidR="00F10355" w:rsidRPr="003150C6" w:rsidRDefault="00F10355" w:rsidP="00417063">
      <w:pPr>
        <w:ind w:left="709" w:hanging="709"/>
        <w:jc w:val="both"/>
        <w:rPr>
          <w:rFonts w:ascii="Arial" w:hAnsi="Arial" w:cs="Arial"/>
        </w:rPr>
      </w:pPr>
      <w:r w:rsidRPr="003150C6">
        <w:rPr>
          <w:rFonts w:ascii="Arial" w:hAnsi="Arial" w:cs="Arial"/>
        </w:rPr>
        <w:t>11.3</w:t>
      </w:r>
      <w:r w:rsidRPr="003150C6">
        <w:rPr>
          <w:rFonts w:ascii="Arial" w:hAnsi="Arial" w:cs="Arial"/>
        </w:rPr>
        <w:tab/>
        <w:t>Αν ο Ανάδοχος δεν εκπληρώνει τις συμβατικές του υποχρεώσεις ή δεν συμμορφώνεται με τις γραπτές εντολές της Υπηρεσίας κηρύσσεται έκπτωτος, σύμφωνα με το άρθρο 61 του Ν.3669/2008.</w:t>
      </w:r>
    </w:p>
    <w:p w:rsidR="00F10355" w:rsidRPr="003150C6" w:rsidRDefault="00F10355" w:rsidP="009F6161">
      <w:pPr>
        <w:jc w:val="both"/>
        <w:rPr>
          <w:rFonts w:ascii="Arial" w:hAnsi="Arial" w:cs="Arial"/>
        </w:rPr>
      </w:pPr>
    </w:p>
    <w:p w:rsidR="00F10355" w:rsidRDefault="00F10355" w:rsidP="00ED22A8">
      <w:pPr>
        <w:ind w:left="709" w:hanging="709"/>
        <w:jc w:val="both"/>
        <w:rPr>
          <w:rFonts w:ascii="Arial" w:hAnsi="Arial" w:cs="Arial"/>
        </w:rPr>
      </w:pPr>
      <w:r w:rsidRPr="003150C6">
        <w:rPr>
          <w:rFonts w:ascii="Arial" w:hAnsi="Arial" w:cs="Arial"/>
        </w:rPr>
        <w:lastRenderedPageBreak/>
        <w:t>11.4</w:t>
      </w:r>
      <w:r w:rsidRPr="003150C6">
        <w:rPr>
          <w:rFonts w:ascii="Arial" w:hAnsi="Arial" w:cs="Arial"/>
        </w:rPr>
        <w:tab/>
        <w:t>Κ</w:t>
      </w:r>
      <w:r>
        <w:rPr>
          <w:rFonts w:ascii="Arial" w:hAnsi="Arial" w:cs="Arial"/>
        </w:rPr>
        <w:t xml:space="preserve">ατά τα λοιπά ισχύει το άρθρο </w:t>
      </w:r>
      <w:r w:rsidRPr="003150C6">
        <w:rPr>
          <w:rFonts w:ascii="Arial" w:hAnsi="Arial" w:cs="Arial"/>
        </w:rPr>
        <w:t>48 του Ν.3669/2008</w:t>
      </w:r>
      <w:r w:rsidRPr="00B152A9">
        <w:rPr>
          <w:rFonts w:ascii="Arial" w:hAnsi="Arial" w:cs="Arial"/>
        </w:rPr>
        <w:t>.</w:t>
      </w:r>
    </w:p>
    <w:p w:rsidR="00F10355" w:rsidRDefault="00F10355" w:rsidP="00ED22A8">
      <w:pPr>
        <w:ind w:left="709" w:hanging="709"/>
        <w:jc w:val="both"/>
        <w:rPr>
          <w:rFonts w:ascii="Arial" w:hAnsi="Arial" w:cs="Arial"/>
        </w:rPr>
      </w:pPr>
    </w:p>
    <w:p w:rsidR="00F10355" w:rsidRPr="00ED22A8" w:rsidRDefault="00F10355" w:rsidP="00ED22A8">
      <w:pPr>
        <w:ind w:left="709" w:hanging="709"/>
        <w:jc w:val="both"/>
        <w:rPr>
          <w:rFonts w:ascii="Arial" w:hAnsi="Arial" w:cs="Arial"/>
        </w:rPr>
      </w:pPr>
    </w:p>
    <w:p w:rsidR="00F10355" w:rsidRPr="003150C6" w:rsidRDefault="00F10355">
      <w:pPr>
        <w:rPr>
          <w:rFonts w:ascii="Arial" w:hAnsi="Arial" w:cs="Arial"/>
        </w:rPr>
      </w:pPr>
      <w:r w:rsidRPr="003150C6">
        <w:rPr>
          <w:rFonts w:ascii="Arial" w:hAnsi="Arial" w:cs="Arial"/>
          <w:b/>
          <w:u w:val="single"/>
        </w:rPr>
        <w:t>ΑΡΘΡΟ  12ο :  ΗΜΕΡΟΛΟΓΙΟ ΤΟΥ ΕΡΓΟΥ</w:t>
      </w:r>
    </w:p>
    <w:p w:rsidR="00F10355" w:rsidRPr="003150C6" w:rsidRDefault="00F10355">
      <w:pPr>
        <w:rPr>
          <w:rFonts w:ascii="Arial" w:hAnsi="Arial" w:cs="Arial"/>
        </w:rPr>
      </w:pPr>
    </w:p>
    <w:p w:rsidR="00F10355" w:rsidRDefault="00F10355" w:rsidP="009F6161">
      <w:pPr>
        <w:jc w:val="both"/>
        <w:rPr>
          <w:rFonts w:ascii="Arial" w:hAnsi="Arial" w:cs="Arial"/>
        </w:rPr>
      </w:pPr>
      <w:r w:rsidRPr="003150C6">
        <w:rPr>
          <w:rFonts w:ascii="Arial" w:hAnsi="Arial" w:cs="Arial"/>
        </w:rPr>
        <w:t xml:space="preserve">Με μέριμνα του αναδόχου θα τηρείται ημερολόγιο σε βιβλιοδετημένα διπλότυπα αριθμημένα φύλλα. Σχετικά με το ημερολόγιο του έργου ισχύουν το άρθρο 47 του Ν.3669/2008. </w:t>
      </w:r>
    </w:p>
    <w:p w:rsidR="00F10355" w:rsidRPr="003150C6" w:rsidRDefault="00F10355" w:rsidP="009F6161">
      <w:pPr>
        <w:jc w:val="both"/>
        <w:rPr>
          <w:rFonts w:ascii="Arial" w:hAnsi="Arial" w:cs="Arial"/>
        </w:rPr>
      </w:pPr>
    </w:p>
    <w:p w:rsidR="00F10355" w:rsidRPr="003150C6" w:rsidRDefault="00F10355" w:rsidP="009F6161">
      <w:pPr>
        <w:jc w:val="both"/>
        <w:rPr>
          <w:rFonts w:ascii="Arial" w:hAnsi="Arial" w:cs="Arial"/>
        </w:rPr>
      </w:pPr>
      <w:r w:rsidRPr="003150C6">
        <w:rPr>
          <w:rFonts w:ascii="Arial" w:hAnsi="Arial" w:cs="Arial"/>
        </w:rPr>
        <w:t>Σ’ αυτό θα καταγράφονται κάθε μέρα οπωσδήποτε τα εξής:</w:t>
      </w:r>
    </w:p>
    <w:p w:rsidR="00F10355" w:rsidRPr="003150C6" w:rsidRDefault="00F10355">
      <w:pPr>
        <w:jc w:val="both"/>
        <w:rPr>
          <w:rFonts w:ascii="Arial" w:hAnsi="Arial" w:cs="Arial"/>
        </w:rPr>
      </w:pPr>
      <w:r w:rsidRPr="003150C6">
        <w:rPr>
          <w:rFonts w:ascii="Arial" w:hAnsi="Arial" w:cs="Arial"/>
        </w:rPr>
        <w:tab/>
      </w:r>
    </w:p>
    <w:p w:rsidR="00F10355" w:rsidRPr="003150C6" w:rsidRDefault="00F10355" w:rsidP="00417063">
      <w:pPr>
        <w:ind w:left="284" w:hanging="284"/>
        <w:rPr>
          <w:rFonts w:ascii="Arial" w:hAnsi="Arial" w:cs="Arial"/>
        </w:rPr>
      </w:pPr>
      <w:r w:rsidRPr="003150C6">
        <w:rPr>
          <w:rFonts w:ascii="Arial" w:hAnsi="Arial" w:cs="Arial"/>
        </w:rPr>
        <w:t>α)</w:t>
      </w:r>
      <w:r w:rsidRPr="003150C6">
        <w:rPr>
          <w:rFonts w:ascii="Arial" w:hAnsi="Arial" w:cs="Arial"/>
        </w:rPr>
        <w:tab/>
        <w:t>Ο αριθμός των εργατοτεχνιτών που εργάζονται, για κάθε ειδικότητα.</w:t>
      </w:r>
    </w:p>
    <w:p w:rsidR="00F10355" w:rsidRPr="003150C6" w:rsidRDefault="00F10355" w:rsidP="00417063">
      <w:pPr>
        <w:ind w:left="284" w:hanging="284"/>
        <w:rPr>
          <w:rFonts w:ascii="Arial" w:hAnsi="Arial" w:cs="Arial"/>
        </w:rPr>
      </w:pPr>
    </w:p>
    <w:p w:rsidR="00F10355" w:rsidRPr="003150C6" w:rsidRDefault="00F10355" w:rsidP="00417063">
      <w:pPr>
        <w:ind w:left="284" w:hanging="284"/>
        <w:rPr>
          <w:rFonts w:ascii="Arial" w:hAnsi="Arial" w:cs="Arial"/>
        </w:rPr>
      </w:pPr>
      <w:r w:rsidRPr="003150C6">
        <w:rPr>
          <w:rFonts w:ascii="Arial" w:hAnsi="Arial" w:cs="Arial"/>
        </w:rPr>
        <w:t>β)</w:t>
      </w:r>
      <w:r w:rsidRPr="003150C6">
        <w:rPr>
          <w:rFonts w:ascii="Arial" w:hAnsi="Arial" w:cs="Arial"/>
        </w:rPr>
        <w:tab/>
        <w:t>Οι εργασίες που γίνονται για κάθε είδος και η πρόοδος τους.</w:t>
      </w:r>
    </w:p>
    <w:p w:rsidR="00F10355" w:rsidRPr="003150C6" w:rsidRDefault="00F10355" w:rsidP="00417063">
      <w:pPr>
        <w:ind w:left="284" w:hanging="284"/>
        <w:rPr>
          <w:rFonts w:ascii="Arial" w:hAnsi="Arial" w:cs="Arial"/>
        </w:rPr>
      </w:pPr>
    </w:p>
    <w:p w:rsidR="00F10355" w:rsidRPr="003150C6" w:rsidRDefault="00F10355" w:rsidP="00417063">
      <w:pPr>
        <w:ind w:left="284" w:hanging="284"/>
        <w:rPr>
          <w:rFonts w:ascii="Arial" w:hAnsi="Arial" w:cs="Arial"/>
        </w:rPr>
      </w:pPr>
      <w:r w:rsidRPr="003150C6">
        <w:rPr>
          <w:rFonts w:ascii="Arial" w:hAnsi="Arial" w:cs="Arial"/>
        </w:rPr>
        <w:t>γ)</w:t>
      </w:r>
      <w:r w:rsidRPr="003150C6">
        <w:rPr>
          <w:rFonts w:ascii="Arial" w:hAnsi="Arial" w:cs="Arial"/>
        </w:rPr>
        <w:tab/>
        <w:t>Τα είδη και οι ποσότητες των υλικών που προσκομίζονται στο εργοτάξιο.</w:t>
      </w:r>
    </w:p>
    <w:p w:rsidR="00F10355" w:rsidRPr="003150C6" w:rsidRDefault="00F10355" w:rsidP="00417063">
      <w:pPr>
        <w:ind w:left="284" w:hanging="284"/>
        <w:rPr>
          <w:rFonts w:ascii="Arial" w:hAnsi="Arial" w:cs="Arial"/>
        </w:rPr>
      </w:pPr>
    </w:p>
    <w:p w:rsidR="00F10355" w:rsidRPr="003150C6" w:rsidRDefault="00F10355" w:rsidP="00417063">
      <w:pPr>
        <w:ind w:left="284" w:hanging="284"/>
        <w:rPr>
          <w:rFonts w:ascii="Arial" w:hAnsi="Arial" w:cs="Arial"/>
        </w:rPr>
      </w:pPr>
      <w:r w:rsidRPr="003150C6">
        <w:rPr>
          <w:rFonts w:ascii="Arial" w:hAnsi="Arial" w:cs="Arial"/>
        </w:rPr>
        <w:t>δ)</w:t>
      </w:r>
      <w:r w:rsidRPr="003150C6">
        <w:rPr>
          <w:rFonts w:ascii="Arial" w:hAnsi="Arial" w:cs="Arial"/>
        </w:rPr>
        <w:tab/>
        <w:t>Οι καιρικές συνθήκες.</w:t>
      </w:r>
    </w:p>
    <w:p w:rsidR="00F10355" w:rsidRPr="003150C6" w:rsidRDefault="00F10355" w:rsidP="00417063">
      <w:pPr>
        <w:ind w:left="284" w:hanging="284"/>
        <w:rPr>
          <w:rFonts w:ascii="Arial" w:hAnsi="Arial" w:cs="Arial"/>
        </w:rPr>
      </w:pPr>
    </w:p>
    <w:p w:rsidR="00F10355" w:rsidRPr="003150C6" w:rsidRDefault="00F10355" w:rsidP="00417063">
      <w:pPr>
        <w:ind w:left="284" w:hanging="284"/>
        <w:rPr>
          <w:rFonts w:ascii="Arial" w:hAnsi="Arial" w:cs="Arial"/>
        </w:rPr>
      </w:pPr>
      <w:r w:rsidRPr="003150C6">
        <w:rPr>
          <w:rFonts w:ascii="Arial" w:hAnsi="Arial" w:cs="Arial"/>
        </w:rPr>
        <w:t>ε)</w:t>
      </w:r>
      <w:r w:rsidRPr="003150C6">
        <w:rPr>
          <w:rFonts w:ascii="Arial" w:hAnsi="Arial" w:cs="Arial"/>
        </w:rPr>
        <w:tab/>
        <w:t>Τα έκτακτα γεγονότα από οποιαδήποτε αιτία.</w:t>
      </w:r>
    </w:p>
    <w:p w:rsidR="00F10355" w:rsidRPr="003150C6" w:rsidRDefault="00F10355">
      <w:pPr>
        <w:rPr>
          <w:rFonts w:ascii="Arial" w:hAnsi="Arial" w:cs="Arial"/>
        </w:rPr>
      </w:pPr>
    </w:p>
    <w:p w:rsidR="00F10355" w:rsidRPr="003150C6" w:rsidRDefault="00F10355">
      <w:pPr>
        <w:rPr>
          <w:rFonts w:ascii="Arial" w:hAnsi="Arial" w:cs="Arial"/>
        </w:rPr>
      </w:pPr>
      <w:r w:rsidRPr="003150C6">
        <w:rPr>
          <w:rFonts w:ascii="Arial" w:hAnsi="Arial" w:cs="Arial"/>
        </w:rPr>
        <w:t xml:space="preserve">Το ημερολόγιο αυτό πρέπει, καθημερινά, να υποβάλλεται για </w:t>
      </w:r>
      <w:r>
        <w:rPr>
          <w:rFonts w:ascii="Arial" w:hAnsi="Arial" w:cs="Arial"/>
        </w:rPr>
        <w:t>υπογραφή</w:t>
      </w:r>
      <w:r w:rsidRPr="003150C6">
        <w:rPr>
          <w:rFonts w:ascii="Arial" w:hAnsi="Arial" w:cs="Arial"/>
        </w:rPr>
        <w:t xml:space="preserve"> στην Επίβλεψη, η οποία μπορεί να σημειώνει πάνω σε αυτό τις παρατηρήσεις της.</w:t>
      </w:r>
    </w:p>
    <w:p w:rsidR="00F10355" w:rsidRPr="003150C6" w:rsidRDefault="00F10355">
      <w:pPr>
        <w:jc w:val="both"/>
        <w:rPr>
          <w:rFonts w:ascii="Arial" w:hAnsi="Arial" w:cs="Arial"/>
        </w:rPr>
      </w:pPr>
    </w:p>
    <w:p w:rsidR="00F10355" w:rsidRPr="003150C6" w:rsidRDefault="00F10355">
      <w:pPr>
        <w:jc w:val="both"/>
        <w:rPr>
          <w:rFonts w:ascii="Arial" w:hAnsi="Arial" w:cs="Arial"/>
          <w:b/>
          <w:u w:val="single"/>
        </w:rPr>
      </w:pPr>
    </w:p>
    <w:p w:rsidR="00F10355" w:rsidRPr="003150C6" w:rsidRDefault="00F10355">
      <w:pPr>
        <w:jc w:val="both"/>
        <w:rPr>
          <w:rFonts w:ascii="Arial" w:hAnsi="Arial" w:cs="Arial"/>
          <w:b/>
          <w:u w:val="single"/>
        </w:rPr>
      </w:pPr>
      <w:r w:rsidRPr="003150C6">
        <w:rPr>
          <w:rFonts w:ascii="Arial" w:hAnsi="Arial" w:cs="Arial"/>
          <w:b/>
          <w:u w:val="single"/>
        </w:rPr>
        <w:t xml:space="preserve">ΑΡΘΡΟ  13ο:  ΕΙΔΙΚΟΙ ΟΡΟΙ  ΓΙΑ ΤΗΝ ΕΝΤΕΧΝΗ ΕΚΤΕΛΕΣΗ ΤΟΥ ΕΡΓΟΥ </w:t>
      </w:r>
    </w:p>
    <w:p w:rsidR="00F10355" w:rsidRPr="003150C6" w:rsidRDefault="00F10355" w:rsidP="00062313">
      <w:pPr>
        <w:jc w:val="both"/>
        <w:rPr>
          <w:rFonts w:ascii="Arial" w:hAnsi="Arial" w:cs="Arial"/>
          <w:b/>
          <w:u w:val="single"/>
        </w:rPr>
      </w:pPr>
    </w:p>
    <w:p w:rsidR="00F10355" w:rsidRPr="00F26D26" w:rsidRDefault="00F10355" w:rsidP="00F26D26">
      <w:pPr>
        <w:pStyle w:val="a6"/>
        <w:rPr>
          <w:rFonts w:cs="Arial"/>
          <w:sz w:val="20"/>
        </w:rPr>
      </w:pPr>
      <w:r w:rsidRPr="003150C6">
        <w:rPr>
          <w:rFonts w:cs="Arial"/>
          <w:sz w:val="20"/>
        </w:rPr>
        <w:t xml:space="preserve">Πέρα από τα μνημονευόμενα  σε άλλα σημεία  αυτής της ΕΣΥ και των λοιπών τευχών δημοπράτησης, ισχύουν και τα ακόλουθα : </w:t>
      </w:r>
    </w:p>
    <w:p w:rsidR="00F10355" w:rsidRPr="003150C6" w:rsidRDefault="00F10355">
      <w:pPr>
        <w:pStyle w:val="a6"/>
        <w:rPr>
          <w:rFonts w:cs="Arial"/>
          <w:sz w:val="20"/>
        </w:rPr>
      </w:pPr>
    </w:p>
    <w:p w:rsidR="00F10355" w:rsidRDefault="00F10355">
      <w:pPr>
        <w:jc w:val="both"/>
        <w:rPr>
          <w:rFonts w:ascii="Arial" w:hAnsi="Arial" w:cs="Arial"/>
        </w:rPr>
      </w:pPr>
      <w:r w:rsidRPr="003150C6">
        <w:rPr>
          <w:rFonts w:ascii="Arial" w:hAnsi="Arial" w:cs="Arial"/>
        </w:rPr>
        <w:t>13.</w:t>
      </w:r>
      <w:r w:rsidRPr="00A5509D">
        <w:rPr>
          <w:rFonts w:ascii="Arial" w:hAnsi="Arial" w:cs="Arial"/>
        </w:rPr>
        <w:t>1</w:t>
      </w:r>
      <w:r>
        <w:rPr>
          <w:rFonts w:ascii="Arial" w:hAnsi="Arial" w:cs="Arial"/>
        </w:rPr>
        <w:t xml:space="preserve">     Ο κατασκευαστής των φερουσών μεταλλικών κατασκευών θα πρέπει να είναι πιστοποιημένος     </w:t>
      </w:r>
    </w:p>
    <w:p w:rsidR="00F10355" w:rsidRDefault="00F10355">
      <w:pPr>
        <w:jc w:val="both"/>
        <w:rPr>
          <w:rFonts w:ascii="Arial" w:hAnsi="Arial" w:cs="Arial"/>
        </w:rPr>
      </w:pPr>
      <w:r>
        <w:rPr>
          <w:rFonts w:ascii="Arial" w:hAnsi="Arial" w:cs="Arial"/>
        </w:rPr>
        <w:t xml:space="preserve">           και να έχει αποδεδειγμένη καλή εμπειρία σε μεταλλικές κατασκευές ανάλογης επιφάνειας και </w:t>
      </w:r>
    </w:p>
    <w:p w:rsidR="00F10355" w:rsidRDefault="00F10355">
      <w:pPr>
        <w:jc w:val="both"/>
        <w:rPr>
          <w:rFonts w:ascii="Arial" w:hAnsi="Arial" w:cs="Arial"/>
        </w:rPr>
      </w:pPr>
      <w:r>
        <w:rPr>
          <w:rFonts w:ascii="Arial" w:hAnsi="Arial" w:cs="Arial"/>
        </w:rPr>
        <w:t xml:space="preserve">           ανοίγματος φορέα.</w:t>
      </w:r>
    </w:p>
    <w:p w:rsidR="00F10355" w:rsidRDefault="00F10355">
      <w:pPr>
        <w:jc w:val="both"/>
        <w:rPr>
          <w:rFonts w:ascii="Arial" w:hAnsi="Arial" w:cs="Arial"/>
        </w:rPr>
      </w:pPr>
    </w:p>
    <w:p w:rsidR="00F10355" w:rsidRPr="003150C6" w:rsidRDefault="00F10355">
      <w:pPr>
        <w:jc w:val="both"/>
        <w:rPr>
          <w:rFonts w:ascii="Arial" w:hAnsi="Arial" w:cs="Arial"/>
        </w:rPr>
      </w:pPr>
      <w:r>
        <w:rPr>
          <w:rFonts w:ascii="Arial" w:hAnsi="Arial" w:cs="Arial"/>
        </w:rPr>
        <w:t xml:space="preserve">13.2 </w:t>
      </w:r>
      <w:r w:rsidRPr="00A5509D">
        <w:rPr>
          <w:rFonts w:ascii="Arial" w:hAnsi="Arial" w:cs="Arial"/>
        </w:rPr>
        <w:t xml:space="preserve">  </w:t>
      </w:r>
      <w:r w:rsidRPr="003150C6">
        <w:rPr>
          <w:rFonts w:ascii="Arial" w:hAnsi="Arial" w:cs="Arial"/>
        </w:rPr>
        <w:t xml:space="preserve">  Συμφωνία προς τα σχέδια και ανεκτές παρεκκλίσεις.</w:t>
      </w:r>
    </w:p>
    <w:p w:rsidR="00F10355" w:rsidRPr="003150C6" w:rsidRDefault="00F10355">
      <w:pPr>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ab/>
        <w:t>Ο Ανάδοχος υποχρεούται να υποβάλει στη Διευθύνουσα Υπηρεσία πλήρη</w:t>
      </w:r>
      <w:r w:rsidRPr="003150C6">
        <w:rPr>
          <w:rFonts w:ascii="Arial" w:hAnsi="Arial" w:cs="Arial"/>
        </w:rPr>
        <w:tab/>
        <w:t xml:space="preserve">κατασκευαστικά σχέδια, όπου απαιτείται. </w:t>
      </w:r>
    </w:p>
    <w:p w:rsidR="00F10355" w:rsidRPr="003150C6" w:rsidRDefault="00F10355">
      <w:pPr>
        <w:pStyle w:val="para1"/>
        <w:ind w:left="993" w:hanging="993"/>
        <w:rPr>
          <w:rFonts w:ascii="Arial" w:hAnsi="Arial" w:cs="Arial"/>
          <w:sz w:val="20"/>
        </w:rPr>
      </w:pPr>
    </w:p>
    <w:p w:rsidR="00F10355" w:rsidRPr="003150C6" w:rsidRDefault="00F10355">
      <w:pPr>
        <w:ind w:left="709" w:hanging="709"/>
        <w:jc w:val="both"/>
        <w:rPr>
          <w:rFonts w:ascii="Arial" w:hAnsi="Arial" w:cs="Arial"/>
        </w:rPr>
      </w:pPr>
      <w:r w:rsidRPr="003150C6">
        <w:rPr>
          <w:rFonts w:ascii="Arial" w:hAnsi="Arial" w:cs="Arial"/>
        </w:rPr>
        <w:t xml:space="preserve">  </w:t>
      </w:r>
      <w:r w:rsidRPr="003150C6">
        <w:rPr>
          <w:rFonts w:ascii="Arial" w:hAnsi="Arial" w:cs="Arial"/>
        </w:rPr>
        <w:tab/>
        <w:t>Οι  τελικές επιφάνειες των έργων πρέπει να συμφωνούν με τα οριζόμενα στην Τεχνική</w:t>
      </w:r>
      <w:r>
        <w:rPr>
          <w:rFonts w:ascii="Arial" w:hAnsi="Arial" w:cs="Arial"/>
        </w:rPr>
        <w:t xml:space="preserve"> Έκθεση-</w:t>
      </w:r>
      <w:r w:rsidRPr="003150C6">
        <w:rPr>
          <w:rFonts w:ascii="Arial" w:hAnsi="Arial" w:cs="Arial"/>
        </w:rPr>
        <w:t xml:space="preserve"> Περιγραφή,  τα σχέδια της μελέτης και την ΕΣΥ.  Κάθε  παρέκκλιση από διαστάσεις,  γραμμές, στάθμες, διατομές, κλίσεις επιφανειών </w:t>
      </w:r>
      <w:proofErr w:type="spellStart"/>
      <w:r w:rsidRPr="003150C6">
        <w:rPr>
          <w:rFonts w:ascii="Arial" w:hAnsi="Arial" w:cs="Arial"/>
        </w:rPr>
        <w:t>κ.λ.π</w:t>
      </w:r>
      <w:proofErr w:type="spellEnd"/>
      <w:r w:rsidRPr="003150C6">
        <w:rPr>
          <w:rFonts w:ascii="Arial" w:hAnsi="Arial" w:cs="Arial"/>
        </w:rPr>
        <w:t>. η οποία είναι δυνατόν να απαιτηθεί από τις ανάγκες κατασκευής, καθορίζεται από το αρμόδιο όργανο και θα δίδεται εγγράφως, σύμφωνα με το αρθ.37 του Ν.3669/2008 .</w:t>
      </w:r>
    </w:p>
    <w:p w:rsidR="00F10355" w:rsidRPr="003150C6" w:rsidRDefault="00F10355">
      <w:pPr>
        <w:ind w:left="993" w:hanging="993"/>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13.</w:t>
      </w:r>
      <w:r>
        <w:rPr>
          <w:rFonts w:ascii="Arial" w:hAnsi="Arial" w:cs="Arial"/>
        </w:rPr>
        <w:t>3</w:t>
      </w:r>
      <w:r w:rsidRPr="003150C6">
        <w:rPr>
          <w:rFonts w:ascii="Arial" w:hAnsi="Arial" w:cs="Arial"/>
        </w:rPr>
        <w:tab/>
        <w:t>Συντονισμός προδιαγραφών, σχεδίων και ειδικών διατάξεων.</w:t>
      </w:r>
    </w:p>
    <w:p w:rsidR="00F10355" w:rsidRPr="003150C6" w:rsidRDefault="00F10355">
      <w:pPr>
        <w:ind w:left="993" w:hanging="993"/>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ab/>
        <w:t xml:space="preserve">Οι ισχύουσες προδιαγραφές, τα εγκεκριμένα σχέδια και οι  ειδικές διατάξεις, καθώς και  όλα  τα συμπληρωματικά σχέδια και έγγραφα, αποτελούν ουσιώδη μέρη της σύμβασης και </w:t>
      </w:r>
      <w:r w:rsidRPr="003150C6">
        <w:rPr>
          <w:rFonts w:ascii="Arial" w:hAnsi="Arial" w:cs="Arial"/>
        </w:rPr>
        <w:tab/>
        <w:t>κάθε απαίτηση που τίθεται σε  ένα από αυτά είναι δεσμευτική και θεωρείται ότι περιέχεται σε όλα. Σε περίπτωση ασυμφωνίας οι αναγραφόμενες διαστάσεις των σχεδίων υπερισχύουν αυτών που προκύπτουν από την υπό κλίμακα ανάγνωση, εκτός αν πρόκειται για προφανώς λανθασμένη αναγραφή.</w:t>
      </w:r>
    </w:p>
    <w:p w:rsidR="00F10355" w:rsidRPr="003150C6" w:rsidRDefault="00F10355">
      <w:pPr>
        <w:ind w:left="993" w:hanging="993"/>
        <w:jc w:val="both"/>
        <w:rPr>
          <w:rFonts w:ascii="Arial" w:hAnsi="Arial" w:cs="Arial"/>
        </w:rPr>
      </w:pPr>
    </w:p>
    <w:p w:rsidR="00F10355" w:rsidRPr="003150C6" w:rsidRDefault="00F10355">
      <w:pPr>
        <w:ind w:left="709" w:hanging="709"/>
        <w:jc w:val="both"/>
        <w:rPr>
          <w:rFonts w:ascii="Arial" w:hAnsi="Arial" w:cs="Arial"/>
        </w:rPr>
      </w:pPr>
      <w:r w:rsidRPr="003150C6">
        <w:rPr>
          <w:rFonts w:ascii="Arial" w:hAnsi="Arial" w:cs="Arial"/>
        </w:rPr>
        <w:t xml:space="preserve">          </w:t>
      </w:r>
      <w:r w:rsidRPr="003150C6">
        <w:rPr>
          <w:rFonts w:ascii="Arial" w:hAnsi="Arial" w:cs="Arial"/>
        </w:rPr>
        <w:tab/>
        <w:t>Ο Ανάδοχος δεν μπορεί να επωφεληθεί από πιθανό σφάλμα ή παράλειψη των σχεδίων. Σε περίπτωση που ο Ανάδοχος διαπιστώσει σφάλμα ή ασυμφωνία θα την θέτει</w:t>
      </w:r>
      <w:r>
        <w:rPr>
          <w:rFonts w:ascii="Arial" w:hAnsi="Arial" w:cs="Arial"/>
        </w:rPr>
        <w:t xml:space="preserve"> εγγράφως</w:t>
      </w:r>
      <w:r w:rsidRPr="003150C6">
        <w:rPr>
          <w:rFonts w:ascii="Arial" w:hAnsi="Arial" w:cs="Arial"/>
        </w:rPr>
        <w:t xml:space="preserve"> υπόψη της Υπηρεσίας, η οποία θα ερμηνεύει και θα αποφασίζει οριστικά εγγράφως.</w:t>
      </w:r>
    </w:p>
    <w:p w:rsidR="00F10355" w:rsidRPr="003150C6" w:rsidRDefault="00F10355">
      <w:pPr>
        <w:ind w:left="993" w:hanging="993"/>
        <w:rPr>
          <w:rFonts w:ascii="Arial" w:hAnsi="Arial" w:cs="Arial"/>
        </w:rPr>
      </w:pPr>
    </w:p>
    <w:p w:rsidR="00F10355" w:rsidRPr="003150C6" w:rsidRDefault="00F10355" w:rsidP="00417063">
      <w:pPr>
        <w:pStyle w:val="para1"/>
        <w:tabs>
          <w:tab w:val="clear" w:pos="1021"/>
          <w:tab w:val="left" w:pos="709"/>
        </w:tabs>
        <w:ind w:left="993" w:hanging="993"/>
        <w:rPr>
          <w:rFonts w:ascii="Arial" w:hAnsi="Arial" w:cs="Arial"/>
          <w:sz w:val="20"/>
        </w:rPr>
      </w:pPr>
      <w:r w:rsidRPr="003150C6">
        <w:rPr>
          <w:rFonts w:ascii="Arial" w:hAnsi="Arial" w:cs="Arial"/>
          <w:sz w:val="20"/>
        </w:rPr>
        <w:t>13.</w:t>
      </w:r>
      <w:r>
        <w:rPr>
          <w:rFonts w:ascii="Arial" w:hAnsi="Arial" w:cs="Arial"/>
          <w:sz w:val="20"/>
        </w:rPr>
        <w:t>4</w:t>
      </w:r>
      <w:r w:rsidRPr="003150C6">
        <w:rPr>
          <w:rFonts w:ascii="Arial" w:hAnsi="Arial" w:cs="Arial"/>
          <w:sz w:val="20"/>
        </w:rPr>
        <w:t xml:space="preserve">  </w:t>
      </w:r>
      <w:r w:rsidRPr="003150C6">
        <w:rPr>
          <w:rFonts w:ascii="Arial" w:hAnsi="Arial" w:cs="Arial"/>
          <w:sz w:val="20"/>
        </w:rPr>
        <w:tab/>
        <w:t>Συνεργασία του Αναδόχου.</w:t>
      </w:r>
    </w:p>
    <w:p w:rsidR="00F10355" w:rsidRPr="003150C6" w:rsidRDefault="00F10355">
      <w:pPr>
        <w:pStyle w:val="para1"/>
        <w:ind w:left="993" w:hanging="993"/>
        <w:rPr>
          <w:rFonts w:ascii="Arial" w:hAnsi="Arial" w:cs="Arial"/>
          <w:sz w:val="20"/>
        </w:rPr>
      </w:pPr>
    </w:p>
    <w:p w:rsidR="00F10355" w:rsidRPr="003150C6" w:rsidRDefault="00F10355">
      <w:pPr>
        <w:ind w:left="709" w:hanging="709"/>
        <w:jc w:val="both"/>
        <w:rPr>
          <w:rFonts w:ascii="Arial" w:hAnsi="Arial" w:cs="Arial"/>
        </w:rPr>
      </w:pPr>
      <w:r w:rsidRPr="003150C6">
        <w:rPr>
          <w:rFonts w:ascii="Arial" w:hAnsi="Arial" w:cs="Arial"/>
        </w:rPr>
        <w:tab/>
        <w:t xml:space="preserve">Ο Ανάδοχος είναι υποχρεωμένος να συνεργάζεται με τη Διευθύνουσα Υπηρεσία και τους άλλους αναδόχους που τυχόν έχουν αναλάβει έργα του Αερολιμένα. Σε περίπτωση διαφωνίας </w:t>
      </w:r>
      <w:r w:rsidRPr="003150C6">
        <w:rPr>
          <w:rFonts w:ascii="Arial" w:hAnsi="Arial" w:cs="Arial"/>
        </w:rPr>
        <w:lastRenderedPageBreak/>
        <w:t>μεταξύ των αναδόχων, η επίβλεψη κάνει τον καταμερισμό της εργασίας και καθορίζει εγγράφως την σειρά προτεραιότητας των κατασκευών.</w:t>
      </w:r>
    </w:p>
    <w:p w:rsidR="00F10355" w:rsidRPr="003150C6" w:rsidRDefault="00F10355">
      <w:pPr>
        <w:ind w:left="993" w:hanging="993"/>
        <w:jc w:val="both"/>
        <w:rPr>
          <w:rFonts w:ascii="Arial" w:hAnsi="Arial" w:cs="Arial"/>
        </w:rPr>
      </w:pPr>
    </w:p>
    <w:p w:rsidR="00F10355" w:rsidRPr="003150C6" w:rsidRDefault="00F10355" w:rsidP="00417063">
      <w:pPr>
        <w:pStyle w:val="para1"/>
        <w:tabs>
          <w:tab w:val="clear" w:pos="1021"/>
          <w:tab w:val="left" w:pos="709"/>
        </w:tabs>
        <w:ind w:left="993" w:hanging="993"/>
        <w:rPr>
          <w:rFonts w:ascii="Arial" w:hAnsi="Arial" w:cs="Arial"/>
          <w:sz w:val="20"/>
        </w:rPr>
      </w:pPr>
      <w:r w:rsidRPr="003150C6">
        <w:rPr>
          <w:rFonts w:ascii="Arial" w:hAnsi="Arial" w:cs="Arial"/>
          <w:sz w:val="20"/>
        </w:rPr>
        <w:t>13.</w:t>
      </w:r>
      <w:r>
        <w:rPr>
          <w:rFonts w:ascii="Arial" w:hAnsi="Arial" w:cs="Arial"/>
          <w:sz w:val="20"/>
        </w:rPr>
        <w:t>5</w:t>
      </w:r>
      <w:r w:rsidRPr="003150C6">
        <w:rPr>
          <w:rFonts w:ascii="Arial" w:hAnsi="Arial" w:cs="Arial"/>
          <w:sz w:val="20"/>
        </w:rPr>
        <w:t xml:space="preserve"> </w:t>
      </w:r>
      <w:r w:rsidRPr="003150C6">
        <w:rPr>
          <w:rFonts w:ascii="Arial" w:hAnsi="Arial" w:cs="Arial"/>
          <w:sz w:val="20"/>
        </w:rPr>
        <w:tab/>
        <w:t>Στοιχεία κατασκευής.</w:t>
      </w:r>
    </w:p>
    <w:p w:rsidR="00F10355" w:rsidRPr="003150C6" w:rsidRDefault="00F10355">
      <w:pPr>
        <w:pStyle w:val="para1"/>
        <w:ind w:left="993" w:hanging="993"/>
        <w:rPr>
          <w:rFonts w:ascii="Arial" w:hAnsi="Arial" w:cs="Arial"/>
          <w:sz w:val="20"/>
        </w:rPr>
      </w:pPr>
    </w:p>
    <w:p w:rsidR="00F10355"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Ο Ανάδοχος είναι υποχρεωμένος και προσωπικά υπεύθυνος για τον έλεγχο της ακρίβειας των στοιχείων πριν από την πραγματοποίηση κάθε μόνιμης κατασκευής και δεν  μπορεί  να επωφεληθεί από κανένα σφάλμα, που μπορεί να έγινε κατά τον προγραμματισμό της εργασίας. </w:t>
      </w:r>
    </w:p>
    <w:p w:rsidR="00F10355" w:rsidRPr="003150C6" w:rsidRDefault="00F10355">
      <w:pPr>
        <w:pStyle w:val="para1"/>
        <w:tabs>
          <w:tab w:val="clear" w:pos="1021"/>
        </w:tabs>
        <w:ind w:left="709" w:hanging="709"/>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Πρόσθετοι έλεγχοι, που θα απαιτηθούν πιθανόν από την Επίβλεψη, θα γίνονται με την τοποθέτηση σταθερών σημείων εκτός του εύρους κατάληψης των έργων. </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Τα σταθερά σημεία θα καθορίζονται από την Επίβλεψη και θα διατηρούνται με σχολαστικότητα ανέπαφα από τον Ανάδοχο. </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993"/>
        <w:rPr>
          <w:rFonts w:ascii="Arial" w:hAnsi="Arial" w:cs="Arial"/>
          <w:sz w:val="20"/>
        </w:rPr>
      </w:pPr>
      <w:r w:rsidRPr="003150C6">
        <w:rPr>
          <w:rFonts w:ascii="Arial" w:hAnsi="Arial" w:cs="Arial"/>
          <w:sz w:val="20"/>
        </w:rPr>
        <w:tab/>
        <w:t>Σε περίπτωση αμέλειας του Αναδόχου ή των υπαλλήλων του, που θα είχε σαν αποτέλεσμα την καταστροφή των σημείων αυτών ή των εξασφαλίσεών τους, είναι δυνατόν, σύμφωνα με την κρίση της Επίβλεψης, να γίνουν μεταγενέστερα διορθώσεις λογαριασμών.</w:t>
      </w:r>
    </w:p>
    <w:p w:rsidR="00F10355" w:rsidRPr="003150C6" w:rsidRDefault="00F10355">
      <w:pPr>
        <w:pStyle w:val="para1"/>
        <w:ind w:left="993" w:hanging="993"/>
        <w:rPr>
          <w:rFonts w:ascii="Arial" w:hAnsi="Arial" w:cs="Arial"/>
          <w:sz w:val="20"/>
        </w:rPr>
      </w:pPr>
    </w:p>
    <w:p w:rsidR="00F10355" w:rsidRPr="003150C6" w:rsidRDefault="00F10355" w:rsidP="00324F26">
      <w:pPr>
        <w:pStyle w:val="para1"/>
        <w:tabs>
          <w:tab w:val="clear" w:pos="1021"/>
        </w:tabs>
        <w:ind w:left="709" w:hanging="709"/>
        <w:rPr>
          <w:rFonts w:ascii="Arial" w:hAnsi="Arial" w:cs="Arial"/>
          <w:sz w:val="20"/>
        </w:rPr>
      </w:pPr>
      <w:r w:rsidRPr="003150C6">
        <w:rPr>
          <w:rFonts w:ascii="Arial" w:hAnsi="Arial" w:cs="Arial"/>
          <w:sz w:val="20"/>
        </w:rPr>
        <w:t xml:space="preserve"> </w:t>
      </w:r>
      <w:r w:rsidRPr="003150C6">
        <w:rPr>
          <w:rFonts w:ascii="Arial" w:hAnsi="Arial" w:cs="Arial"/>
          <w:sz w:val="20"/>
        </w:rPr>
        <w:tab/>
        <w:t>Τα αναφερόμενα σταθερά σημεία θα είναι με σχολαστικότητα εξασφαλισμένα τοπογραφικά και εξαρτημένα από το κρατικό τριγωνομετρικό δίκτυο.</w:t>
      </w:r>
    </w:p>
    <w:p w:rsidR="00F10355" w:rsidRPr="003150C6" w:rsidRDefault="00F10355">
      <w:pPr>
        <w:pStyle w:val="para1"/>
        <w:ind w:left="993" w:hanging="993"/>
        <w:rPr>
          <w:rFonts w:ascii="Arial" w:hAnsi="Arial" w:cs="Arial"/>
          <w:sz w:val="20"/>
        </w:rPr>
      </w:pPr>
    </w:p>
    <w:p w:rsidR="00F10355" w:rsidRPr="003150C6" w:rsidRDefault="00F10355" w:rsidP="00417063">
      <w:pPr>
        <w:pStyle w:val="para1"/>
        <w:tabs>
          <w:tab w:val="clear" w:pos="1021"/>
          <w:tab w:val="left" w:pos="709"/>
        </w:tabs>
        <w:ind w:left="993" w:hanging="993"/>
        <w:rPr>
          <w:rFonts w:ascii="Arial" w:hAnsi="Arial" w:cs="Arial"/>
          <w:sz w:val="20"/>
        </w:rPr>
      </w:pPr>
      <w:r w:rsidRPr="003150C6">
        <w:rPr>
          <w:rFonts w:ascii="Arial" w:hAnsi="Arial" w:cs="Arial"/>
          <w:sz w:val="20"/>
        </w:rPr>
        <w:t>13.</w:t>
      </w:r>
      <w:r>
        <w:rPr>
          <w:rFonts w:ascii="Arial" w:hAnsi="Arial" w:cs="Arial"/>
          <w:sz w:val="20"/>
        </w:rPr>
        <w:t>6</w:t>
      </w:r>
      <w:r w:rsidRPr="003150C6">
        <w:rPr>
          <w:rFonts w:ascii="Arial" w:hAnsi="Arial" w:cs="Arial"/>
          <w:sz w:val="20"/>
        </w:rPr>
        <w:tab/>
        <w:t>Έγκριση πηγών προμήθειας υλικών.</w:t>
      </w:r>
    </w:p>
    <w:p w:rsidR="00F10355" w:rsidRPr="003150C6" w:rsidRDefault="00F10355">
      <w:pPr>
        <w:ind w:left="993" w:hanging="993"/>
        <w:jc w:val="both"/>
        <w:rPr>
          <w:rFonts w:ascii="Arial" w:hAnsi="Arial" w:cs="Arial"/>
        </w:rPr>
      </w:pPr>
    </w:p>
    <w:p w:rsidR="00F10355" w:rsidRPr="003150C6" w:rsidRDefault="00F10355" w:rsidP="00F56B46">
      <w:pPr>
        <w:pStyle w:val="para1"/>
        <w:tabs>
          <w:tab w:val="clear" w:pos="1021"/>
        </w:tabs>
        <w:ind w:left="709" w:hanging="709"/>
        <w:rPr>
          <w:rFonts w:ascii="Arial" w:hAnsi="Arial" w:cs="Arial"/>
          <w:sz w:val="20"/>
        </w:rPr>
      </w:pPr>
      <w:r w:rsidRPr="003150C6">
        <w:rPr>
          <w:rFonts w:ascii="Arial" w:hAnsi="Arial" w:cs="Arial"/>
          <w:sz w:val="20"/>
        </w:rPr>
        <w:tab/>
        <w:t>Πριν από την έναρξη προσκόμισης από τον Ανάδοχο όλων των απαιτουμένων υλικών στο Εργοτάξιο, θα εγκρίνεται από τη Διευθύνουσα Υπηρεσία η πηγή προμήθειας. Όλα τα υλικά μπορεί να υπόκεινται ανά πάσα στιγμή, πριν και μετά από την χρήση τους, σε έλεγχο από την Υπηρεσία. Αν μετά από κάποια δοκιμή διαπιστωθεί ότι οι εγκριθείσες πηγές προμηθείας δεν προσκομίζουν προϊόντα ενιαίας ποιότητας ή εφόσον ένα οποιοδήποτε προϊόν αποδειχθεί ότι δεν ανταποκρίνεται στις απαιτήσεις των σχετικών Τεχνικών Προδιαγραφών, η Διευθύνουσα Υπηρεσία μπορεί να απαγορεύσει τη χρήση ακατάλληλων ή απρόσφορων για τα έργα πηγών και ο Ανάδοχος είναι υποχρεωμένος να απομακρύνει το υλικό αυτό από τον Αερολιμένα ή τις αποθήκες συγκεντρώσεως και να το αντικαταστήσει με άλλο εγκεκριμένο.</w:t>
      </w:r>
    </w:p>
    <w:p w:rsidR="00F10355" w:rsidRPr="003150C6" w:rsidRDefault="00F10355">
      <w:pPr>
        <w:pStyle w:val="para1"/>
        <w:tabs>
          <w:tab w:val="clear" w:pos="1021"/>
        </w:tabs>
        <w:ind w:left="709" w:hanging="709"/>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Ανεξάρτητα από τον ως άνω έλεγχο των υλικών, η τελική ευθύνη της ποιότητας όλων των υλικών ανήκει αποκλειστικά στον Ανάδοχο. </w:t>
      </w:r>
    </w:p>
    <w:p w:rsidR="00F10355" w:rsidRPr="003150C6" w:rsidRDefault="00F10355">
      <w:pPr>
        <w:pStyle w:val="para1"/>
        <w:ind w:left="993" w:hanging="993"/>
        <w:rPr>
          <w:rFonts w:ascii="Arial" w:hAnsi="Arial" w:cs="Arial"/>
          <w:sz w:val="20"/>
        </w:rPr>
      </w:pPr>
    </w:p>
    <w:p w:rsidR="00F10355" w:rsidRPr="003150C6" w:rsidRDefault="00F10355">
      <w:pPr>
        <w:pStyle w:val="para1"/>
        <w:ind w:left="993" w:hanging="993"/>
        <w:rPr>
          <w:rFonts w:ascii="Arial" w:hAnsi="Arial" w:cs="Arial"/>
          <w:sz w:val="20"/>
        </w:rPr>
      </w:pPr>
      <w:r w:rsidRPr="003150C6">
        <w:rPr>
          <w:rFonts w:ascii="Arial" w:hAnsi="Arial" w:cs="Arial"/>
          <w:sz w:val="20"/>
        </w:rPr>
        <w:t>13.</w:t>
      </w:r>
      <w:r>
        <w:rPr>
          <w:rFonts w:ascii="Arial" w:hAnsi="Arial" w:cs="Arial"/>
          <w:sz w:val="20"/>
        </w:rPr>
        <w:t>7</w:t>
      </w:r>
      <w:r w:rsidRPr="003150C6">
        <w:rPr>
          <w:rFonts w:ascii="Arial" w:hAnsi="Arial" w:cs="Arial"/>
          <w:sz w:val="20"/>
        </w:rPr>
        <w:t xml:space="preserve">   Έγκριση και αποδοχή υλικών.</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Από την επίβλεψη ή εξουσιοδοτημένους εκπροσώπους της θα μπορούν να παίρνονται δείγματα για δοκιμές. Τα αποτελέσματα των δοκιμών θα δίνουν τα στοιχεία για την έγκριση ή την απόρριψη των υλικών. Ο Ανάδοχος οφείλει να παρέχει κάθε διευκόλυνση στον Μηχανικό ή στον εκπρόσωπό του που σχετίζεται με την διεξαγωγή επιτόπιων δοκιμασιών και την συλλογή και αποστολή δειγμάτων. Ο Ανάδοχος δεν έχει δικαίωμα να χρησιμοποιεί υλικά που είναι υπό εξέταση πριν γίνουν οι δοκιμασίες και γίνουν αποδεκτά. Στο έργο θα χρησιμοποιούνται μόνο υλικά που ανταποκρίνονται στις απαιτήσεις των προδιαγραφών και έχουν προηγουμένως εγκριθεί από την Επίβλεψη. Σε περίπτωση που ενσωματωθούν υλικά που δεν πληρούν τις απαιτούμενες προδιαγραφές, ο Ανάδοχος υποχρεούται σε άμεση ανακατασκευή σύμφωνα με τις οδηγίες της Διευθύνουσας Υπηρεσίας και χωρίς καμιά οικονομική επιβάρυνση για το Δημόσιο. Κάθε υλικό που κρίνεται ακατάλληλο δεν θα ενσωματώνεται στο έργο και θα απομακρύνεται.</w:t>
      </w:r>
    </w:p>
    <w:p w:rsidR="00F10355" w:rsidRPr="003150C6" w:rsidRDefault="00F10355">
      <w:pPr>
        <w:ind w:left="993" w:hanging="993"/>
        <w:jc w:val="both"/>
        <w:rPr>
          <w:rFonts w:ascii="Arial" w:hAnsi="Arial" w:cs="Arial"/>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Ανεξάρτητα των ως άνω δοκιμών, ο Ανάδοχος δεν απαλλάσσεται  από την ευθύνη σε περίπτωση  χρήσης μη καταλλήλων υλικών σε οποιαδήποτε φάση  εργασίας. </w:t>
      </w:r>
    </w:p>
    <w:p w:rsidR="00F10355" w:rsidRPr="003150C6" w:rsidRDefault="00F10355">
      <w:pPr>
        <w:pStyle w:val="para1"/>
        <w:ind w:left="993" w:hanging="993"/>
        <w:rPr>
          <w:rFonts w:ascii="Arial" w:hAnsi="Arial" w:cs="Arial"/>
          <w:sz w:val="20"/>
        </w:rPr>
      </w:pPr>
    </w:p>
    <w:p w:rsidR="00F10355" w:rsidRPr="003150C6" w:rsidRDefault="00F10355" w:rsidP="00F14234">
      <w:pPr>
        <w:pStyle w:val="para1"/>
        <w:tabs>
          <w:tab w:val="clear" w:pos="1021"/>
        </w:tabs>
        <w:ind w:left="709" w:hanging="709"/>
        <w:rPr>
          <w:rFonts w:ascii="Arial" w:hAnsi="Arial" w:cs="Arial"/>
          <w:sz w:val="20"/>
        </w:rPr>
      </w:pPr>
      <w:r w:rsidRPr="003150C6">
        <w:rPr>
          <w:rFonts w:ascii="Arial" w:hAnsi="Arial" w:cs="Arial"/>
          <w:sz w:val="20"/>
        </w:rPr>
        <w:t>13.</w:t>
      </w:r>
      <w:r>
        <w:rPr>
          <w:rFonts w:ascii="Arial" w:hAnsi="Arial" w:cs="Arial"/>
          <w:sz w:val="20"/>
        </w:rPr>
        <w:t>8</w:t>
      </w:r>
      <w:r w:rsidRPr="003150C6">
        <w:rPr>
          <w:rFonts w:ascii="Arial" w:hAnsi="Arial" w:cs="Arial"/>
          <w:sz w:val="20"/>
        </w:rPr>
        <w:t xml:space="preserve"> </w:t>
      </w:r>
      <w:r w:rsidRPr="003150C6">
        <w:rPr>
          <w:rFonts w:ascii="Arial" w:hAnsi="Arial" w:cs="Arial"/>
          <w:sz w:val="20"/>
        </w:rPr>
        <w:tab/>
        <w:t xml:space="preserve">Όλες οι εργασίες που θα εκτελεσθούν θα ανταποκρίνονται απόλυτα στις απαιτήσεις των σχετικών ισχυουσών Ελληνικών και Ευρωπαϊκών Προδιαγραφών. Η δοκιμή των δειγμάτων και υλικών θα γίνεται σύμφωνα και με όσα ειδικότερα μνημονεύονται στο </w:t>
      </w:r>
      <w:r w:rsidRPr="003604BD">
        <w:rPr>
          <w:rFonts w:ascii="Arial" w:hAnsi="Arial" w:cs="Arial"/>
          <w:sz w:val="20"/>
        </w:rPr>
        <w:t>άρθρο 28  αυτής της</w:t>
      </w:r>
      <w:r w:rsidRPr="003150C6">
        <w:rPr>
          <w:rFonts w:ascii="Arial" w:hAnsi="Arial" w:cs="Arial"/>
          <w:sz w:val="20"/>
        </w:rPr>
        <w:t xml:space="preserve"> Ε.Σ.Υ.</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lastRenderedPageBreak/>
        <w:tab/>
        <w:t>Ο Ανάδοχος οφείλει να προσκομίζει έγκαιρα τα απαιτούμενα για τις δοκιμές δείγματα. Δεν δικαιολογείται παράταση της προθεσμίας εκτέλεσης των εργασιών λόγω μη εγκαίρου προσκομίσεως των δειγμάτων για δοκιμασία.</w:t>
      </w:r>
    </w:p>
    <w:p w:rsidR="00F10355" w:rsidRPr="003150C6" w:rsidRDefault="00F10355">
      <w:pPr>
        <w:pStyle w:val="para1"/>
        <w:ind w:left="993" w:hanging="993"/>
        <w:rPr>
          <w:rFonts w:ascii="Arial" w:hAnsi="Arial" w:cs="Arial"/>
          <w:sz w:val="20"/>
        </w:rPr>
      </w:pPr>
    </w:p>
    <w:p w:rsidR="00F10355" w:rsidRPr="003150C6" w:rsidRDefault="00F10355">
      <w:pPr>
        <w:pStyle w:val="para1"/>
        <w:ind w:left="993" w:hanging="993"/>
        <w:rPr>
          <w:rFonts w:ascii="Arial" w:hAnsi="Arial" w:cs="Arial"/>
          <w:sz w:val="20"/>
        </w:rPr>
      </w:pPr>
      <w:r w:rsidRPr="003150C6">
        <w:rPr>
          <w:rFonts w:ascii="Arial" w:hAnsi="Arial" w:cs="Arial"/>
          <w:sz w:val="20"/>
        </w:rPr>
        <w:t>13.</w:t>
      </w:r>
      <w:r>
        <w:rPr>
          <w:rFonts w:ascii="Arial" w:hAnsi="Arial" w:cs="Arial"/>
          <w:sz w:val="20"/>
        </w:rPr>
        <w:t>9</w:t>
      </w:r>
      <w:r w:rsidRPr="003150C6">
        <w:rPr>
          <w:rFonts w:ascii="Arial" w:hAnsi="Arial" w:cs="Arial"/>
          <w:sz w:val="20"/>
        </w:rPr>
        <w:t xml:space="preserve">    Αποθήκευση.</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Τα υλικά θα αποθηκεύονται κατά τρόπο που θα εξασφαλίζεται η διατήρηση της ποιότητας και καταλληλότητας τους για την εργασία που θα χρησιμοποιηθούν.</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Τα υλικά θα βρίσκονται σε θέση που θα διευκολύνεται κάθε στιγμή η επιθεώρησή τους.</w:t>
      </w:r>
    </w:p>
    <w:p w:rsidR="00F10355" w:rsidRPr="003150C6" w:rsidRDefault="00F10355">
      <w:pPr>
        <w:pStyle w:val="para1"/>
        <w:tabs>
          <w:tab w:val="clear" w:pos="1021"/>
        </w:tabs>
        <w:ind w:left="709" w:hanging="709"/>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13.</w:t>
      </w:r>
      <w:r>
        <w:rPr>
          <w:rFonts w:ascii="Arial" w:hAnsi="Arial" w:cs="Arial"/>
          <w:sz w:val="20"/>
        </w:rPr>
        <w:t>10</w:t>
      </w:r>
      <w:r w:rsidRPr="003150C6">
        <w:rPr>
          <w:rFonts w:ascii="Arial" w:hAnsi="Arial" w:cs="Arial"/>
          <w:sz w:val="20"/>
        </w:rPr>
        <w:t xml:space="preserve"> </w:t>
      </w:r>
      <w:r w:rsidRPr="003150C6">
        <w:rPr>
          <w:rFonts w:ascii="Arial" w:hAnsi="Arial" w:cs="Arial"/>
          <w:sz w:val="20"/>
        </w:rPr>
        <w:tab/>
        <w:t xml:space="preserve">Ο Ανάδοχος υποχρεούται κατά την κατασκευή των επιχωμάτων να προσδώσει τόση επαύξηση στο ύψος και το πλάτος αυτών, όση θα απαιτηθεί για την αντιστάθμιση των πάσης φύσεως υποχωρήσεων ή συνιζήσεων. </w:t>
      </w:r>
    </w:p>
    <w:p w:rsidR="00F10355" w:rsidRPr="003150C6" w:rsidRDefault="00F10355">
      <w:pPr>
        <w:pStyle w:val="para1"/>
        <w:tabs>
          <w:tab w:val="clear" w:pos="1021"/>
        </w:tabs>
        <w:ind w:left="709" w:hanging="709"/>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Σε κάθε περίπτωση ο Ανάδοχος θα πρέπει κατά την προσφορά του να λάβει υπόψη του ότι στην πραγματικότητα θα προβεί στην κατασκευή επιχωμάτων (και την αντίστοιχη </w:t>
      </w:r>
      <w:proofErr w:type="spellStart"/>
      <w:r w:rsidRPr="003150C6">
        <w:rPr>
          <w:rFonts w:ascii="Arial" w:hAnsi="Arial" w:cs="Arial"/>
          <w:sz w:val="20"/>
        </w:rPr>
        <w:t>δανειοληψία</w:t>
      </w:r>
      <w:proofErr w:type="spellEnd"/>
      <w:r w:rsidRPr="003150C6">
        <w:rPr>
          <w:rFonts w:ascii="Arial" w:hAnsi="Arial" w:cs="Arial"/>
          <w:sz w:val="20"/>
        </w:rPr>
        <w:t xml:space="preserve">) μεγαλυτέρου όγκου από τον προκύπτοντα από τα συμβατικά σχέδια και τεύχη.  </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Οι τυχόν απαιτούμενες υπερυψώσεις και τα λοιπά μέτρα που θα ληφθούν από τον Ανάδοχο, πρέπει να εξασφαλίζουν πλήρως την απαιτούμενη από την τεχνική μελέτη ερυθρά, τα απαιτούμενα πλάτη, καθώς και την ομαλή επιφάνεια χωματουργικών για την </w:t>
      </w:r>
      <w:proofErr w:type="spellStart"/>
      <w:r w:rsidRPr="003150C6">
        <w:rPr>
          <w:rFonts w:ascii="Arial" w:hAnsi="Arial" w:cs="Arial"/>
          <w:sz w:val="20"/>
        </w:rPr>
        <w:t>έδραση</w:t>
      </w:r>
      <w:proofErr w:type="spellEnd"/>
      <w:r w:rsidRPr="003150C6">
        <w:rPr>
          <w:rFonts w:ascii="Arial" w:hAnsi="Arial" w:cs="Arial"/>
          <w:sz w:val="20"/>
        </w:rPr>
        <w:t xml:space="preserve"> της οδοστρωσίας κατά τα οριζόμενα στην Π.Τ.Π Χ1 και την Π.Τ.Π. Ο 150.  </w:t>
      </w:r>
    </w:p>
    <w:p w:rsidR="00F10355" w:rsidRPr="003150C6" w:rsidRDefault="00F10355">
      <w:pPr>
        <w:pStyle w:val="para1"/>
        <w:tabs>
          <w:tab w:val="clear" w:pos="1021"/>
        </w:tabs>
        <w:ind w:left="709" w:hanging="709"/>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Ο έλεγχος των υψομέτρων, των πλατών και της ομαλότητας της επιφάνειας θα γίνει την ημέρα της συμβατικής προθεσμίας περαιώσεως του έργου, έστω και αν οι εργασίες περαιωθούν προ της λήξεως της προθεσμίας αυτής.</w:t>
      </w:r>
    </w:p>
    <w:p w:rsidR="00F10355" w:rsidRPr="003150C6" w:rsidRDefault="00F10355">
      <w:pPr>
        <w:pStyle w:val="para1"/>
        <w:tabs>
          <w:tab w:val="clear" w:pos="1021"/>
        </w:tabs>
        <w:ind w:left="709" w:hanging="709"/>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Προκειμένου να συντελεστούν εγκαίρως οι προβλεπόμενες καθιζήσεις, ο Ανάδοχος πρέπει να έχει υπόψη του ότι στο πρόγραμμα που θα υποβάλει προς έγκριση από την Υπηρεσία θα δώσει απόλυτη προτεραιότητα στην κατασκευή των επιχωμάτων.</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13.</w:t>
      </w:r>
      <w:r>
        <w:rPr>
          <w:rFonts w:ascii="Arial" w:hAnsi="Arial" w:cs="Arial"/>
          <w:sz w:val="20"/>
        </w:rPr>
        <w:t>11</w:t>
      </w:r>
      <w:r w:rsidRPr="003150C6">
        <w:rPr>
          <w:rFonts w:ascii="Arial" w:hAnsi="Arial" w:cs="Arial"/>
          <w:sz w:val="20"/>
        </w:rPr>
        <w:tab/>
        <w:t xml:space="preserve">Η επιμέτρηση του όγκου των επιχωμάτων (και άρα και του αντίστοιχου όγκου  τυχόν δανείων) θα γίνει ως ακολούθως : </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Μετά την αφαίρεση του επιφανειακού στρώματος φυτικής γης, σε βάθος που θα καθορίσει η Υπηρεσία ανάλογα με την φύση του εδάφους, και την κυλίνδρωση της επιφανείας </w:t>
      </w:r>
      <w:proofErr w:type="spellStart"/>
      <w:r w:rsidRPr="003150C6">
        <w:rPr>
          <w:rFonts w:ascii="Arial" w:hAnsi="Arial" w:cs="Arial"/>
          <w:sz w:val="20"/>
        </w:rPr>
        <w:t>εδράσεως</w:t>
      </w:r>
      <w:proofErr w:type="spellEnd"/>
      <w:r w:rsidRPr="003150C6">
        <w:rPr>
          <w:rFonts w:ascii="Arial" w:hAnsi="Arial" w:cs="Arial"/>
          <w:sz w:val="20"/>
        </w:rPr>
        <w:t xml:space="preserve"> των επιχωμάτων, θα γίνει παραλαβή της επιφανείας αυτής δια λήψεως κατά πλάτος τομών στις προβλεπόμενες από την τεχνική μελέτη διατομές.  </w:t>
      </w:r>
    </w:p>
    <w:p w:rsidR="00F10355" w:rsidRPr="003150C6" w:rsidRDefault="00F10355">
      <w:pPr>
        <w:pStyle w:val="para1"/>
        <w:ind w:left="993" w:hanging="993"/>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Οι γραμμές της ανωτάτης επιφανείας των χωματουργικών και των πρανών καθορίζονται επίσης στα εγκεκριμένα από την Υπηρεσία Συμβατικά Σχέδια. </w:t>
      </w:r>
    </w:p>
    <w:p w:rsidR="00F10355" w:rsidRPr="003150C6" w:rsidRDefault="00F10355">
      <w:pPr>
        <w:pStyle w:val="para1"/>
        <w:tabs>
          <w:tab w:val="clear" w:pos="1021"/>
        </w:tabs>
        <w:ind w:left="709" w:hanging="709"/>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sidRPr="003150C6">
        <w:rPr>
          <w:rFonts w:ascii="Arial" w:hAnsi="Arial" w:cs="Arial"/>
          <w:sz w:val="20"/>
        </w:rPr>
        <w:tab/>
        <w:t xml:space="preserve">Ο όγκος των επιχωμάτων (και των αντίστοιχων τυχόν δανείων) που θα επιμετρηθεί και θα πληρωθεί είναι ο περιλαμβανόμενος μεταξύ των επιφανειών </w:t>
      </w:r>
      <w:proofErr w:type="spellStart"/>
      <w:r w:rsidRPr="003150C6">
        <w:rPr>
          <w:rFonts w:ascii="Arial" w:hAnsi="Arial" w:cs="Arial"/>
          <w:sz w:val="20"/>
        </w:rPr>
        <w:t>εδράσεως</w:t>
      </w:r>
      <w:proofErr w:type="spellEnd"/>
      <w:r w:rsidRPr="003150C6">
        <w:rPr>
          <w:rFonts w:ascii="Arial" w:hAnsi="Arial" w:cs="Arial"/>
          <w:sz w:val="20"/>
        </w:rPr>
        <w:t xml:space="preserve"> και των κατά τα ως άνω γραμμών ανώτατης επιφανείας χωματουργικών και πρανών. </w:t>
      </w:r>
    </w:p>
    <w:p w:rsidR="00F10355" w:rsidRPr="003150C6" w:rsidRDefault="00F10355">
      <w:pPr>
        <w:pStyle w:val="para1"/>
        <w:tabs>
          <w:tab w:val="clear" w:pos="1021"/>
        </w:tabs>
        <w:ind w:left="709" w:hanging="709"/>
        <w:rPr>
          <w:rFonts w:ascii="Arial" w:hAnsi="Arial" w:cs="Arial"/>
          <w:sz w:val="20"/>
        </w:rPr>
      </w:pPr>
    </w:p>
    <w:p w:rsidR="00F10355" w:rsidRDefault="00F10355">
      <w:pPr>
        <w:pStyle w:val="para1"/>
        <w:tabs>
          <w:tab w:val="clear" w:pos="1021"/>
        </w:tabs>
        <w:ind w:left="709" w:hanging="709"/>
        <w:rPr>
          <w:rFonts w:ascii="Arial" w:hAnsi="Arial" w:cs="Arial"/>
          <w:sz w:val="20"/>
        </w:rPr>
      </w:pPr>
      <w:r w:rsidRPr="003150C6">
        <w:rPr>
          <w:rFonts w:ascii="Arial" w:hAnsi="Arial" w:cs="Arial"/>
          <w:sz w:val="20"/>
        </w:rPr>
        <w:t xml:space="preserve"> </w:t>
      </w:r>
      <w:r w:rsidRPr="003150C6">
        <w:rPr>
          <w:rFonts w:ascii="Arial" w:hAnsi="Arial" w:cs="Arial"/>
          <w:sz w:val="20"/>
        </w:rPr>
        <w:tab/>
        <w:t xml:space="preserve">Ο πρόσθετος όγκος λόγω συνιζήσεως των υλικών των επιχωμάτων ή λόγω καθιζήσεων του υπεδάφους δεν θα επιμετρηθεί ιδιαίτερα ούτε θα πληρωθεί, καθ' όσον ο πρόσθετος αυτός όγκος συμβατικά περιλαμβάνεται </w:t>
      </w:r>
      <w:proofErr w:type="spellStart"/>
      <w:r w:rsidRPr="003150C6">
        <w:rPr>
          <w:rFonts w:ascii="Arial" w:hAnsi="Arial" w:cs="Arial"/>
          <w:sz w:val="20"/>
        </w:rPr>
        <w:t>ανηγμένως</w:t>
      </w:r>
      <w:proofErr w:type="spellEnd"/>
      <w:r w:rsidRPr="003150C6">
        <w:rPr>
          <w:rFonts w:ascii="Arial" w:hAnsi="Arial" w:cs="Arial"/>
          <w:sz w:val="20"/>
        </w:rPr>
        <w:t xml:space="preserve"> στην ανά κυβικό μέτρο τιμή του Συμβατικού Τιμολογίου.</w:t>
      </w:r>
    </w:p>
    <w:p w:rsidR="00F10355" w:rsidRDefault="00F10355">
      <w:pPr>
        <w:pStyle w:val="para1"/>
        <w:tabs>
          <w:tab w:val="clear" w:pos="1021"/>
        </w:tabs>
        <w:ind w:left="709" w:hanging="709"/>
        <w:rPr>
          <w:rFonts w:ascii="Arial" w:hAnsi="Arial" w:cs="Arial"/>
          <w:sz w:val="20"/>
        </w:rPr>
      </w:pPr>
    </w:p>
    <w:p w:rsidR="00F10355" w:rsidRPr="003150C6" w:rsidRDefault="00F10355">
      <w:pPr>
        <w:pStyle w:val="para1"/>
        <w:tabs>
          <w:tab w:val="clear" w:pos="1021"/>
        </w:tabs>
        <w:ind w:left="709" w:hanging="709"/>
        <w:rPr>
          <w:rFonts w:ascii="Arial" w:hAnsi="Arial" w:cs="Arial"/>
          <w:sz w:val="20"/>
        </w:rPr>
      </w:pPr>
      <w:r>
        <w:rPr>
          <w:rFonts w:ascii="Arial" w:hAnsi="Arial" w:cs="Arial"/>
          <w:sz w:val="20"/>
        </w:rPr>
        <w:t>13.</w:t>
      </w:r>
      <w:r w:rsidRPr="00232194">
        <w:rPr>
          <w:rFonts w:ascii="Arial" w:hAnsi="Arial" w:cs="Arial"/>
          <w:sz w:val="20"/>
        </w:rPr>
        <w:t>12   Ο Ανάδοχος είναι υποχρεωμένος να συντάξει πίνακες οπλισμού σύμφωνα με τα σχέδια της μελέτης (οι οποίοι θα εγκριθούν από την Υπηρεσία).</w:t>
      </w:r>
    </w:p>
    <w:p w:rsidR="00F10355" w:rsidRPr="003150C6" w:rsidRDefault="00F10355">
      <w:pPr>
        <w:pStyle w:val="para1"/>
        <w:tabs>
          <w:tab w:val="clear" w:pos="1021"/>
        </w:tabs>
        <w:ind w:left="709" w:hanging="709"/>
        <w:rPr>
          <w:rFonts w:ascii="Arial" w:hAnsi="Arial" w:cs="Arial"/>
          <w:sz w:val="20"/>
        </w:rPr>
      </w:pPr>
    </w:p>
    <w:p w:rsidR="00F10355" w:rsidRPr="00000E3D" w:rsidRDefault="00F10355">
      <w:pPr>
        <w:pStyle w:val="para1"/>
        <w:tabs>
          <w:tab w:val="clear" w:pos="1021"/>
        </w:tabs>
        <w:ind w:left="709" w:hanging="709"/>
        <w:rPr>
          <w:rFonts w:ascii="Arial" w:hAnsi="Arial" w:cs="Arial"/>
          <w:sz w:val="20"/>
        </w:rPr>
      </w:pPr>
    </w:p>
    <w:p w:rsidR="00F10355" w:rsidRPr="00000E3D" w:rsidRDefault="00F10355" w:rsidP="006F473B">
      <w:pPr>
        <w:pStyle w:val="para1"/>
        <w:tabs>
          <w:tab w:val="clear" w:pos="1021"/>
        </w:tabs>
        <w:ind w:left="0" w:firstLine="0"/>
        <w:rPr>
          <w:rFonts w:ascii="Arial" w:hAnsi="Arial" w:cs="Arial"/>
          <w:sz w:val="20"/>
        </w:rPr>
      </w:pPr>
    </w:p>
    <w:p w:rsidR="00F10355" w:rsidRPr="003150C6" w:rsidRDefault="00F10355">
      <w:pPr>
        <w:rPr>
          <w:rFonts w:ascii="Arial" w:hAnsi="Arial" w:cs="Arial"/>
          <w:b/>
          <w:u w:val="single"/>
        </w:rPr>
      </w:pPr>
      <w:r w:rsidRPr="003150C6">
        <w:rPr>
          <w:rFonts w:ascii="Arial" w:hAnsi="Arial" w:cs="Arial"/>
          <w:b/>
          <w:u w:val="single"/>
        </w:rPr>
        <w:t>ΑΡΘΡΟ  14ο:  ΔΙΕΥΘΥΝΣΗ ΤΩΝ ΕΡΓΩΝ ΑΠΟ ΤΟΝ ΑΝΑΔΟΧΟ</w:t>
      </w:r>
    </w:p>
    <w:p w:rsidR="00F10355" w:rsidRPr="003150C6" w:rsidRDefault="00F10355">
      <w:pPr>
        <w:pStyle w:val="para1"/>
        <w:rPr>
          <w:rFonts w:ascii="Arial" w:hAnsi="Arial" w:cs="Arial"/>
          <w:sz w:val="20"/>
        </w:rPr>
      </w:pPr>
    </w:p>
    <w:p w:rsidR="00F10355" w:rsidRPr="003150C6" w:rsidRDefault="00F10355" w:rsidP="00F14234">
      <w:pPr>
        <w:pStyle w:val="para1"/>
        <w:tabs>
          <w:tab w:val="clear" w:pos="1021"/>
        </w:tabs>
        <w:ind w:left="680" w:hanging="680"/>
        <w:rPr>
          <w:rFonts w:ascii="Arial" w:hAnsi="Arial" w:cs="Arial"/>
          <w:sz w:val="20"/>
        </w:rPr>
      </w:pPr>
      <w:r w:rsidRPr="003150C6">
        <w:rPr>
          <w:rFonts w:ascii="Arial" w:hAnsi="Arial" w:cs="Arial"/>
          <w:sz w:val="20"/>
        </w:rPr>
        <w:t xml:space="preserve">14.1   </w:t>
      </w:r>
      <w:r w:rsidRPr="003150C6">
        <w:rPr>
          <w:rFonts w:ascii="Arial" w:hAnsi="Arial" w:cs="Arial"/>
          <w:sz w:val="20"/>
        </w:rPr>
        <w:tab/>
        <w:t xml:space="preserve">Κατά την υπογραφή της Σύμβασης ο Ανάδοχος θα δηλώσει στην Υπηρεσία τον Αντίκλητό του, κάτοικο της έδρας της Διευθύνουσας Υπηρεσίας, εξουσιοδοτημένο για την παραλαβή των </w:t>
      </w:r>
      <w:proofErr w:type="spellStart"/>
      <w:r w:rsidRPr="003150C6">
        <w:rPr>
          <w:rFonts w:ascii="Arial" w:hAnsi="Arial" w:cs="Arial"/>
          <w:sz w:val="20"/>
        </w:rPr>
        <w:t>κοινοποιουμένων</w:t>
      </w:r>
      <w:proofErr w:type="spellEnd"/>
      <w:r w:rsidRPr="003150C6">
        <w:rPr>
          <w:rFonts w:ascii="Arial" w:hAnsi="Arial" w:cs="Arial"/>
          <w:sz w:val="20"/>
        </w:rPr>
        <w:t xml:space="preserve"> εγγράφων σε αυτόν, μαζί με έγγραφη αποδοχή του διοριζομένου </w:t>
      </w:r>
      <w:r w:rsidRPr="003150C6">
        <w:rPr>
          <w:rFonts w:ascii="Arial" w:hAnsi="Arial" w:cs="Arial"/>
          <w:sz w:val="20"/>
        </w:rPr>
        <w:lastRenderedPageBreak/>
        <w:t xml:space="preserve">αντικλήτου, την έδρα της επιχείρησής του, την ακριβή διεύθυνσή της, καθώς και το εντεταλμένο προσωπικό που θα βρίσκεται στα γραφεία της επιχείρησης. </w:t>
      </w:r>
    </w:p>
    <w:p w:rsidR="00F10355" w:rsidRPr="003150C6" w:rsidRDefault="00F10355" w:rsidP="00F14234">
      <w:pPr>
        <w:ind w:left="1021"/>
        <w:rPr>
          <w:rFonts w:ascii="Arial" w:hAnsi="Arial" w:cs="Arial"/>
          <w:b/>
          <w:u w:val="single"/>
        </w:rPr>
      </w:pPr>
    </w:p>
    <w:p w:rsidR="00F10355" w:rsidRPr="003150C6" w:rsidRDefault="00F10355" w:rsidP="00F14234">
      <w:pPr>
        <w:pStyle w:val="para1"/>
        <w:tabs>
          <w:tab w:val="clear" w:pos="1021"/>
        </w:tabs>
        <w:ind w:left="680" w:hanging="680"/>
        <w:rPr>
          <w:rFonts w:ascii="Arial" w:hAnsi="Arial" w:cs="Arial"/>
          <w:sz w:val="20"/>
        </w:rPr>
      </w:pPr>
      <w:r w:rsidRPr="003150C6">
        <w:rPr>
          <w:rFonts w:ascii="Arial" w:hAnsi="Arial" w:cs="Arial"/>
          <w:sz w:val="20"/>
        </w:rPr>
        <w:t xml:space="preserve">14.2    </w:t>
      </w:r>
      <w:r w:rsidRPr="003150C6">
        <w:rPr>
          <w:rFonts w:ascii="Arial" w:hAnsi="Arial" w:cs="Arial"/>
          <w:sz w:val="20"/>
        </w:rPr>
        <w:tab/>
        <w:t xml:space="preserve">Το βραδύτερο σε τριάντα (30) ημερολογιακές μέρες από την υπογραφή της σύμβασης  κατασκευής του έργου θα αναλάβει τα καθήκοντά του και ο Προϊστάμενος του </w:t>
      </w:r>
      <w:proofErr w:type="spellStart"/>
      <w:r w:rsidRPr="003150C6">
        <w:rPr>
          <w:rFonts w:ascii="Arial" w:hAnsi="Arial" w:cs="Arial"/>
          <w:sz w:val="20"/>
        </w:rPr>
        <w:t>εργοταξιακού</w:t>
      </w:r>
      <w:proofErr w:type="spellEnd"/>
      <w:r w:rsidRPr="003150C6">
        <w:rPr>
          <w:rFonts w:ascii="Arial" w:hAnsi="Arial" w:cs="Arial"/>
          <w:sz w:val="20"/>
        </w:rPr>
        <w:t xml:space="preserve"> γραφείου. </w:t>
      </w:r>
    </w:p>
    <w:p w:rsidR="00F10355" w:rsidRPr="003150C6" w:rsidRDefault="00F10355" w:rsidP="00F14234">
      <w:pPr>
        <w:pStyle w:val="para1"/>
        <w:tabs>
          <w:tab w:val="clear" w:pos="1021"/>
        </w:tabs>
        <w:ind w:firstLine="0"/>
        <w:rPr>
          <w:rFonts w:ascii="Arial" w:hAnsi="Arial" w:cs="Arial"/>
          <w:sz w:val="20"/>
        </w:rPr>
      </w:pPr>
    </w:p>
    <w:p w:rsidR="00F10355" w:rsidRPr="003150C6" w:rsidRDefault="00F10355" w:rsidP="00F14234">
      <w:pPr>
        <w:pStyle w:val="para1"/>
        <w:tabs>
          <w:tab w:val="clear" w:pos="1021"/>
        </w:tabs>
        <w:ind w:left="680" w:hanging="680"/>
        <w:rPr>
          <w:rFonts w:ascii="Arial" w:hAnsi="Arial" w:cs="Arial"/>
          <w:sz w:val="20"/>
        </w:rPr>
      </w:pPr>
      <w:r w:rsidRPr="003150C6">
        <w:rPr>
          <w:rFonts w:ascii="Arial" w:hAnsi="Arial" w:cs="Arial"/>
          <w:sz w:val="20"/>
        </w:rPr>
        <w:t>14.3</w:t>
      </w:r>
      <w:r w:rsidRPr="003150C6">
        <w:rPr>
          <w:rFonts w:ascii="Arial" w:hAnsi="Arial" w:cs="Arial"/>
          <w:sz w:val="20"/>
        </w:rPr>
        <w:tab/>
        <w:t xml:space="preserve">Προϊστάμενος του </w:t>
      </w:r>
      <w:proofErr w:type="spellStart"/>
      <w:r w:rsidRPr="003150C6">
        <w:rPr>
          <w:rFonts w:ascii="Arial" w:hAnsi="Arial" w:cs="Arial"/>
          <w:sz w:val="20"/>
        </w:rPr>
        <w:t>εργοταξιακού</w:t>
      </w:r>
      <w:proofErr w:type="spellEnd"/>
      <w:r w:rsidRPr="003150C6">
        <w:rPr>
          <w:rFonts w:ascii="Arial" w:hAnsi="Arial" w:cs="Arial"/>
          <w:sz w:val="20"/>
        </w:rPr>
        <w:t xml:space="preserve"> γραφείου (Διευθυντής Έργου) θα είναι έμπειρος Πολιτικός Μηχανικός ή Αρχιτέκτων Μηχανικός διπλωματούχος ΕΜΠ ή άλλης ισότιμης Σχολής,</w:t>
      </w:r>
      <w:r>
        <w:rPr>
          <w:rFonts w:ascii="Arial" w:hAnsi="Arial" w:cs="Arial"/>
          <w:sz w:val="20"/>
        </w:rPr>
        <w:t xml:space="preserve"> 15</w:t>
      </w:r>
      <w:r w:rsidRPr="003150C6">
        <w:rPr>
          <w:rFonts w:ascii="Arial" w:hAnsi="Arial" w:cs="Arial"/>
          <w:sz w:val="20"/>
        </w:rPr>
        <w:t>ετούς  τουλάχιστον πείρας, με κατασκευαστική πείρα σημαντικών κτιριακών έργων, που θα διορίζεται από τον Ανάδοχο ύστερα  από έγκριση της Υπηρεσίας. Είναι επιθυμητή η εμπειρία του εν λόγω Διευθυντή Έργου  σε μεταλλικές κατασκευές.</w:t>
      </w:r>
    </w:p>
    <w:p w:rsidR="00F10355" w:rsidRPr="003150C6" w:rsidRDefault="00F10355" w:rsidP="00F14234">
      <w:pPr>
        <w:pStyle w:val="para1"/>
        <w:tabs>
          <w:tab w:val="clear" w:pos="1021"/>
        </w:tabs>
        <w:rPr>
          <w:rFonts w:ascii="Arial" w:hAnsi="Arial" w:cs="Arial"/>
          <w:sz w:val="20"/>
        </w:rPr>
      </w:pPr>
    </w:p>
    <w:p w:rsidR="00F10355" w:rsidRPr="003150C6" w:rsidRDefault="00F10355" w:rsidP="00F14234">
      <w:pPr>
        <w:pStyle w:val="para1"/>
        <w:tabs>
          <w:tab w:val="clear" w:pos="1021"/>
        </w:tabs>
        <w:ind w:left="680" w:hanging="680"/>
        <w:rPr>
          <w:rFonts w:ascii="Arial" w:hAnsi="Arial" w:cs="Arial"/>
          <w:sz w:val="20"/>
        </w:rPr>
      </w:pPr>
      <w:r w:rsidRPr="003150C6">
        <w:rPr>
          <w:rFonts w:ascii="Arial" w:hAnsi="Arial" w:cs="Arial"/>
          <w:sz w:val="20"/>
        </w:rPr>
        <w:tab/>
        <w:t xml:space="preserve">Για την έγκριση του παραπάνω προτεινόμενου Διπλωματούχου Μηχανικού, ο Ανάδοχος θα υποβάλει στην Υπηρεσία όλες τις πληροφορίες, πιστοποιητικά και λοιπά λεπτομερή στοιχεία, που θα αφορούν τα προσόντα και την πείρα του. Η Υπηρεσία μπορεί κατά την απόλυτη κρίση της να μη δώσει την έγκρισή της για τον προτεινόμενο Μηχανικό, σε περίπτωση κατά την οποία θεωρήσει ότι αυτός δεν έχει τα απαραίτητα προσόντα και πείρα ή δεν είναι κατάλληλος για την παραπάνω θέση. Ο Προϊστάμενος του </w:t>
      </w:r>
      <w:proofErr w:type="spellStart"/>
      <w:r w:rsidRPr="003150C6">
        <w:rPr>
          <w:rFonts w:ascii="Arial" w:hAnsi="Arial" w:cs="Arial"/>
          <w:sz w:val="20"/>
        </w:rPr>
        <w:t>εργοταξιακού</w:t>
      </w:r>
      <w:proofErr w:type="spellEnd"/>
      <w:r w:rsidRPr="003150C6">
        <w:rPr>
          <w:rFonts w:ascii="Arial" w:hAnsi="Arial" w:cs="Arial"/>
          <w:sz w:val="20"/>
        </w:rPr>
        <w:t xml:space="preserve"> γραφείου οφείλει να ομιλεί, διαβάζει και γράφει άριστα την  Ελληνική γλώσσα. Σε αντίθετη περίπτωση θα υπάρχει μόνιμα τεχνικός διερμηνέας. </w:t>
      </w:r>
    </w:p>
    <w:p w:rsidR="00F10355" w:rsidRPr="003150C6" w:rsidRDefault="00F10355">
      <w:pPr>
        <w:pStyle w:val="para1"/>
        <w:rPr>
          <w:rFonts w:ascii="Arial" w:hAnsi="Arial" w:cs="Arial"/>
          <w:sz w:val="20"/>
        </w:rPr>
      </w:pPr>
    </w:p>
    <w:p w:rsidR="00F10355" w:rsidRPr="003150C6" w:rsidRDefault="00F10355" w:rsidP="00F14234">
      <w:pPr>
        <w:pStyle w:val="para1"/>
        <w:tabs>
          <w:tab w:val="clear" w:pos="1021"/>
        </w:tabs>
        <w:ind w:left="680" w:hanging="680"/>
        <w:rPr>
          <w:rFonts w:ascii="Arial" w:hAnsi="Arial" w:cs="Arial"/>
          <w:sz w:val="20"/>
        </w:rPr>
      </w:pPr>
      <w:r w:rsidRPr="003150C6">
        <w:rPr>
          <w:rFonts w:ascii="Arial" w:hAnsi="Arial" w:cs="Arial"/>
          <w:sz w:val="20"/>
        </w:rPr>
        <w:tab/>
        <w:t xml:space="preserve">Ο Προϊστάμενος του </w:t>
      </w:r>
      <w:proofErr w:type="spellStart"/>
      <w:r w:rsidRPr="003150C6">
        <w:rPr>
          <w:rFonts w:ascii="Arial" w:hAnsi="Arial" w:cs="Arial"/>
          <w:sz w:val="20"/>
        </w:rPr>
        <w:t>εργοταξιακού</w:t>
      </w:r>
      <w:proofErr w:type="spellEnd"/>
      <w:r w:rsidRPr="003150C6">
        <w:rPr>
          <w:rFonts w:ascii="Arial" w:hAnsi="Arial" w:cs="Arial"/>
          <w:sz w:val="20"/>
        </w:rPr>
        <w:t xml:space="preserve"> γραφείου θα είναι αποκλειστικής απασχόλησης για το  υπόψη έργο και η απουσία του από το εργοτάξιο θα είναι αιτιολογημένη και θα οφείλεται μόνο σε λόγους που έχουν  να κάνουν με εκτός εργοταξίου απασχόληση που αφορά στο υπόψη έργο. </w:t>
      </w:r>
    </w:p>
    <w:p w:rsidR="00F10355" w:rsidRPr="003150C6" w:rsidRDefault="00F10355">
      <w:pPr>
        <w:pStyle w:val="para1"/>
        <w:rPr>
          <w:rFonts w:ascii="Arial" w:hAnsi="Arial" w:cs="Arial"/>
          <w:sz w:val="20"/>
        </w:rPr>
      </w:pPr>
    </w:p>
    <w:p w:rsidR="00F10355" w:rsidRPr="003150C6" w:rsidRDefault="00F10355" w:rsidP="00E13EB3">
      <w:pPr>
        <w:pStyle w:val="para1"/>
        <w:tabs>
          <w:tab w:val="clear" w:pos="1021"/>
        </w:tabs>
        <w:ind w:left="680" w:hanging="680"/>
        <w:rPr>
          <w:rFonts w:ascii="Arial" w:hAnsi="Arial" w:cs="Arial"/>
          <w:sz w:val="20"/>
        </w:rPr>
      </w:pPr>
      <w:r w:rsidRPr="003150C6">
        <w:rPr>
          <w:rFonts w:ascii="Arial" w:hAnsi="Arial" w:cs="Arial"/>
          <w:sz w:val="20"/>
        </w:rPr>
        <w:tab/>
        <w:t xml:space="preserve">Όταν ο Προϊστάμενος του </w:t>
      </w:r>
      <w:proofErr w:type="spellStart"/>
      <w:r w:rsidRPr="003150C6">
        <w:rPr>
          <w:rFonts w:ascii="Arial" w:hAnsi="Arial" w:cs="Arial"/>
          <w:sz w:val="20"/>
        </w:rPr>
        <w:t>εργοταξιακού</w:t>
      </w:r>
      <w:proofErr w:type="spellEnd"/>
      <w:r w:rsidRPr="003150C6">
        <w:rPr>
          <w:rFonts w:ascii="Arial" w:hAnsi="Arial" w:cs="Arial"/>
          <w:sz w:val="20"/>
        </w:rPr>
        <w:t xml:space="preserve"> γραφείου απουσιάζει ως ανωτέρω, θα υπάρχει στο εργοτάξιο ο αναπληρωτής του που θα είναι μηχανικός εκ του υπολοίπου προσωπικού και θα έχει εγκριθεί από την Υπηρεσία.</w:t>
      </w:r>
    </w:p>
    <w:p w:rsidR="00F10355" w:rsidRPr="003150C6" w:rsidRDefault="00F10355">
      <w:pPr>
        <w:pStyle w:val="para1"/>
        <w:rPr>
          <w:rFonts w:ascii="Arial" w:hAnsi="Arial" w:cs="Arial"/>
          <w:sz w:val="20"/>
        </w:rPr>
      </w:pPr>
    </w:p>
    <w:p w:rsidR="00F10355" w:rsidRPr="003150C6" w:rsidRDefault="00F10355" w:rsidP="00E13EB3">
      <w:pPr>
        <w:pStyle w:val="para1"/>
        <w:tabs>
          <w:tab w:val="clear" w:pos="1021"/>
        </w:tabs>
        <w:ind w:left="680" w:hanging="680"/>
        <w:rPr>
          <w:rFonts w:ascii="Arial" w:hAnsi="Arial" w:cs="Arial"/>
          <w:sz w:val="20"/>
        </w:rPr>
      </w:pPr>
      <w:r w:rsidRPr="003150C6">
        <w:rPr>
          <w:rFonts w:ascii="Arial" w:hAnsi="Arial" w:cs="Arial"/>
          <w:sz w:val="20"/>
        </w:rPr>
        <w:t>14.4</w:t>
      </w:r>
      <w:r w:rsidRPr="003150C6">
        <w:rPr>
          <w:rFonts w:ascii="Arial" w:hAnsi="Arial" w:cs="Arial"/>
          <w:sz w:val="20"/>
        </w:rPr>
        <w:tab/>
        <w:t xml:space="preserve">Ο Προϊστάμενος του </w:t>
      </w:r>
      <w:proofErr w:type="spellStart"/>
      <w:r w:rsidRPr="003150C6">
        <w:rPr>
          <w:rFonts w:ascii="Arial" w:hAnsi="Arial" w:cs="Arial"/>
          <w:sz w:val="20"/>
        </w:rPr>
        <w:t>εργοταξιακού</w:t>
      </w:r>
      <w:proofErr w:type="spellEnd"/>
      <w:r w:rsidRPr="003150C6">
        <w:rPr>
          <w:rFonts w:ascii="Arial" w:hAnsi="Arial" w:cs="Arial"/>
          <w:sz w:val="20"/>
        </w:rPr>
        <w:t xml:space="preserve"> γραφείου θα είναι πλήρως εξουσιοδοτημένος με συμβολαιογραφικό πληρεξούσιο να εκπροσωπεί τον Ανάδοχο σε όλα τα θέματα του εργοταξίου περιλαμβανομένης  της παραλαβής των εντολών, ειδοποιήσεων, οδηγιών ή παρατηρήσεων της Υπηρεσίας επί τόπου του έργου και της υπογραφής κάθε εγγράφου και στοιχείου, που η υπογραφή του προβλέπεται επί τόπου του έργου (παραλαβές, επιμετρήσεις,  ημερολόγια κλπ). </w:t>
      </w:r>
    </w:p>
    <w:p w:rsidR="00F10355" w:rsidRPr="003150C6" w:rsidRDefault="00F10355">
      <w:pPr>
        <w:pStyle w:val="para1"/>
        <w:rPr>
          <w:rFonts w:ascii="Arial" w:hAnsi="Arial" w:cs="Arial"/>
          <w:sz w:val="20"/>
        </w:rPr>
      </w:pPr>
    </w:p>
    <w:p w:rsidR="00F10355" w:rsidRPr="003150C6" w:rsidRDefault="00F10355" w:rsidP="00E13EB3">
      <w:pPr>
        <w:pStyle w:val="para1"/>
        <w:tabs>
          <w:tab w:val="clear" w:pos="1021"/>
        </w:tabs>
        <w:ind w:left="680" w:hanging="680"/>
        <w:rPr>
          <w:rFonts w:ascii="Arial" w:hAnsi="Arial" w:cs="Arial"/>
          <w:sz w:val="20"/>
        </w:rPr>
      </w:pPr>
      <w:r w:rsidRPr="003150C6">
        <w:rPr>
          <w:rFonts w:ascii="Arial" w:hAnsi="Arial" w:cs="Arial"/>
          <w:sz w:val="20"/>
        </w:rPr>
        <w:t>14.5</w:t>
      </w:r>
      <w:r w:rsidRPr="003150C6">
        <w:rPr>
          <w:rFonts w:ascii="Arial" w:hAnsi="Arial" w:cs="Arial"/>
          <w:sz w:val="20"/>
        </w:rPr>
        <w:tab/>
        <w:t xml:space="preserve">Ο Προϊστάμενος του </w:t>
      </w:r>
      <w:proofErr w:type="spellStart"/>
      <w:r w:rsidRPr="003150C6">
        <w:rPr>
          <w:rFonts w:ascii="Arial" w:hAnsi="Arial" w:cs="Arial"/>
          <w:sz w:val="20"/>
        </w:rPr>
        <w:t>εργοταξιακού</w:t>
      </w:r>
      <w:proofErr w:type="spellEnd"/>
      <w:r w:rsidRPr="003150C6">
        <w:rPr>
          <w:rFonts w:ascii="Arial" w:hAnsi="Arial" w:cs="Arial"/>
          <w:sz w:val="20"/>
        </w:rPr>
        <w:t xml:space="preserve"> γραφείου είναι αρμόδιος για την έντεχνη, άρτια και ασφαλή εκτέλεση των εργασιών και για τη λήψη και εφαρμογή των απαιτούμενων  μέτρων προστασίας και ασφάλειας  των εργαζομένων στο έργο, καθώς και κάθε τρίτου. </w:t>
      </w:r>
    </w:p>
    <w:p w:rsidR="00F10355" w:rsidRPr="003150C6" w:rsidRDefault="00F10355" w:rsidP="00E13EB3">
      <w:pPr>
        <w:pStyle w:val="para1"/>
        <w:tabs>
          <w:tab w:val="clear" w:pos="1021"/>
        </w:tabs>
        <w:ind w:left="709"/>
        <w:rPr>
          <w:rFonts w:ascii="Arial" w:hAnsi="Arial" w:cs="Arial"/>
          <w:sz w:val="20"/>
        </w:rPr>
      </w:pPr>
      <w:r w:rsidRPr="003150C6">
        <w:rPr>
          <w:rFonts w:ascii="Arial" w:hAnsi="Arial" w:cs="Arial"/>
          <w:sz w:val="20"/>
        </w:rPr>
        <w:tab/>
        <w:t>Γι’ αυτό ο Προϊστάμενος αυτός πρέπει να υποβάλει στην Υπηρεσία υπεύθυνη δήλωση, με την οποία να αποδέχεται  το διορισμό και τις ευθύνες του.</w:t>
      </w:r>
    </w:p>
    <w:p w:rsidR="00F10355" w:rsidRPr="003150C6" w:rsidRDefault="00F10355" w:rsidP="00A10D78">
      <w:pPr>
        <w:pStyle w:val="para1"/>
        <w:tabs>
          <w:tab w:val="clear" w:pos="1021"/>
        </w:tabs>
        <w:ind w:left="709" w:hanging="709"/>
        <w:rPr>
          <w:rFonts w:ascii="Arial" w:hAnsi="Arial" w:cs="Arial"/>
          <w:sz w:val="20"/>
        </w:rPr>
      </w:pPr>
    </w:p>
    <w:p w:rsidR="00F10355" w:rsidRPr="003150C6" w:rsidRDefault="00F10355" w:rsidP="00D46524">
      <w:pPr>
        <w:ind w:left="1418" w:hanging="1418"/>
        <w:rPr>
          <w:rFonts w:ascii="Arial" w:hAnsi="Arial" w:cs="Arial"/>
          <w:b/>
          <w:u w:val="single"/>
        </w:rPr>
      </w:pPr>
    </w:p>
    <w:p w:rsidR="00F10355" w:rsidRPr="003150C6" w:rsidRDefault="00F10355" w:rsidP="00D46524">
      <w:pPr>
        <w:ind w:left="1418" w:hanging="1418"/>
        <w:rPr>
          <w:rFonts w:ascii="Arial" w:hAnsi="Arial" w:cs="Arial"/>
          <w:b/>
          <w:u w:val="single"/>
        </w:rPr>
      </w:pPr>
      <w:r w:rsidRPr="003150C6">
        <w:rPr>
          <w:rFonts w:ascii="Arial" w:hAnsi="Arial" w:cs="Arial"/>
          <w:b/>
          <w:u w:val="single"/>
        </w:rPr>
        <w:t xml:space="preserve">ΑΡΘΡΟ  15ο :  ΕΚΛΟΓΗ ΤΟΥ ΠΡΟΣΩΠΙΚΟΥ ΤΟΥ ΑΝΑΔΟΧΟΥ – ΕΙΔΙΚΕΣ ΥΠΟΧΡΕΩΣΕΙΣ ΣΕ ΠΡΟΣΩΠΙΚΟ </w:t>
      </w:r>
    </w:p>
    <w:p w:rsidR="00F10355" w:rsidRPr="003150C6" w:rsidRDefault="00F10355">
      <w:pPr>
        <w:rPr>
          <w:rFonts w:ascii="Arial" w:hAnsi="Arial" w:cs="Arial"/>
          <w:b/>
          <w:u w:val="single"/>
        </w:rPr>
      </w:pPr>
    </w:p>
    <w:p w:rsidR="00F10355" w:rsidRPr="003150C6" w:rsidRDefault="00F10355">
      <w:pPr>
        <w:pStyle w:val="a6"/>
        <w:rPr>
          <w:rFonts w:cs="Arial"/>
          <w:sz w:val="20"/>
        </w:rPr>
      </w:pPr>
      <w:r w:rsidRPr="003150C6">
        <w:rPr>
          <w:rFonts w:cs="Arial"/>
          <w:sz w:val="20"/>
        </w:rPr>
        <w:t xml:space="preserve">Πέρα από όσα αναφέρονται στα άρθρα </w:t>
      </w:r>
      <w:r>
        <w:rPr>
          <w:rFonts w:cs="Arial"/>
          <w:sz w:val="20"/>
        </w:rPr>
        <w:t>37, 38 και στην παρ. 4 του άρθρου 46 του Ν.3669/08,</w:t>
      </w:r>
      <w:r w:rsidRPr="003150C6">
        <w:rPr>
          <w:rFonts w:cs="Arial"/>
          <w:sz w:val="20"/>
        </w:rPr>
        <w:t xml:space="preserve"> σχετικά με το προσωπικό</w:t>
      </w:r>
      <w:r>
        <w:rPr>
          <w:rFonts w:cs="Arial"/>
          <w:sz w:val="20"/>
        </w:rPr>
        <w:t xml:space="preserve"> και την στελέχωση του εργοταξίου  ισχύει</w:t>
      </w:r>
      <w:r w:rsidRPr="003150C6">
        <w:rPr>
          <w:rFonts w:cs="Arial"/>
          <w:sz w:val="20"/>
        </w:rPr>
        <w:t xml:space="preserve"> και </w:t>
      </w:r>
      <w:r>
        <w:rPr>
          <w:rFonts w:cs="Arial"/>
          <w:sz w:val="20"/>
        </w:rPr>
        <w:t xml:space="preserve">η εγκύκλιος 26 αριθ. </w:t>
      </w:r>
      <w:proofErr w:type="spellStart"/>
      <w:r>
        <w:rPr>
          <w:rFonts w:cs="Arial"/>
          <w:sz w:val="20"/>
        </w:rPr>
        <w:t>Πρωτ</w:t>
      </w:r>
      <w:proofErr w:type="spellEnd"/>
      <w:r>
        <w:rPr>
          <w:rFonts w:cs="Arial"/>
          <w:sz w:val="20"/>
        </w:rPr>
        <w:t>. Δ17α/04/51/Φ.5.3./24-6-1994 του ΥΠΕΧΩΔΕ, με την οποία είναι υποχρεωμένος να συμμορφωθεί κατά την σύνταξη και υποβολή του οργανογράμματος εργοταξίου.</w:t>
      </w:r>
    </w:p>
    <w:p w:rsidR="00F10355" w:rsidRPr="003150C6" w:rsidRDefault="00F10355">
      <w:pPr>
        <w:pStyle w:val="para1"/>
        <w:rPr>
          <w:rFonts w:ascii="Arial" w:hAnsi="Arial" w:cs="Arial"/>
          <w:sz w:val="20"/>
        </w:rPr>
      </w:pPr>
    </w:p>
    <w:p w:rsidR="00F10355" w:rsidRPr="003150C6" w:rsidRDefault="00F10355" w:rsidP="00911B0A">
      <w:pPr>
        <w:pStyle w:val="para1"/>
        <w:tabs>
          <w:tab w:val="clear" w:pos="1021"/>
        </w:tabs>
        <w:ind w:left="680" w:hanging="680"/>
        <w:rPr>
          <w:rFonts w:ascii="Arial" w:hAnsi="Arial" w:cs="Arial"/>
          <w:sz w:val="20"/>
        </w:rPr>
      </w:pPr>
      <w:r w:rsidRPr="003150C6">
        <w:rPr>
          <w:rFonts w:ascii="Arial" w:hAnsi="Arial" w:cs="Arial"/>
          <w:sz w:val="20"/>
        </w:rPr>
        <w:t>15.1</w:t>
      </w:r>
      <w:r w:rsidRPr="003150C6">
        <w:rPr>
          <w:rFonts w:ascii="Arial" w:hAnsi="Arial" w:cs="Arial"/>
          <w:sz w:val="20"/>
        </w:rPr>
        <w:tab/>
        <w:t xml:space="preserve">Ο Ανάδοχος εκτός από τον διορισμό του Προϊσταμένου του </w:t>
      </w:r>
      <w:proofErr w:type="spellStart"/>
      <w:r w:rsidRPr="003150C6">
        <w:rPr>
          <w:rFonts w:ascii="Arial" w:hAnsi="Arial" w:cs="Arial"/>
          <w:sz w:val="20"/>
        </w:rPr>
        <w:t>εργοταξιακού</w:t>
      </w:r>
      <w:proofErr w:type="spellEnd"/>
      <w:r w:rsidRPr="003150C6">
        <w:rPr>
          <w:rFonts w:ascii="Arial" w:hAnsi="Arial" w:cs="Arial"/>
          <w:sz w:val="20"/>
        </w:rPr>
        <w:t xml:space="preserve"> γραφείου και του αναπληρωτή  του, υποχρεούται να στελεχώσει μονίμως τα γραφεία του στο εργοτάξιο με επιτελείο από ειδικευμένο και έμπειρο προσωπικό αναγκαίο για την διεύθυνση, παρακολούθηση και εκτέλεση των επί μέρους τμημάτων του έργου. Στη στελέχωση αυτή θα  περιλαμβάνεται αρμόδιος συντονιστής Υγείας και Ασφάλειας και υπεύθυνος ποιοτικού ελέγχου.</w:t>
      </w:r>
      <w:r>
        <w:rPr>
          <w:rFonts w:ascii="Arial" w:hAnsi="Arial" w:cs="Arial"/>
          <w:sz w:val="20"/>
        </w:rPr>
        <w:t xml:space="preserve"> </w:t>
      </w:r>
      <w:r w:rsidRPr="003150C6">
        <w:rPr>
          <w:rFonts w:ascii="Arial" w:hAnsi="Arial" w:cs="Arial"/>
          <w:sz w:val="20"/>
        </w:rPr>
        <w:t>Στο παραπάνω προσωπικό θα περιλαμβάνονται απαραίτητα για το εργοτάξιο κατ' ελάχιστον τα παρακάτω :</w:t>
      </w:r>
    </w:p>
    <w:p w:rsidR="00F10355" w:rsidRPr="003150C6" w:rsidRDefault="00F10355">
      <w:pPr>
        <w:ind w:left="1430" w:hanging="1430"/>
        <w:jc w:val="both"/>
        <w:rPr>
          <w:rFonts w:ascii="Arial" w:hAnsi="Arial" w:cs="Arial"/>
        </w:rPr>
      </w:pPr>
      <w:r w:rsidRPr="003150C6">
        <w:rPr>
          <w:rFonts w:ascii="Arial" w:hAnsi="Arial" w:cs="Arial"/>
        </w:rPr>
        <w:tab/>
        <w:t xml:space="preserve">  </w:t>
      </w:r>
      <w:r w:rsidRPr="003150C6">
        <w:rPr>
          <w:rFonts w:ascii="Arial" w:hAnsi="Arial" w:cs="Arial"/>
        </w:rPr>
        <w:tab/>
      </w:r>
    </w:p>
    <w:p w:rsidR="00F10355" w:rsidRDefault="00F10355" w:rsidP="00D46524">
      <w:pPr>
        <w:pStyle w:val="para1"/>
        <w:tabs>
          <w:tab w:val="clear" w:pos="1021"/>
        </w:tabs>
        <w:ind w:left="1134" w:hanging="425"/>
        <w:rPr>
          <w:rFonts w:ascii="Arial" w:hAnsi="Arial" w:cs="Arial"/>
          <w:sz w:val="20"/>
        </w:rPr>
      </w:pPr>
      <w:r>
        <w:rPr>
          <w:rFonts w:ascii="Arial" w:hAnsi="Arial" w:cs="Arial"/>
          <w:sz w:val="20"/>
        </w:rPr>
        <w:lastRenderedPageBreak/>
        <w:t xml:space="preserve">  </w:t>
      </w:r>
      <w:r w:rsidRPr="003150C6">
        <w:rPr>
          <w:rFonts w:ascii="Arial" w:hAnsi="Arial" w:cs="Arial"/>
          <w:sz w:val="20"/>
        </w:rPr>
        <w:t>α)</w:t>
      </w:r>
      <w:r>
        <w:rPr>
          <w:rFonts w:ascii="Arial" w:hAnsi="Arial" w:cs="Arial"/>
          <w:sz w:val="20"/>
        </w:rPr>
        <w:t xml:space="preserve"> Δύο Πολιτικοί Μηχανικοί διπλωματούχοι ΕΜΠ ή άλλης ισότιμης Σχολής, 10ετούς τουλάχιστον εμπειρίας για όλο το διάστημα των εγκαταστάσεων, με πλήρη και αποκλειστική απασχόληση στο έργο.</w:t>
      </w:r>
      <w:r w:rsidRPr="003150C6">
        <w:rPr>
          <w:rFonts w:ascii="Arial" w:hAnsi="Arial" w:cs="Arial"/>
          <w:sz w:val="20"/>
        </w:rPr>
        <w:tab/>
      </w:r>
    </w:p>
    <w:p w:rsidR="00F10355" w:rsidRDefault="00F10355" w:rsidP="00D46524">
      <w:pPr>
        <w:pStyle w:val="para1"/>
        <w:tabs>
          <w:tab w:val="clear" w:pos="1021"/>
        </w:tabs>
        <w:ind w:left="1134" w:hanging="425"/>
        <w:rPr>
          <w:rFonts w:ascii="Arial" w:hAnsi="Arial" w:cs="Arial"/>
          <w:sz w:val="20"/>
        </w:rPr>
      </w:pPr>
    </w:p>
    <w:p w:rsidR="00F10355" w:rsidRDefault="00F10355" w:rsidP="00D46524">
      <w:pPr>
        <w:pStyle w:val="para1"/>
        <w:tabs>
          <w:tab w:val="clear" w:pos="1021"/>
        </w:tabs>
        <w:ind w:left="1134" w:hanging="425"/>
        <w:rPr>
          <w:rFonts w:ascii="Arial" w:hAnsi="Arial" w:cs="Arial"/>
          <w:sz w:val="20"/>
        </w:rPr>
      </w:pPr>
      <w:r>
        <w:rPr>
          <w:rFonts w:ascii="Arial" w:hAnsi="Arial" w:cs="Arial"/>
          <w:sz w:val="20"/>
        </w:rPr>
        <w:t xml:space="preserve">   β) Δύο Αρχιτέκτονες Μηχανικοί διπλωματούχοι ΕΜΠ ή άλλης ισότιμης Σχολής, 10ετούς τουλάχιστον εμπειρίας για όλο το διάστημα των εγκαταστάσεων, με πλήρη και αποκλειστική απασχόληση στο έργο.</w:t>
      </w:r>
    </w:p>
    <w:p w:rsidR="00F10355" w:rsidRDefault="00F10355" w:rsidP="00D46524">
      <w:pPr>
        <w:pStyle w:val="para1"/>
        <w:tabs>
          <w:tab w:val="clear" w:pos="1021"/>
        </w:tabs>
        <w:ind w:left="1134" w:hanging="425"/>
        <w:rPr>
          <w:rFonts w:ascii="Arial" w:hAnsi="Arial" w:cs="Arial"/>
          <w:sz w:val="20"/>
        </w:rPr>
      </w:pPr>
      <w:r w:rsidRPr="003150C6">
        <w:rPr>
          <w:rFonts w:ascii="Arial" w:hAnsi="Arial" w:cs="Arial"/>
          <w:sz w:val="20"/>
        </w:rPr>
        <w:tab/>
      </w:r>
      <w:r>
        <w:rPr>
          <w:rFonts w:ascii="Arial" w:hAnsi="Arial" w:cs="Arial"/>
          <w:sz w:val="20"/>
        </w:rPr>
        <w:t xml:space="preserve">  </w:t>
      </w:r>
    </w:p>
    <w:p w:rsidR="00F10355" w:rsidRDefault="00F10355" w:rsidP="00D46524">
      <w:pPr>
        <w:pStyle w:val="para1"/>
        <w:tabs>
          <w:tab w:val="clear" w:pos="1021"/>
        </w:tabs>
        <w:ind w:left="1134" w:hanging="425"/>
        <w:rPr>
          <w:rFonts w:ascii="Arial" w:hAnsi="Arial" w:cs="Arial"/>
          <w:sz w:val="20"/>
        </w:rPr>
      </w:pPr>
      <w:r>
        <w:rPr>
          <w:rFonts w:ascii="Arial" w:hAnsi="Arial" w:cs="Arial"/>
          <w:sz w:val="20"/>
        </w:rPr>
        <w:t xml:space="preserve">   γ) </w:t>
      </w:r>
      <w:r w:rsidRPr="003150C6">
        <w:rPr>
          <w:rFonts w:ascii="Arial" w:hAnsi="Arial" w:cs="Arial"/>
          <w:sz w:val="20"/>
        </w:rPr>
        <w:t xml:space="preserve">Ένας Μηχανολόγος-Ηλεκτρολόγος Μηχανικός διπλωματούχος ΕΜΠ ή άλλης ισότιμης Σχολής, </w:t>
      </w:r>
      <w:r>
        <w:rPr>
          <w:rFonts w:ascii="Arial" w:hAnsi="Arial" w:cs="Arial"/>
          <w:sz w:val="20"/>
        </w:rPr>
        <w:t>15</w:t>
      </w:r>
      <w:r w:rsidRPr="003150C6">
        <w:rPr>
          <w:rFonts w:ascii="Arial" w:hAnsi="Arial" w:cs="Arial"/>
          <w:sz w:val="20"/>
        </w:rPr>
        <w:t xml:space="preserve">ετούς τουλάχιστον εμπειρίας για όλο το διάστημα των εγκαταστάσεων, με πλήρη και αποκλειστική απασχόληση στο έργο, που θα είναι ο αναπληρωτής του Προϊσταμένου του </w:t>
      </w:r>
      <w:proofErr w:type="spellStart"/>
      <w:r w:rsidRPr="003150C6">
        <w:rPr>
          <w:rFonts w:ascii="Arial" w:hAnsi="Arial" w:cs="Arial"/>
          <w:sz w:val="20"/>
        </w:rPr>
        <w:t>εργοταξιακού</w:t>
      </w:r>
      <w:proofErr w:type="spellEnd"/>
      <w:r w:rsidRPr="003150C6">
        <w:rPr>
          <w:rFonts w:ascii="Arial" w:hAnsi="Arial" w:cs="Arial"/>
          <w:sz w:val="20"/>
        </w:rPr>
        <w:t xml:space="preserve"> γραφείου, σε περίπτωση απουσίας του. </w:t>
      </w:r>
    </w:p>
    <w:p w:rsidR="00F10355" w:rsidRDefault="00F10355" w:rsidP="00D46524">
      <w:pPr>
        <w:pStyle w:val="para1"/>
        <w:tabs>
          <w:tab w:val="clear" w:pos="1021"/>
        </w:tabs>
        <w:ind w:left="1134" w:hanging="425"/>
        <w:rPr>
          <w:rFonts w:ascii="Arial" w:hAnsi="Arial" w:cs="Arial"/>
          <w:sz w:val="20"/>
        </w:rPr>
      </w:pPr>
    </w:p>
    <w:p w:rsidR="00F10355" w:rsidRDefault="00F10355" w:rsidP="001B5A9F">
      <w:pPr>
        <w:pStyle w:val="para1"/>
        <w:tabs>
          <w:tab w:val="clear" w:pos="1021"/>
        </w:tabs>
        <w:ind w:left="1134" w:hanging="425"/>
        <w:rPr>
          <w:rFonts w:ascii="Arial" w:hAnsi="Arial" w:cs="Arial"/>
          <w:sz w:val="20"/>
        </w:rPr>
      </w:pPr>
      <w:r>
        <w:rPr>
          <w:rFonts w:ascii="Arial" w:hAnsi="Arial" w:cs="Arial"/>
          <w:sz w:val="20"/>
        </w:rPr>
        <w:t xml:space="preserve">   δ) </w:t>
      </w:r>
      <w:r w:rsidRPr="003150C6">
        <w:rPr>
          <w:rFonts w:ascii="Arial" w:hAnsi="Arial" w:cs="Arial"/>
          <w:sz w:val="20"/>
        </w:rPr>
        <w:t xml:space="preserve">Ένας Μηχανολόγος-Ηλεκτρολόγος Μηχανικός διπλωματούχος ΕΜΠ ή άλλης ισότιμης Σχολής, </w:t>
      </w:r>
      <w:r>
        <w:rPr>
          <w:rFonts w:ascii="Arial" w:hAnsi="Arial" w:cs="Arial"/>
          <w:sz w:val="20"/>
        </w:rPr>
        <w:t>10</w:t>
      </w:r>
      <w:r w:rsidRPr="003150C6">
        <w:rPr>
          <w:rFonts w:ascii="Arial" w:hAnsi="Arial" w:cs="Arial"/>
          <w:sz w:val="20"/>
        </w:rPr>
        <w:t>ετούς τουλάχιστον εμπειρίας για όλο το διάστημα των εγκαταστάσεων, με πλήρη και αποκλειστική απασχόληση στο έργο</w:t>
      </w:r>
      <w:r>
        <w:rPr>
          <w:rFonts w:ascii="Arial" w:hAnsi="Arial" w:cs="Arial"/>
          <w:sz w:val="20"/>
        </w:rPr>
        <w:t>.</w:t>
      </w:r>
      <w:r w:rsidRPr="003150C6">
        <w:rPr>
          <w:rFonts w:ascii="Arial" w:hAnsi="Arial" w:cs="Arial"/>
          <w:sz w:val="20"/>
        </w:rPr>
        <w:t xml:space="preserve"> </w:t>
      </w:r>
    </w:p>
    <w:p w:rsidR="00F10355" w:rsidRPr="003150C6" w:rsidRDefault="00F10355" w:rsidP="0013301D">
      <w:pPr>
        <w:pStyle w:val="para1"/>
        <w:tabs>
          <w:tab w:val="clear" w:pos="1021"/>
        </w:tabs>
        <w:ind w:left="0" w:firstLine="0"/>
        <w:rPr>
          <w:rFonts w:ascii="Arial" w:hAnsi="Arial" w:cs="Arial"/>
          <w:sz w:val="20"/>
        </w:rPr>
      </w:pPr>
    </w:p>
    <w:p w:rsidR="00F10355" w:rsidRDefault="00F10355" w:rsidP="0080283F">
      <w:pPr>
        <w:pStyle w:val="para1"/>
        <w:tabs>
          <w:tab w:val="clear" w:pos="1021"/>
        </w:tabs>
        <w:ind w:left="1134" w:hanging="425"/>
        <w:rPr>
          <w:rFonts w:ascii="Arial" w:hAnsi="Arial" w:cs="Arial"/>
          <w:sz w:val="20"/>
        </w:rPr>
      </w:pPr>
      <w:r>
        <w:rPr>
          <w:rFonts w:ascii="Arial" w:hAnsi="Arial" w:cs="Arial"/>
          <w:sz w:val="20"/>
        </w:rPr>
        <w:t xml:space="preserve">   ε)</w:t>
      </w:r>
      <w:r>
        <w:rPr>
          <w:rFonts w:ascii="Arial" w:hAnsi="Arial" w:cs="Arial"/>
          <w:sz w:val="20"/>
        </w:rPr>
        <w:tab/>
        <w:t>Ένας Πολιτικός Μηχανικός</w:t>
      </w:r>
      <w:r w:rsidRPr="00997EF8">
        <w:rPr>
          <w:rFonts w:ascii="Arial" w:hAnsi="Arial" w:cs="Arial"/>
          <w:sz w:val="20"/>
        </w:rPr>
        <w:t xml:space="preserve"> </w:t>
      </w:r>
      <w:r w:rsidRPr="003150C6">
        <w:rPr>
          <w:rFonts w:ascii="Arial" w:hAnsi="Arial" w:cs="Arial"/>
          <w:sz w:val="20"/>
        </w:rPr>
        <w:t>διπλωματούχος ΕΜΠ ή άλλης ισότιμης Σχολής</w:t>
      </w:r>
      <w:r>
        <w:rPr>
          <w:rFonts w:ascii="Arial" w:hAnsi="Arial" w:cs="Arial"/>
          <w:sz w:val="20"/>
        </w:rPr>
        <w:t>, ο οποίος θα είναι αποκλειστικά υπεύθυνος για τη σύνταξη και τήρηση του Προγράμματος Ποιότητας Έργου (Π.Π.Ε.).</w:t>
      </w:r>
    </w:p>
    <w:p w:rsidR="00F10355" w:rsidRDefault="00F10355" w:rsidP="0080283F">
      <w:pPr>
        <w:pStyle w:val="para1"/>
        <w:tabs>
          <w:tab w:val="clear" w:pos="1021"/>
        </w:tabs>
        <w:ind w:left="1134" w:hanging="425"/>
        <w:rPr>
          <w:rFonts w:ascii="Arial" w:hAnsi="Arial" w:cs="Arial"/>
          <w:sz w:val="20"/>
        </w:rPr>
      </w:pPr>
    </w:p>
    <w:p w:rsidR="00F10355" w:rsidRPr="003150C6" w:rsidRDefault="00F10355" w:rsidP="00997EF8">
      <w:pPr>
        <w:pStyle w:val="para1"/>
        <w:tabs>
          <w:tab w:val="clear" w:pos="1021"/>
        </w:tabs>
        <w:rPr>
          <w:rFonts w:ascii="Arial" w:hAnsi="Arial" w:cs="Arial"/>
          <w:sz w:val="20"/>
        </w:rPr>
      </w:pPr>
      <w:r>
        <w:rPr>
          <w:rFonts w:ascii="Arial" w:hAnsi="Arial" w:cs="Arial"/>
          <w:sz w:val="20"/>
        </w:rPr>
        <w:t xml:space="preserve">             στ) Τρεις ( 3</w:t>
      </w:r>
      <w:r w:rsidRPr="003150C6">
        <w:rPr>
          <w:rFonts w:ascii="Arial" w:hAnsi="Arial" w:cs="Arial"/>
          <w:sz w:val="20"/>
        </w:rPr>
        <w:t xml:space="preserve">) τεχνολόγοι μηχανικοί δομικών έργων και </w:t>
      </w:r>
      <w:r>
        <w:rPr>
          <w:rFonts w:ascii="Arial" w:hAnsi="Arial" w:cs="Arial"/>
          <w:sz w:val="20"/>
        </w:rPr>
        <w:t>δύο (2</w:t>
      </w:r>
      <w:r w:rsidRPr="003150C6">
        <w:rPr>
          <w:rFonts w:ascii="Arial" w:hAnsi="Arial" w:cs="Arial"/>
          <w:sz w:val="20"/>
        </w:rPr>
        <w:t xml:space="preserve">) τεχνολόγος Η/Μ μηχανικός </w:t>
      </w:r>
      <w:r>
        <w:rPr>
          <w:rFonts w:ascii="Arial" w:hAnsi="Arial" w:cs="Arial"/>
          <w:sz w:val="20"/>
        </w:rPr>
        <w:t xml:space="preserve"> </w:t>
      </w:r>
      <w:r w:rsidRPr="003150C6">
        <w:rPr>
          <w:rFonts w:ascii="Arial" w:hAnsi="Arial" w:cs="Arial"/>
          <w:sz w:val="20"/>
        </w:rPr>
        <w:t>με ανάλογη εμπειρία σε οικοδομικά έργα και έργα οδοποιίας, με πλήρη και αποκλειστική απασχόληση στο έργο.</w:t>
      </w:r>
    </w:p>
    <w:p w:rsidR="00F10355" w:rsidRPr="003150C6" w:rsidRDefault="00F10355" w:rsidP="0080283F">
      <w:pPr>
        <w:pStyle w:val="para1"/>
        <w:tabs>
          <w:tab w:val="clear" w:pos="1021"/>
        </w:tabs>
        <w:ind w:left="1134" w:hanging="425"/>
        <w:rPr>
          <w:rFonts w:ascii="Arial" w:hAnsi="Arial" w:cs="Arial"/>
          <w:sz w:val="20"/>
        </w:rPr>
      </w:pPr>
    </w:p>
    <w:p w:rsidR="00F10355" w:rsidRPr="003150C6" w:rsidRDefault="00F10355" w:rsidP="003C415E">
      <w:pPr>
        <w:pStyle w:val="para1"/>
        <w:tabs>
          <w:tab w:val="clear" w:pos="1021"/>
        </w:tabs>
        <w:ind w:left="1134" w:hanging="425"/>
        <w:rPr>
          <w:rFonts w:ascii="Arial" w:hAnsi="Arial" w:cs="Arial"/>
          <w:sz w:val="20"/>
        </w:rPr>
      </w:pPr>
      <w:r>
        <w:rPr>
          <w:rFonts w:ascii="Arial" w:hAnsi="Arial" w:cs="Arial"/>
          <w:sz w:val="20"/>
        </w:rPr>
        <w:t xml:space="preserve">  ζ)</w:t>
      </w:r>
      <w:r>
        <w:rPr>
          <w:rFonts w:ascii="Arial" w:hAnsi="Arial" w:cs="Arial"/>
          <w:sz w:val="20"/>
        </w:rPr>
        <w:tab/>
        <w:t xml:space="preserve">Τρεις (3) </w:t>
      </w:r>
      <w:r w:rsidRPr="003150C6">
        <w:rPr>
          <w:rFonts w:ascii="Arial" w:hAnsi="Arial" w:cs="Arial"/>
          <w:sz w:val="20"/>
        </w:rPr>
        <w:t xml:space="preserve">έμπειροι εργοδηγοί, η συνεχής παρουσία των οποίων είναι απαραίτητη σε όλη την διάρκεια κατασκευής του έργου. Η συναρμολόγηση και ανέγερση </w:t>
      </w:r>
      <w:r>
        <w:rPr>
          <w:rFonts w:ascii="Arial" w:hAnsi="Arial" w:cs="Arial"/>
          <w:sz w:val="20"/>
        </w:rPr>
        <w:t>των φερουσών μεταλλικών κατασκευών</w:t>
      </w:r>
      <w:r w:rsidRPr="003150C6">
        <w:rPr>
          <w:rFonts w:ascii="Arial" w:hAnsi="Arial" w:cs="Arial"/>
          <w:sz w:val="20"/>
        </w:rPr>
        <w:t xml:space="preserve"> θα γίνεται από ειδικευμένα συνεργεία του εργοστασίου του κατασκευαστή του </w:t>
      </w:r>
      <w:proofErr w:type="spellStart"/>
      <w:r w:rsidRPr="003150C6">
        <w:rPr>
          <w:rFonts w:ascii="Arial" w:hAnsi="Arial" w:cs="Arial"/>
          <w:sz w:val="20"/>
        </w:rPr>
        <w:t>χωροδικτυώματος</w:t>
      </w:r>
      <w:proofErr w:type="spellEnd"/>
      <w:r w:rsidRPr="003150C6">
        <w:rPr>
          <w:rFonts w:ascii="Arial" w:hAnsi="Arial" w:cs="Arial"/>
          <w:sz w:val="20"/>
        </w:rPr>
        <w:t xml:space="preserve"> υπό την εποπτεία ειδικά εξουσιοδοτημένων και έμπειρων εργοδηγών με την ευθύνη του Αναδόχου.</w:t>
      </w:r>
      <w:r w:rsidRPr="003150C6">
        <w:rPr>
          <w:rFonts w:ascii="Arial" w:hAnsi="Arial" w:cs="Arial"/>
          <w:sz w:val="20"/>
        </w:rPr>
        <w:tab/>
        <w:t xml:space="preserve"> </w:t>
      </w:r>
    </w:p>
    <w:p w:rsidR="00F10355" w:rsidRPr="003150C6" w:rsidRDefault="00F10355" w:rsidP="00911B0A">
      <w:pPr>
        <w:pStyle w:val="para1"/>
        <w:tabs>
          <w:tab w:val="clear" w:pos="1021"/>
        </w:tabs>
        <w:ind w:left="0" w:firstLine="0"/>
        <w:rPr>
          <w:rFonts w:ascii="Arial" w:hAnsi="Arial" w:cs="Arial"/>
          <w:sz w:val="20"/>
        </w:rPr>
      </w:pPr>
    </w:p>
    <w:p w:rsidR="00F10355" w:rsidRPr="003150C6" w:rsidRDefault="00F10355" w:rsidP="0080283F">
      <w:pPr>
        <w:pStyle w:val="para1"/>
        <w:tabs>
          <w:tab w:val="clear" w:pos="1021"/>
        </w:tabs>
        <w:ind w:left="1134" w:hanging="425"/>
        <w:rPr>
          <w:rFonts w:ascii="Arial" w:hAnsi="Arial" w:cs="Arial"/>
          <w:sz w:val="20"/>
        </w:rPr>
      </w:pPr>
      <w:r>
        <w:rPr>
          <w:rFonts w:ascii="Arial" w:hAnsi="Arial" w:cs="Arial"/>
          <w:sz w:val="20"/>
        </w:rPr>
        <w:t xml:space="preserve">  η</w:t>
      </w:r>
      <w:r w:rsidRPr="003150C6">
        <w:rPr>
          <w:rFonts w:ascii="Arial" w:hAnsi="Arial" w:cs="Arial"/>
          <w:sz w:val="20"/>
        </w:rPr>
        <w:t>)</w:t>
      </w:r>
      <w:r w:rsidRPr="003150C6">
        <w:rPr>
          <w:rFonts w:ascii="Arial" w:hAnsi="Arial" w:cs="Arial"/>
          <w:sz w:val="20"/>
        </w:rPr>
        <w:tab/>
        <w:t xml:space="preserve">Σε περίπτωση που ο </w:t>
      </w:r>
      <w:proofErr w:type="spellStart"/>
      <w:r w:rsidRPr="003150C6">
        <w:rPr>
          <w:rFonts w:ascii="Arial" w:hAnsi="Arial" w:cs="Arial"/>
          <w:sz w:val="20"/>
        </w:rPr>
        <w:t>εργοταξιάρχης</w:t>
      </w:r>
      <w:proofErr w:type="spellEnd"/>
      <w:r w:rsidRPr="003150C6">
        <w:rPr>
          <w:rFonts w:ascii="Arial" w:hAnsi="Arial" w:cs="Arial"/>
          <w:sz w:val="20"/>
        </w:rPr>
        <w:t xml:space="preserve"> δεν έχει εμπειρία στις μεταλλικές κατασκευές, απαιτείται πολιτικός μηχανικός με εμπειρία στα μεταλλικά για το χρόνο που εκτελούνται εργασίες μεταλλικών κατασκευών.</w:t>
      </w:r>
    </w:p>
    <w:p w:rsidR="00F10355" w:rsidRPr="003150C6" w:rsidRDefault="00F10355" w:rsidP="0080283F">
      <w:pPr>
        <w:pStyle w:val="para1"/>
        <w:tabs>
          <w:tab w:val="clear" w:pos="1021"/>
        </w:tabs>
        <w:ind w:left="1134" w:hanging="425"/>
        <w:rPr>
          <w:rFonts w:ascii="Arial" w:hAnsi="Arial" w:cs="Arial"/>
          <w:sz w:val="20"/>
        </w:rPr>
      </w:pPr>
    </w:p>
    <w:p w:rsidR="00F10355" w:rsidRPr="003150C6" w:rsidRDefault="00F10355" w:rsidP="0080283F">
      <w:pPr>
        <w:pStyle w:val="para1"/>
        <w:tabs>
          <w:tab w:val="clear" w:pos="1021"/>
        </w:tabs>
        <w:ind w:left="1134" w:hanging="425"/>
        <w:rPr>
          <w:rFonts w:ascii="Arial" w:hAnsi="Arial" w:cs="Arial"/>
          <w:sz w:val="20"/>
        </w:rPr>
      </w:pPr>
      <w:r>
        <w:rPr>
          <w:rFonts w:ascii="Arial" w:hAnsi="Arial" w:cs="Arial"/>
          <w:sz w:val="20"/>
        </w:rPr>
        <w:t xml:space="preserve">  θ</w:t>
      </w:r>
      <w:r w:rsidRPr="003150C6">
        <w:rPr>
          <w:rFonts w:ascii="Arial" w:hAnsi="Arial" w:cs="Arial"/>
          <w:sz w:val="20"/>
        </w:rPr>
        <w:t xml:space="preserve">)  </w:t>
      </w:r>
      <w:r w:rsidRPr="003150C6">
        <w:rPr>
          <w:rFonts w:ascii="Arial" w:hAnsi="Arial" w:cs="Arial"/>
          <w:sz w:val="20"/>
        </w:rPr>
        <w:tab/>
        <w:t>Ένας Γεωτεχνικός Μηχανικός 5ετούς τουλάχιστον εμπειρίας κατά  περιόδους που  τυχόν  γίνονται γεωτεχνικές έρευνες από τον Ανάδοχο.</w:t>
      </w:r>
    </w:p>
    <w:p w:rsidR="00F10355" w:rsidRPr="003150C6" w:rsidRDefault="00F10355" w:rsidP="0080283F">
      <w:pPr>
        <w:pStyle w:val="para1"/>
        <w:tabs>
          <w:tab w:val="clear" w:pos="1021"/>
        </w:tabs>
        <w:ind w:left="1134" w:hanging="425"/>
        <w:rPr>
          <w:rFonts w:ascii="Arial" w:hAnsi="Arial" w:cs="Arial"/>
          <w:sz w:val="20"/>
        </w:rPr>
      </w:pPr>
    </w:p>
    <w:p w:rsidR="00F10355" w:rsidRPr="003150C6" w:rsidRDefault="00F10355" w:rsidP="0080283F">
      <w:pPr>
        <w:pStyle w:val="para1"/>
        <w:tabs>
          <w:tab w:val="clear" w:pos="1021"/>
        </w:tabs>
        <w:ind w:left="1134" w:hanging="425"/>
        <w:rPr>
          <w:rFonts w:ascii="Arial" w:hAnsi="Arial" w:cs="Arial"/>
          <w:sz w:val="20"/>
        </w:rPr>
      </w:pPr>
      <w:r>
        <w:rPr>
          <w:rFonts w:ascii="Arial" w:hAnsi="Arial" w:cs="Arial"/>
          <w:sz w:val="20"/>
        </w:rPr>
        <w:t xml:space="preserve">  ι</w:t>
      </w:r>
      <w:r w:rsidRPr="003150C6">
        <w:rPr>
          <w:rFonts w:ascii="Arial" w:hAnsi="Arial" w:cs="Arial"/>
          <w:sz w:val="20"/>
        </w:rPr>
        <w:t xml:space="preserve">) </w:t>
      </w:r>
      <w:r w:rsidRPr="003150C6">
        <w:rPr>
          <w:rFonts w:ascii="Arial" w:hAnsi="Arial" w:cs="Arial"/>
          <w:sz w:val="20"/>
        </w:rPr>
        <w:tab/>
      </w:r>
      <w:r w:rsidRPr="000A5EC2">
        <w:rPr>
          <w:rFonts w:ascii="Arial" w:hAnsi="Arial" w:cs="Arial"/>
          <w:sz w:val="20"/>
        </w:rPr>
        <w:t xml:space="preserve">Ειδικοί επιστήμονες έχοντες τα νόμιμα προσόντα και πτυχία για τη σύνταξη των μελετών, κατασκευαστικών σχεδίων </w:t>
      </w:r>
      <w:proofErr w:type="spellStart"/>
      <w:r w:rsidRPr="000A5EC2">
        <w:rPr>
          <w:rFonts w:ascii="Arial" w:hAnsi="Arial" w:cs="Arial"/>
          <w:sz w:val="20"/>
        </w:rPr>
        <w:t>κ.λ.π</w:t>
      </w:r>
      <w:proofErr w:type="spellEnd"/>
      <w:r w:rsidRPr="000A5EC2">
        <w:rPr>
          <w:rFonts w:ascii="Arial" w:hAnsi="Arial" w:cs="Arial"/>
          <w:sz w:val="20"/>
        </w:rPr>
        <w:t xml:space="preserve">. Η διάθεσή τους στα </w:t>
      </w:r>
      <w:proofErr w:type="spellStart"/>
      <w:r w:rsidRPr="000A5EC2">
        <w:rPr>
          <w:rFonts w:ascii="Arial" w:hAnsi="Arial" w:cs="Arial"/>
          <w:sz w:val="20"/>
        </w:rPr>
        <w:t>εργοταξιακά</w:t>
      </w:r>
      <w:proofErr w:type="spellEnd"/>
      <w:r w:rsidRPr="000A5EC2">
        <w:rPr>
          <w:rFonts w:ascii="Arial" w:hAnsi="Arial" w:cs="Arial"/>
          <w:sz w:val="20"/>
        </w:rPr>
        <w:t xml:space="preserve"> γραφεία ή στην Αθήνα αν απαιτείται θα γίνεται κατά περίπτωση για τους χρόνους ελέγχου των μελετών για τα κατά περίπτωση αναγκαία χρονικά διαστήματα.</w:t>
      </w:r>
    </w:p>
    <w:p w:rsidR="00F10355" w:rsidRPr="003150C6" w:rsidRDefault="00F10355" w:rsidP="0080283F">
      <w:pPr>
        <w:pStyle w:val="para1"/>
        <w:tabs>
          <w:tab w:val="clear" w:pos="1021"/>
        </w:tabs>
        <w:ind w:left="1134" w:hanging="425"/>
        <w:rPr>
          <w:rFonts w:ascii="Arial" w:hAnsi="Arial" w:cs="Arial"/>
          <w:sz w:val="20"/>
        </w:rPr>
      </w:pPr>
    </w:p>
    <w:p w:rsidR="00F10355" w:rsidRPr="003150C6" w:rsidRDefault="00F10355" w:rsidP="0080283F">
      <w:pPr>
        <w:pStyle w:val="para1"/>
        <w:tabs>
          <w:tab w:val="clear" w:pos="1021"/>
        </w:tabs>
        <w:ind w:left="1134" w:hanging="425"/>
        <w:rPr>
          <w:rFonts w:ascii="Arial" w:hAnsi="Arial" w:cs="Arial"/>
          <w:sz w:val="20"/>
        </w:rPr>
      </w:pPr>
      <w:r>
        <w:rPr>
          <w:rFonts w:ascii="Arial" w:hAnsi="Arial" w:cs="Arial"/>
          <w:sz w:val="20"/>
        </w:rPr>
        <w:t xml:space="preserve">  κ</w:t>
      </w:r>
      <w:r w:rsidRPr="003150C6">
        <w:rPr>
          <w:rFonts w:ascii="Arial" w:hAnsi="Arial" w:cs="Arial"/>
          <w:sz w:val="20"/>
        </w:rPr>
        <w:t>)</w:t>
      </w:r>
      <w:r w:rsidRPr="003150C6">
        <w:rPr>
          <w:rFonts w:ascii="Arial" w:hAnsi="Arial" w:cs="Arial"/>
          <w:sz w:val="20"/>
        </w:rPr>
        <w:tab/>
        <w:t>Έμπειρο τοπογραφικό συνεργείο με συνεχή παρουσία</w:t>
      </w:r>
      <w:r w:rsidR="00096077">
        <w:rPr>
          <w:rFonts w:ascii="Arial" w:hAnsi="Arial" w:cs="Arial"/>
          <w:sz w:val="20"/>
        </w:rPr>
        <w:t xml:space="preserve"> Τοπογράφου Μηχ. διπλωματούχου</w:t>
      </w:r>
      <w:r w:rsidR="00096077" w:rsidRPr="003150C6">
        <w:rPr>
          <w:rFonts w:ascii="Arial" w:hAnsi="Arial" w:cs="Arial"/>
          <w:sz w:val="20"/>
        </w:rPr>
        <w:t xml:space="preserve"> ΕΜΠ ή άλλης ισότιμης Σχολής, </w:t>
      </w:r>
      <w:r w:rsidR="00096077">
        <w:rPr>
          <w:rFonts w:ascii="Arial" w:hAnsi="Arial" w:cs="Arial"/>
          <w:sz w:val="20"/>
        </w:rPr>
        <w:t>10</w:t>
      </w:r>
      <w:r w:rsidR="00096077" w:rsidRPr="003150C6">
        <w:rPr>
          <w:rFonts w:ascii="Arial" w:hAnsi="Arial" w:cs="Arial"/>
          <w:sz w:val="20"/>
        </w:rPr>
        <w:t>ετούς τουλάχιστον εμπειρίας</w:t>
      </w:r>
      <w:r w:rsidRPr="003150C6">
        <w:rPr>
          <w:rFonts w:ascii="Arial" w:hAnsi="Arial" w:cs="Arial"/>
          <w:sz w:val="20"/>
        </w:rPr>
        <w:t xml:space="preserve"> καθ’ όλη τη  διάρκεια του έργου, για την εξασφάλιση ορθής γεωμετρικής κατασκευής αυτού.</w:t>
      </w:r>
    </w:p>
    <w:p w:rsidR="00F10355" w:rsidRPr="003150C6" w:rsidRDefault="00F10355" w:rsidP="0080283F">
      <w:pPr>
        <w:pStyle w:val="para1"/>
        <w:tabs>
          <w:tab w:val="clear" w:pos="1021"/>
        </w:tabs>
        <w:ind w:left="1134" w:hanging="425"/>
        <w:rPr>
          <w:rFonts w:ascii="Arial" w:hAnsi="Arial" w:cs="Arial"/>
          <w:sz w:val="20"/>
        </w:rPr>
      </w:pPr>
    </w:p>
    <w:p w:rsidR="00F10355" w:rsidRPr="003150C6" w:rsidRDefault="00F10355" w:rsidP="0080283F">
      <w:pPr>
        <w:pStyle w:val="para1"/>
        <w:tabs>
          <w:tab w:val="clear" w:pos="1021"/>
        </w:tabs>
        <w:ind w:left="1134" w:hanging="425"/>
        <w:rPr>
          <w:rFonts w:ascii="Arial" w:hAnsi="Arial" w:cs="Arial"/>
          <w:sz w:val="20"/>
        </w:rPr>
      </w:pPr>
      <w:r>
        <w:rPr>
          <w:rFonts w:ascii="Arial" w:hAnsi="Arial" w:cs="Arial"/>
          <w:sz w:val="20"/>
        </w:rPr>
        <w:t xml:space="preserve">  λ</w:t>
      </w:r>
      <w:r w:rsidRPr="003150C6">
        <w:rPr>
          <w:rFonts w:ascii="Arial" w:hAnsi="Arial" w:cs="Arial"/>
          <w:sz w:val="20"/>
        </w:rPr>
        <w:t>)</w:t>
      </w:r>
      <w:r w:rsidRPr="003150C6">
        <w:rPr>
          <w:rFonts w:ascii="Arial" w:hAnsi="Arial" w:cs="Arial"/>
          <w:sz w:val="20"/>
        </w:rPr>
        <w:tab/>
        <w:t>Συνεργείο από έμπειρους διπλωματούχους ηλεκτροσυγκολλητές.</w:t>
      </w:r>
    </w:p>
    <w:p w:rsidR="00F10355" w:rsidRPr="00E75EF6" w:rsidRDefault="00F10355" w:rsidP="003A5E9D">
      <w:pPr>
        <w:pStyle w:val="para1"/>
        <w:ind w:left="0" w:firstLine="0"/>
        <w:rPr>
          <w:rFonts w:ascii="Arial" w:hAnsi="Arial" w:cs="Arial"/>
          <w:sz w:val="20"/>
          <w:highlight w:val="yellow"/>
        </w:rPr>
      </w:pPr>
    </w:p>
    <w:p w:rsidR="00F10355" w:rsidRPr="003150C6" w:rsidRDefault="00F10355" w:rsidP="00133DBC">
      <w:pPr>
        <w:pStyle w:val="para1"/>
        <w:tabs>
          <w:tab w:val="clear" w:pos="1021"/>
        </w:tabs>
        <w:ind w:left="680" w:hanging="680"/>
        <w:rPr>
          <w:rFonts w:ascii="Arial" w:hAnsi="Arial" w:cs="Arial"/>
          <w:sz w:val="20"/>
        </w:rPr>
      </w:pPr>
      <w:r w:rsidRPr="000A5EC2">
        <w:rPr>
          <w:rFonts w:ascii="Arial" w:hAnsi="Arial" w:cs="Arial"/>
          <w:sz w:val="20"/>
        </w:rPr>
        <w:t>15.</w:t>
      </w:r>
      <w:r>
        <w:rPr>
          <w:rFonts w:ascii="Arial" w:hAnsi="Arial" w:cs="Arial"/>
          <w:sz w:val="20"/>
        </w:rPr>
        <w:t>2</w:t>
      </w:r>
      <w:r w:rsidRPr="000A5EC2">
        <w:rPr>
          <w:rFonts w:ascii="Arial" w:hAnsi="Arial" w:cs="Arial"/>
          <w:sz w:val="20"/>
        </w:rPr>
        <w:t xml:space="preserve">  </w:t>
      </w:r>
      <w:r w:rsidRPr="000A5EC2">
        <w:rPr>
          <w:rFonts w:ascii="Arial" w:hAnsi="Arial" w:cs="Arial"/>
          <w:sz w:val="20"/>
        </w:rPr>
        <w:tab/>
        <w:t>Οι παραπάνω τε</w:t>
      </w:r>
      <w:r>
        <w:rPr>
          <w:rFonts w:ascii="Arial" w:hAnsi="Arial" w:cs="Arial"/>
          <w:sz w:val="20"/>
        </w:rPr>
        <w:t xml:space="preserve">χνικοί των παραγράφων 15.1.α, </w:t>
      </w:r>
      <w:r w:rsidRPr="000A5EC2">
        <w:rPr>
          <w:rFonts w:ascii="Arial" w:hAnsi="Arial" w:cs="Arial"/>
          <w:sz w:val="20"/>
        </w:rPr>
        <w:t>15.1.β</w:t>
      </w:r>
      <w:r>
        <w:rPr>
          <w:rFonts w:ascii="Arial" w:hAnsi="Arial" w:cs="Arial"/>
          <w:sz w:val="20"/>
        </w:rPr>
        <w:t xml:space="preserve"> και 15.1.γ </w:t>
      </w:r>
      <w:r w:rsidRPr="000A5EC2">
        <w:rPr>
          <w:rFonts w:ascii="Arial" w:hAnsi="Arial" w:cs="Arial"/>
          <w:sz w:val="20"/>
        </w:rPr>
        <w:t xml:space="preserve">θα υπογράφουν το ημερολόγιο του έργου καθημερινά, ο καθένας για τον τομέα της ευθύνης του και ο Προϊστάμενος του </w:t>
      </w:r>
      <w:proofErr w:type="spellStart"/>
      <w:r w:rsidRPr="000A5EC2">
        <w:rPr>
          <w:rFonts w:ascii="Arial" w:hAnsi="Arial" w:cs="Arial"/>
          <w:sz w:val="20"/>
        </w:rPr>
        <w:t>εργοταξιακού</w:t>
      </w:r>
      <w:proofErr w:type="spellEnd"/>
      <w:r w:rsidRPr="000A5EC2">
        <w:rPr>
          <w:rFonts w:ascii="Arial" w:hAnsi="Arial" w:cs="Arial"/>
          <w:sz w:val="20"/>
        </w:rPr>
        <w:t xml:space="preserve"> γραφείου για όλους τους τομείς.</w:t>
      </w:r>
    </w:p>
    <w:p w:rsidR="00F10355" w:rsidRPr="003150C6" w:rsidRDefault="00F10355">
      <w:pPr>
        <w:pStyle w:val="para1"/>
        <w:rPr>
          <w:rFonts w:ascii="Arial" w:hAnsi="Arial" w:cs="Arial"/>
          <w:sz w:val="20"/>
        </w:rPr>
      </w:pPr>
    </w:p>
    <w:p w:rsidR="00F10355" w:rsidRPr="003150C6" w:rsidRDefault="00F10355" w:rsidP="00133DBC">
      <w:pPr>
        <w:pStyle w:val="para1"/>
        <w:tabs>
          <w:tab w:val="clear" w:pos="1021"/>
        </w:tabs>
        <w:ind w:left="680" w:hanging="680"/>
        <w:rPr>
          <w:rFonts w:ascii="Arial" w:hAnsi="Arial" w:cs="Arial"/>
          <w:sz w:val="20"/>
        </w:rPr>
      </w:pPr>
      <w:r>
        <w:rPr>
          <w:rFonts w:ascii="Arial" w:hAnsi="Arial" w:cs="Arial"/>
          <w:sz w:val="20"/>
        </w:rPr>
        <w:t>15.3</w:t>
      </w:r>
      <w:r w:rsidRPr="003150C6">
        <w:rPr>
          <w:rFonts w:ascii="Arial" w:hAnsi="Arial" w:cs="Arial"/>
          <w:sz w:val="20"/>
        </w:rPr>
        <w:t xml:space="preserve"> </w:t>
      </w:r>
      <w:r w:rsidRPr="003150C6">
        <w:rPr>
          <w:rFonts w:ascii="Arial" w:hAnsi="Arial" w:cs="Arial"/>
          <w:sz w:val="20"/>
        </w:rPr>
        <w:tab/>
        <w:t>Ο Ανάδοχος θα χρησιμοποιήσει ελληνικό ή/και αλλοδαπό προσωπικό σύμφωνα με την ισχύουσα Νομοθεσία. Το αλλοδαπό προσωπικό του αναδόχου πρέπει να εφοδιαστεί με σχετική άδεια παραμονής και εργασίας στην Ελλάδα με μέριμνα του αναδόχου και σύμφωνα με την ισχύουσα εργατική και λοιπή νομοθεσία.</w:t>
      </w:r>
    </w:p>
    <w:p w:rsidR="00F10355" w:rsidRPr="003150C6" w:rsidRDefault="00F10355">
      <w:pPr>
        <w:pStyle w:val="para1"/>
        <w:rPr>
          <w:rFonts w:ascii="Arial" w:hAnsi="Arial" w:cs="Arial"/>
          <w:sz w:val="20"/>
        </w:rPr>
      </w:pPr>
    </w:p>
    <w:p w:rsidR="00F10355" w:rsidRPr="003150C6" w:rsidRDefault="00F10355" w:rsidP="00133DBC">
      <w:pPr>
        <w:pStyle w:val="para1"/>
        <w:tabs>
          <w:tab w:val="clear" w:pos="1021"/>
        </w:tabs>
        <w:ind w:left="680" w:hanging="680"/>
        <w:rPr>
          <w:rFonts w:ascii="Arial" w:hAnsi="Arial" w:cs="Arial"/>
          <w:sz w:val="20"/>
        </w:rPr>
      </w:pPr>
      <w:r>
        <w:rPr>
          <w:rFonts w:ascii="Arial" w:hAnsi="Arial" w:cs="Arial"/>
          <w:sz w:val="20"/>
        </w:rPr>
        <w:t>15.4</w:t>
      </w:r>
      <w:r w:rsidRPr="003150C6">
        <w:rPr>
          <w:rFonts w:ascii="Arial" w:hAnsi="Arial" w:cs="Arial"/>
          <w:sz w:val="20"/>
        </w:rPr>
        <w:tab/>
        <w:t>Ο Ανάδοχος θα οργανώσει ένα λειτουργικό και αποτελεσματικό αρχείο στοιχείων  και βιβλιοθήκη, στην οποία θα καταχωρούνται σχέδια, βιβλί</w:t>
      </w:r>
      <w:r>
        <w:rPr>
          <w:rFonts w:ascii="Arial" w:hAnsi="Arial" w:cs="Arial"/>
          <w:sz w:val="20"/>
        </w:rPr>
        <w:t>α, δημοσιεύσεις και εγχειρίδια.</w:t>
      </w:r>
    </w:p>
    <w:p w:rsidR="00F10355" w:rsidRPr="003150C6" w:rsidRDefault="00F10355">
      <w:pPr>
        <w:pStyle w:val="para1"/>
        <w:rPr>
          <w:rFonts w:ascii="Arial" w:hAnsi="Arial" w:cs="Arial"/>
          <w:sz w:val="20"/>
        </w:rPr>
      </w:pPr>
    </w:p>
    <w:p w:rsidR="00F10355" w:rsidRPr="003150C6" w:rsidRDefault="00F10355" w:rsidP="00D46524">
      <w:pPr>
        <w:pStyle w:val="para1"/>
        <w:tabs>
          <w:tab w:val="clear" w:pos="1021"/>
        </w:tabs>
        <w:ind w:left="680" w:hanging="680"/>
        <w:rPr>
          <w:rFonts w:ascii="Arial" w:hAnsi="Arial" w:cs="Arial"/>
          <w:sz w:val="20"/>
        </w:rPr>
      </w:pPr>
      <w:r w:rsidRPr="003150C6">
        <w:rPr>
          <w:rFonts w:ascii="Arial" w:hAnsi="Arial" w:cs="Arial"/>
          <w:sz w:val="20"/>
        </w:rPr>
        <w:lastRenderedPageBreak/>
        <w:t>1</w:t>
      </w:r>
      <w:r>
        <w:rPr>
          <w:rFonts w:ascii="Arial" w:hAnsi="Arial" w:cs="Arial"/>
          <w:sz w:val="20"/>
        </w:rPr>
        <w:t>5.5</w:t>
      </w:r>
      <w:r w:rsidRPr="003150C6">
        <w:rPr>
          <w:rFonts w:ascii="Arial" w:hAnsi="Arial" w:cs="Arial"/>
          <w:sz w:val="20"/>
        </w:rPr>
        <w:t xml:space="preserve">  </w:t>
      </w:r>
      <w:r w:rsidRPr="003150C6">
        <w:rPr>
          <w:rFonts w:ascii="Arial" w:hAnsi="Arial" w:cs="Arial"/>
          <w:sz w:val="20"/>
        </w:rPr>
        <w:tab/>
        <w:t>Σε περίπτωση που ο Ανάδοχος αμελήσει ή αστοχήσει να ανταποκριθεί στις υποχρεώσεις του άρθρου τούτου, η Υπηρεσία μπορεί, εκτός των άλλων κυρώσεων για αντισυμβατική συμπεριφορά, να του επιβάλει και πρόστιμο μέχρι του διπλασίου της δαπάνης για προσωπικό που, ενώ θα έπρεπε κατά τα ανωτέρω να υπάρχει, ελλείπει. Τούτο δε ανεξάρτητα αν το προσωπικό αυτό είναι μόνιμο ή περιστασιακό προσωπικό του Αναδόχου.</w:t>
      </w:r>
    </w:p>
    <w:p w:rsidR="00F10355" w:rsidRPr="003150C6" w:rsidRDefault="00F10355" w:rsidP="00D46524">
      <w:pPr>
        <w:pStyle w:val="para1"/>
        <w:ind w:left="680" w:hanging="680"/>
        <w:rPr>
          <w:rFonts w:ascii="Arial" w:hAnsi="Arial" w:cs="Arial"/>
          <w:sz w:val="20"/>
        </w:rPr>
      </w:pPr>
    </w:p>
    <w:p w:rsidR="00F10355" w:rsidRPr="003150C6" w:rsidRDefault="00F10355" w:rsidP="00D46524">
      <w:pPr>
        <w:pStyle w:val="para1"/>
        <w:tabs>
          <w:tab w:val="clear" w:pos="1021"/>
          <w:tab w:val="left" w:pos="709"/>
        </w:tabs>
        <w:ind w:left="680" w:hanging="680"/>
        <w:rPr>
          <w:rFonts w:ascii="Arial" w:hAnsi="Arial" w:cs="Arial"/>
          <w:sz w:val="20"/>
        </w:rPr>
      </w:pPr>
      <w:r w:rsidRPr="003150C6">
        <w:rPr>
          <w:rFonts w:ascii="Arial" w:hAnsi="Arial" w:cs="Arial"/>
          <w:sz w:val="20"/>
        </w:rPr>
        <w:tab/>
        <w:t>Η παρουσία  και η εν γένει απόδοση του περιγραφόμενου στο παρόν άρθρο προσωπικού θα ελέγχεται αδιάλειπτα από την Διευθύνουσα Υπηρεσία και σε περίπτωση  μη συμμόρφωσης, πλην των ανωτέρω κυρώσεων, θα ενημερώνεται η Προϊσταμένη Αρχή για την αντικατάσταση τυχόν ακαταλλήλων  ατόμων ή συμπλήρωση του Προσωπικού.</w:t>
      </w:r>
    </w:p>
    <w:p w:rsidR="00F10355" w:rsidRPr="003150C6" w:rsidRDefault="00F10355">
      <w:pPr>
        <w:pStyle w:val="para1"/>
        <w:rPr>
          <w:rFonts w:ascii="Arial" w:hAnsi="Arial" w:cs="Arial"/>
          <w:sz w:val="20"/>
        </w:rPr>
      </w:pPr>
    </w:p>
    <w:p w:rsidR="00F10355" w:rsidRPr="003150C6" w:rsidRDefault="00F10355" w:rsidP="00133DBC">
      <w:pPr>
        <w:pStyle w:val="para1"/>
        <w:tabs>
          <w:tab w:val="clear" w:pos="1021"/>
        </w:tabs>
        <w:ind w:left="680" w:hanging="680"/>
        <w:rPr>
          <w:rFonts w:ascii="Arial" w:hAnsi="Arial" w:cs="Arial"/>
          <w:sz w:val="20"/>
        </w:rPr>
      </w:pPr>
      <w:r>
        <w:rPr>
          <w:rFonts w:ascii="Arial" w:hAnsi="Arial" w:cs="Arial"/>
          <w:sz w:val="20"/>
        </w:rPr>
        <w:t>15.6</w:t>
      </w:r>
      <w:r w:rsidRPr="003150C6">
        <w:rPr>
          <w:rFonts w:ascii="Arial" w:hAnsi="Arial" w:cs="Arial"/>
          <w:sz w:val="20"/>
        </w:rPr>
        <w:t xml:space="preserve"> </w:t>
      </w:r>
      <w:r w:rsidRPr="003150C6">
        <w:rPr>
          <w:rFonts w:ascii="Arial" w:hAnsi="Arial" w:cs="Arial"/>
          <w:sz w:val="20"/>
        </w:rPr>
        <w:tab/>
        <w:t>Όλο το παραπάνω αναφερόμενο προσωπικό θα τυγχάνει της έγκρισης της Υπηρεσίας.</w:t>
      </w:r>
    </w:p>
    <w:p w:rsidR="00F10355" w:rsidRPr="003150C6" w:rsidRDefault="00F10355">
      <w:pPr>
        <w:pStyle w:val="para1"/>
        <w:rPr>
          <w:rFonts w:ascii="Arial" w:hAnsi="Arial" w:cs="Arial"/>
          <w:sz w:val="20"/>
        </w:rPr>
      </w:pPr>
    </w:p>
    <w:p w:rsidR="00F10355" w:rsidRPr="003150C6" w:rsidRDefault="00F10355" w:rsidP="00133DBC">
      <w:pPr>
        <w:pStyle w:val="para1"/>
        <w:tabs>
          <w:tab w:val="clear" w:pos="1021"/>
        </w:tabs>
        <w:ind w:left="680" w:hanging="680"/>
        <w:rPr>
          <w:rFonts w:ascii="Arial" w:hAnsi="Arial" w:cs="Arial"/>
          <w:sz w:val="20"/>
        </w:rPr>
      </w:pPr>
      <w:r>
        <w:rPr>
          <w:rFonts w:ascii="Arial" w:hAnsi="Arial" w:cs="Arial"/>
          <w:sz w:val="20"/>
        </w:rPr>
        <w:t>15.7</w:t>
      </w:r>
      <w:r w:rsidRPr="003150C6">
        <w:rPr>
          <w:rFonts w:ascii="Arial" w:hAnsi="Arial" w:cs="Arial"/>
          <w:sz w:val="20"/>
        </w:rPr>
        <w:tab/>
        <w:t xml:space="preserve">Η Υπηρεσία δύναται κατά την απόλυτη κρίση της να ανακαλέσει την έγγραφη έγκρισή της για τον ορισμό οποιουδήποτε  από τα παραπάνω πρόσωπα, καθώς και αυτά του άρθρου 14 οπότε ο Ανάδοχος υποχρεούται να το απομακρύνει και να το αντικαταστήσει με άλλο, του οποίου ο διορισμός  θα υπόκειται επίσης στην έγγραφη  έγκριση της Υπηρεσίας. </w:t>
      </w:r>
    </w:p>
    <w:p w:rsidR="00F10355" w:rsidRPr="003150C6" w:rsidRDefault="00F10355" w:rsidP="00FF37E8">
      <w:pPr>
        <w:pStyle w:val="para1"/>
        <w:tabs>
          <w:tab w:val="clear" w:pos="1021"/>
        </w:tabs>
        <w:ind w:left="0" w:firstLine="0"/>
        <w:rPr>
          <w:rFonts w:ascii="Arial" w:hAnsi="Arial" w:cs="Arial"/>
          <w:sz w:val="20"/>
        </w:rPr>
      </w:pPr>
    </w:p>
    <w:p w:rsidR="00F10355" w:rsidRPr="003150C6" w:rsidRDefault="00F10355" w:rsidP="00133DBC">
      <w:pPr>
        <w:pStyle w:val="para1"/>
        <w:tabs>
          <w:tab w:val="clear" w:pos="1021"/>
          <w:tab w:val="left" w:pos="709"/>
        </w:tabs>
        <w:ind w:left="709" w:hanging="709"/>
        <w:rPr>
          <w:rFonts w:ascii="Arial" w:hAnsi="Arial" w:cs="Arial"/>
          <w:sz w:val="20"/>
        </w:rPr>
      </w:pPr>
      <w:r w:rsidRPr="003150C6">
        <w:rPr>
          <w:rFonts w:ascii="Arial" w:hAnsi="Arial" w:cs="Arial"/>
          <w:sz w:val="20"/>
        </w:rPr>
        <w:tab/>
        <w:t>Ρητά καθορίζεται ότι ο διορισμός των υπόψη προσώπων του Αναδόχου σε καμία περίπτωση δεν απαλλάσσει  τον τελευταίο από τις ευθύνες του και τις υποχρεώσεις του, ο δε  Ανάδοχος παραμένει πάντοτε αποκλειστικά και εξ ολοκλήρου υπεύθυνος απέναντι στην Υπηρεσία.</w:t>
      </w:r>
    </w:p>
    <w:p w:rsidR="00F10355" w:rsidRPr="003150C6" w:rsidRDefault="00F10355">
      <w:pPr>
        <w:pStyle w:val="para1"/>
        <w:rPr>
          <w:rFonts w:ascii="Arial" w:hAnsi="Arial" w:cs="Arial"/>
          <w:sz w:val="20"/>
        </w:rPr>
      </w:pPr>
    </w:p>
    <w:p w:rsidR="00F10355" w:rsidRPr="003150C6" w:rsidRDefault="00F10355" w:rsidP="00133DBC">
      <w:pPr>
        <w:pStyle w:val="para1"/>
        <w:tabs>
          <w:tab w:val="clear" w:pos="1021"/>
        </w:tabs>
        <w:ind w:left="680" w:hanging="680"/>
        <w:rPr>
          <w:rFonts w:ascii="Arial" w:hAnsi="Arial" w:cs="Arial"/>
          <w:sz w:val="20"/>
        </w:rPr>
      </w:pPr>
      <w:r w:rsidRPr="003150C6">
        <w:rPr>
          <w:rFonts w:ascii="Arial" w:hAnsi="Arial" w:cs="Arial"/>
          <w:sz w:val="20"/>
        </w:rPr>
        <w:t>15.</w:t>
      </w:r>
      <w:r>
        <w:rPr>
          <w:rFonts w:ascii="Arial" w:hAnsi="Arial" w:cs="Arial"/>
          <w:sz w:val="20"/>
        </w:rPr>
        <w:t>8</w:t>
      </w:r>
      <w:r w:rsidRPr="003150C6">
        <w:rPr>
          <w:rFonts w:ascii="Arial" w:hAnsi="Arial" w:cs="Arial"/>
          <w:sz w:val="20"/>
        </w:rPr>
        <w:t xml:space="preserve"> </w:t>
      </w:r>
      <w:r w:rsidRPr="003150C6">
        <w:rPr>
          <w:rFonts w:ascii="Arial" w:hAnsi="Arial" w:cs="Arial"/>
          <w:sz w:val="20"/>
        </w:rPr>
        <w:tab/>
        <w:t>Για το παραπάνω προσωπικό απαιτείται προσκόμιση στην Διευθύνουσα Υπηρεσία βεβαίωσης του οικείου ασφαλιστικού φορέα, στην οποία θα αναγράφεται ο χρόνος ασφάλισης των εργαζομένων.</w:t>
      </w:r>
    </w:p>
    <w:p w:rsidR="00F10355" w:rsidRPr="003150C6" w:rsidRDefault="00F10355">
      <w:pPr>
        <w:pStyle w:val="para1"/>
        <w:rPr>
          <w:rFonts w:ascii="Arial" w:hAnsi="Arial" w:cs="Arial"/>
          <w:sz w:val="20"/>
        </w:rPr>
      </w:pPr>
    </w:p>
    <w:p w:rsidR="00F10355" w:rsidRPr="003150C6" w:rsidRDefault="00F10355" w:rsidP="00133DBC">
      <w:pPr>
        <w:pStyle w:val="para1"/>
        <w:tabs>
          <w:tab w:val="clear" w:pos="1021"/>
        </w:tabs>
        <w:ind w:left="680" w:hanging="680"/>
        <w:rPr>
          <w:rFonts w:ascii="Arial" w:hAnsi="Arial" w:cs="Arial"/>
          <w:sz w:val="20"/>
        </w:rPr>
      </w:pPr>
      <w:r>
        <w:rPr>
          <w:rFonts w:ascii="Arial" w:hAnsi="Arial" w:cs="Arial"/>
          <w:sz w:val="20"/>
        </w:rPr>
        <w:t>15.9</w:t>
      </w:r>
      <w:r w:rsidRPr="003150C6">
        <w:rPr>
          <w:rFonts w:ascii="Arial" w:hAnsi="Arial" w:cs="Arial"/>
          <w:sz w:val="20"/>
        </w:rPr>
        <w:tab/>
        <w:t xml:space="preserve">Η Υπηρεσία μπορεί να διατάσει  τη στελέχωση του εργοταξίου με πρόσθετο προσωπικό όταν κατά την κρίση της είναι απαραίτητο.   </w:t>
      </w:r>
    </w:p>
    <w:p w:rsidR="00F10355" w:rsidRPr="003150C6" w:rsidRDefault="00F10355" w:rsidP="00133DBC">
      <w:pPr>
        <w:pStyle w:val="para1"/>
        <w:tabs>
          <w:tab w:val="clear" w:pos="1021"/>
        </w:tabs>
        <w:ind w:left="680" w:hanging="680"/>
        <w:rPr>
          <w:rFonts w:ascii="Arial" w:hAnsi="Arial" w:cs="Arial"/>
          <w:sz w:val="20"/>
        </w:rPr>
      </w:pPr>
    </w:p>
    <w:p w:rsidR="00F10355" w:rsidRPr="003150C6" w:rsidRDefault="00F10355" w:rsidP="00133DBC">
      <w:pPr>
        <w:pStyle w:val="para1"/>
        <w:tabs>
          <w:tab w:val="clear" w:pos="1021"/>
        </w:tabs>
        <w:ind w:left="680" w:hanging="680"/>
        <w:rPr>
          <w:rFonts w:ascii="Arial" w:hAnsi="Arial" w:cs="Arial"/>
          <w:sz w:val="20"/>
        </w:rPr>
      </w:pPr>
      <w:r w:rsidRPr="003150C6">
        <w:rPr>
          <w:rFonts w:ascii="Arial" w:hAnsi="Arial" w:cs="Arial"/>
          <w:sz w:val="20"/>
        </w:rPr>
        <w:t>15.1</w:t>
      </w:r>
      <w:r>
        <w:rPr>
          <w:rFonts w:ascii="Arial" w:hAnsi="Arial" w:cs="Arial"/>
          <w:sz w:val="20"/>
        </w:rPr>
        <w:t>0</w:t>
      </w:r>
      <w:r w:rsidRPr="003150C6">
        <w:rPr>
          <w:rFonts w:ascii="Arial" w:hAnsi="Arial" w:cs="Arial"/>
          <w:b/>
          <w:sz w:val="20"/>
        </w:rPr>
        <w:tab/>
      </w:r>
      <w:r w:rsidRPr="003150C6">
        <w:rPr>
          <w:rFonts w:ascii="Arial" w:hAnsi="Arial" w:cs="Arial"/>
          <w:sz w:val="20"/>
        </w:rPr>
        <w:t xml:space="preserve">Το προσωπικό του Αναδόχου, ως προσδιορίζεται ανωτέρω, θα δηλώνεται  στην Υπηρεσία, στην οποία θα γνωστοποιείται  επίσης και κάθε τροποποίηση αυτού, με στοιχεία για το εκτελεσθέν μέχρι τότε έργο του αποχωρούντος. Τα στοιχεία αυτά είναι απαραίτητα για την Υπηρεσία, και μόνο βάσει αυτών θα εκδίδονται τα σχετικά πιστοποιητικά εμπειρίας. </w:t>
      </w:r>
    </w:p>
    <w:p w:rsidR="00F10355" w:rsidRPr="003150C6" w:rsidRDefault="00F10355">
      <w:pPr>
        <w:pStyle w:val="para1"/>
        <w:rPr>
          <w:rFonts w:ascii="Arial" w:hAnsi="Arial" w:cs="Arial"/>
          <w:sz w:val="20"/>
        </w:rPr>
      </w:pPr>
    </w:p>
    <w:p w:rsidR="00F10355" w:rsidRPr="003150C6" w:rsidRDefault="00F10355">
      <w:pPr>
        <w:pStyle w:val="para1"/>
        <w:rPr>
          <w:rFonts w:ascii="Arial" w:hAnsi="Arial" w:cs="Arial"/>
          <w:sz w:val="20"/>
        </w:rPr>
      </w:pPr>
    </w:p>
    <w:p w:rsidR="00F10355" w:rsidRPr="003150C6" w:rsidRDefault="00F10355">
      <w:pPr>
        <w:rPr>
          <w:rFonts w:ascii="Arial" w:hAnsi="Arial" w:cs="Arial"/>
          <w:b/>
          <w:u w:val="single"/>
        </w:rPr>
      </w:pPr>
      <w:r w:rsidRPr="003150C6">
        <w:rPr>
          <w:rFonts w:ascii="Arial" w:hAnsi="Arial" w:cs="Arial"/>
          <w:b/>
          <w:u w:val="single"/>
        </w:rPr>
        <w:t>ΑΡΘΡΟ  16ο:  ΜΗΧΑΝΙΚΑ ΜΕΣΑ</w:t>
      </w:r>
    </w:p>
    <w:p w:rsidR="00F10355" w:rsidRPr="003150C6" w:rsidRDefault="00F10355">
      <w:pPr>
        <w:rPr>
          <w:rFonts w:ascii="Arial" w:hAnsi="Arial" w:cs="Arial"/>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 xml:space="preserve">16.1 </w:t>
      </w:r>
      <w:r w:rsidRPr="003150C6">
        <w:rPr>
          <w:rFonts w:ascii="Arial" w:hAnsi="Arial" w:cs="Arial"/>
          <w:sz w:val="20"/>
        </w:rPr>
        <w:tab/>
        <w:t xml:space="preserve">Ο Ανάδοχος, με δική του ευθύνη και δικές του δαπάνες, υποχρεούται να προμηθευτεί και μεταφέρει επί τόπου του έργου, όπου και θα παραμείνουν καθ' όλη τη διάρκεια των εργασιών, όλα τα μηχανήματα, εργαλεία όργανα μεταφορικά μέσα </w:t>
      </w:r>
      <w:proofErr w:type="spellStart"/>
      <w:r w:rsidRPr="003150C6">
        <w:rPr>
          <w:rFonts w:ascii="Arial" w:hAnsi="Arial" w:cs="Arial"/>
          <w:sz w:val="20"/>
        </w:rPr>
        <w:t>κ.λ.π</w:t>
      </w:r>
      <w:proofErr w:type="spellEnd"/>
      <w:r w:rsidRPr="003150C6">
        <w:rPr>
          <w:rFonts w:ascii="Arial" w:hAnsi="Arial" w:cs="Arial"/>
          <w:sz w:val="20"/>
        </w:rPr>
        <w:t>., που απαιτούνται για την εμπρόθεσμη εκτέλεση του έργου από την παρούσα εργολαβία όπως ορίζεται από το άρθρο 37 παρ.5 του Ν.3669/2008.</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ab/>
      </w:r>
      <w:r w:rsidRPr="008472A6">
        <w:rPr>
          <w:rFonts w:ascii="Arial" w:hAnsi="Arial" w:cs="Arial"/>
          <w:sz w:val="20"/>
        </w:rPr>
        <w:t>Στο μηχανικό εξοπλισμό  θα πρέπει απαραιτήτως να περιλαμβάνονται ανυψωτικά μέσα (γερανοί για την κα</w:t>
      </w:r>
      <w:r>
        <w:rPr>
          <w:rFonts w:ascii="Arial" w:hAnsi="Arial" w:cs="Arial"/>
          <w:sz w:val="20"/>
        </w:rPr>
        <w:t>τασκευή των φερουσών μεταλλικών κατασκευών</w:t>
      </w:r>
      <w:r w:rsidRPr="008472A6">
        <w:rPr>
          <w:rFonts w:ascii="Arial" w:hAnsi="Arial" w:cs="Arial"/>
          <w:sz w:val="20"/>
        </w:rPr>
        <w:t xml:space="preserve">), φορτηγά αυτοκίνητα, κοινοί οδοστρωτήρες 8-10tn, δονητικοί οδοστρωτήρες, </w:t>
      </w:r>
      <w:proofErr w:type="spellStart"/>
      <w:r w:rsidRPr="008472A6">
        <w:rPr>
          <w:rFonts w:ascii="Arial" w:hAnsi="Arial" w:cs="Arial"/>
          <w:sz w:val="20"/>
        </w:rPr>
        <w:t>ελαστιχοφόροι</w:t>
      </w:r>
      <w:proofErr w:type="spellEnd"/>
      <w:r w:rsidRPr="008472A6">
        <w:rPr>
          <w:rFonts w:ascii="Arial" w:hAnsi="Arial" w:cs="Arial"/>
          <w:sz w:val="20"/>
        </w:rPr>
        <w:t xml:space="preserve"> οδοστρωτήρες, </w:t>
      </w:r>
      <w:proofErr w:type="spellStart"/>
      <w:r w:rsidRPr="008472A6">
        <w:rPr>
          <w:rFonts w:ascii="Arial" w:hAnsi="Arial" w:cs="Arial"/>
          <w:sz w:val="20"/>
        </w:rPr>
        <w:t>Finisher</w:t>
      </w:r>
      <w:proofErr w:type="spellEnd"/>
      <w:r w:rsidRPr="008472A6">
        <w:rPr>
          <w:rFonts w:ascii="Arial" w:hAnsi="Arial" w:cs="Arial"/>
          <w:sz w:val="20"/>
        </w:rPr>
        <w:t xml:space="preserve">, </w:t>
      </w:r>
      <w:proofErr w:type="spellStart"/>
      <w:r w:rsidRPr="008472A6">
        <w:rPr>
          <w:rFonts w:ascii="Arial" w:hAnsi="Arial" w:cs="Arial"/>
          <w:sz w:val="20"/>
        </w:rPr>
        <w:t>αρμοκόπτες</w:t>
      </w:r>
      <w:proofErr w:type="spellEnd"/>
      <w:r w:rsidRPr="008472A6">
        <w:rPr>
          <w:rFonts w:ascii="Arial" w:hAnsi="Arial" w:cs="Arial"/>
          <w:sz w:val="20"/>
        </w:rPr>
        <w:t>, κλπ.</w:t>
      </w:r>
    </w:p>
    <w:p w:rsidR="00F10355" w:rsidRPr="003150C6" w:rsidRDefault="00F10355" w:rsidP="00D46524">
      <w:pPr>
        <w:pStyle w:val="para1"/>
        <w:ind w:left="709" w:hanging="709"/>
        <w:rPr>
          <w:rFonts w:ascii="Arial" w:hAnsi="Arial" w:cs="Arial"/>
          <w:sz w:val="20"/>
        </w:rPr>
      </w:pPr>
    </w:p>
    <w:p w:rsidR="00F10355" w:rsidRPr="003150C6" w:rsidRDefault="00F10355" w:rsidP="004A5366">
      <w:pPr>
        <w:pStyle w:val="para1"/>
        <w:numPr>
          <w:ilvl w:val="1"/>
          <w:numId w:val="24"/>
        </w:numPr>
        <w:tabs>
          <w:tab w:val="clear" w:pos="360"/>
          <w:tab w:val="clear" w:pos="1021"/>
        </w:tabs>
        <w:ind w:left="709" w:hanging="709"/>
        <w:rPr>
          <w:rFonts w:ascii="Arial" w:hAnsi="Arial" w:cs="Arial"/>
          <w:sz w:val="20"/>
        </w:rPr>
      </w:pPr>
      <w:r w:rsidRPr="003150C6">
        <w:rPr>
          <w:rFonts w:ascii="Arial" w:hAnsi="Arial" w:cs="Arial"/>
          <w:sz w:val="20"/>
        </w:rPr>
        <w:t xml:space="preserve">Αν παρόλα αυτά, και κατά την απόλυτη κρίση της Υπηρεσίας, δεν κριθούν επαρκή τα μηχανικά </w:t>
      </w:r>
      <w:proofErr w:type="spellStart"/>
      <w:r w:rsidRPr="003150C6">
        <w:rPr>
          <w:rFonts w:ascii="Arial" w:hAnsi="Arial" w:cs="Arial"/>
          <w:sz w:val="20"/>
        </w:rPr>
        <w:t>κ.λ.π</w:t>
      </w:r>
      <w:proofErr w:type="spellEnd"/>
      <w:r w:rsidRPr="003150C6">
        <w:rPr>
          <w:rFonts w:ascii="Arial" w:hAnsi="Arial" w:cs="Arial"/>
          <w:sz w:val="20"/>
        </w:rPr>
        <w:t xml:space="preserve">. μέσα που διατίθενται στο έργο για την εμπρόθεσμη περαίωση των εργασιών, τότε ο Ανάδοχος υποχρεούται όπως, εντός 10ημέρου προθεσμίας, ενισχύσει τον επί τόπου υπάρχοντα μηχανικό εξοπλισμό του </w:t>
      </w:r>
      <w:proofErr w:type="spellStart"/>
      <w:r w:rsidRPr="003150C6">
        <w:rPr>
          <w:rFonts w:ascii="Arial" w:hAnsi="Arial" w:cs="Arial"/>
          <w:sz w:val="20"/>
        </w:rPr>
        <w:t>κ.λ.π</w:t>
      </w:r>
      <w:proofErr w:type="spellEnd"/>
      <w:r w:rsidRPr="003150C6">
        <w:rPr>
          <w:rFonts w:ascii="Arial" w:hAnsi="Arial" w:cs="Arial"/>
          <w:sz w:val="20"/>
        </w:rPr>
        <w:t>. σύμφωνα με τις υποδείξεις της Υπηρεσίας, τροποποιώντας ενδεχόμενα το υποβληθέν οργανόγραμμα εργοταξίου που προβλέπεται από το άρθρο 46 παρ. 4 του Ν.3669/2008.</w:t>
      </w:r>
    </w:p>
    <w:p w:rsidR="00F10355" w:rsidRPr="003150C6" w:rsidRDefault="00F10355" w:rsidP="004A5366">
      <w:pPr>
        <w:pStyle w:val="para1"/>
        <w:ind w:left="0" w:firstLine="0"/>
        <w:rPr>
          <w:rFonts w:ascii="Arial" w:hAnsi="Arial" w:cs="Arial"/>
          <w:sz w:val="20"/>
        </w:rPr>
      </w:pPr>
    </w:p>
    <w:p w:rsidR="00F10355" w:rsidRPr="003150C6" w:rsidRDefault="00F10355" w:rsidP="00C26CEE">
      <w:pPr>
        <w:pStyle w:val="para1"/>
        <w:numPr>
          <w:ilvl w:val="1"/>
          <w:numId w:val="24"/>
        </w:numPr>
        <w:tabs>
          <w:tab w:val="clear" w:pos="360"/>
          <w:tab w:val="clear" w:pos="1021"/>
        </w:tabs>
        <w:ind w:left="709" w:hanging="709"/>
        <w:rPr>
          <w:rFonts w:ascii="Arial" w:hAnsi="Arial" w:cs="Arial"/>
          <w:sz w:val="20"/>
        </w:rPr>
      </w:pPr>
      <w:r w:rsidRPr="003150C6">
        <w:rPr>
          <w:rFonts w:ascii="Arial" w:hAnsi="Arial" w:cs="Arial"/>
          <w:sz w:val="20"/>
        </w:rPr>
        <w:t>Σε κάθε περίπτωση ο Ανάδοχος είναι υπεύθυνος για την πρόοδο του έργου, έστω και αν η Υπηρεσία δεν έκανε χρήση του παρόντος άρθρου.</w:t>
      </w:r>
    </w:p>
    <w:p w:rsidR="00F10355" w:rsidRPr="003150C6" w:rsidRDefault="00F10355" w:rsidP="00C26CEE">
      <w:pPr>
        <w:pStyle w:val="para1"/>
        <w:tabs>
          <w:tab w:val="clear" w:pos="1021"/>
        </w:tabs>
        <w:ind w:left="0" w:firstLine="0"/>
        <w:rPr>
          <w:rFonts w:ascii="Times New Roman" w:hAnsi="Times New Roman"/>
          <w:sz w:val="22"/>
          <w:szCs w:val="22"/>
        </w:rPr>
      </w:pPr>
    </w:p>
    <w:p w:rsidR="00F10355" w:rsidRPr="003150C6" w:rsidRDefault="00F10355" w:rsidP="00C26CEE">
      <w:pPr>
        <w:pStyle w:val="para1"/>
        <w:numPr>
          <w:ilvl w:val="1"/>
          <w:numId w:val="24"/>
        </w:numPr>
        <w:tabs>
          <w:tab w:val="clear" w:pos="360"/>
          <w:tab w:val="clear" w:pos="1021"/>
        </w:tabs>
        <w:ind w:left="709" w:hanging="709"/>
        <w:rPr>
          <w:rFonts w:ascii="Arial" w:hAnsi="Arial" w:cs="Arial"/>
          <w:sz w:val="20"/>
        </w:rPr>
      </w:pPr>
      <w:r w:rsidRPr="003150C6">
        <w:rPr>
          <w:rFonts w:ascii="Arial" w:hAnsi="Arial" w:cs="Arial"/>
          <w:sz w:val="20"/>
        </w:rPr>
        <w:t>Ειδικότερα για τον κύριο μηχανικό εξοπλισμό κατασκευής του έργου ορίζεται ότι αυτός θα πρέπει να γίνει αποδεκτός από την Υπηρεσία πριν από την προσκόμισή του στο έργο για έναρξη της εκτέλεσης των εργασιών κατασκευής του έργου.</w:t>
      </w:r>
    </w:p>
    <w:p w:rsidR="00F10355" w:rsidRPr="003150C6" w:rsidRDefault="00F10355" w:rsidP="00C26CEE">
      <w:pPr>
        <w:pStyle w:val="para1"/>
        <w:tabs>
          <w:tab w:val="clear" w:pos="1021"/>
        </w:tabs>
        <w:ind w:left="0" w:firstLine="0"/>
        <w:rPr>
          <w:rFonts w:ascii="Arial" w:hAnsi="Arial" w:cs="Arial"/>
          <w:sz w:val="20"/>
        </w:rPr>
      </w:pPr>
    </w:p>
    <w:p w:rsidR="00F10355" w:rsidRPr="003150C6" w:rsidRDefault="00F10355" w:rsidP="00C26CEE">
      <w:pPr>
        <w:pStyle w:val="para1"/>
        <w:tabs>
          <w:tab w:val="clear" w:pos="1021"/>
        </w:tabs>
        <w:ind w:left="709" w:hanging="709"/>
        <w:rPr>
          <w:rFonts w:ascii="Arial" w:hAnsi="Arial" w:cs="Arial"/>
          <w:sz w:val="20"/>
        </w:rPr>
      </w:pPr>
      <w:r w:rsidRPr="003150C6">
        <w:rPr>
          <w:rFonts w:ascii="Arial" w:hAnsi="Arial" w:cs="Arial"/>
          <w:sz w:val="20"/>
        </w:rPr>
        <w:lastRenderedPageBreak/>
        <w:tab/>
        <w:t>Για τον παραπάνω λόγο ο Ανάδοχος θα πρέπει να κοινοποιεί προηγούμενα στην Υπηρεσία τον τύπο του μηχανήματος με τα αναγκαία τεχνικά χαρακτηριστικά κατασκευής και απόδοσης, που θα είναι σύμφωνα με τις απαιτήσεις των όρων δημοπράτησης. Εφιστάται η προσοχή στην τήρηση των Περιβαλλοντικών  Όρων  ως προς τις εκπομπές θορύβου κατά τη χρήση τύπων μηχανημάτων, πλησίον οικισμών  ή  ευαίσθητων οικολογικά περιοχών.</w:t>
      </w:r>
    </w:p>
    <w:p w:rsidR="00F10355" w:rsidRPr="003150C6" w:rsidRDefault="00F10355" w:rsidP="00C26CEE">
      <w:pPr>
        <w:pStyle w:val="para1"/>
        <w:tabs>
          <w:tab w:val="clear" w:pos="1021"/>
        </w:tabs>
        <w:ind w:left="709" w:hanging="709"/>
        <w:rPr>
          <w:rFonts w:ascii="Arial" w:hAnsi="Arial" w:cs="Arial"/>
          <w:sz w:val="20"/>
        </w:rPr>
      </w:pPr>
    </w:p>
    <w:p w:rsidR="00F10355" w:rsidRPr="003150C6" w:rsidRDefault="00F10355">
      <w:pPr>
        <w:pStyle w:val="para1"/>
        <w:rPr>
          <w:rFonts w:ascii="Arial" w:hAnsi="Arial" w:cs="Arial"/>
          <w:sz w:val="20"/>
        </w:rPr>
      </w:pPr>
    </w:p>
    <w:p w:rsidR="00F10355" w:rsidRPr="003150C6" w:rsidRDefault="00F10355">
      <w:pPr>
        <w:rPr>
          <w:rFonts w:ascii="Arial" w:hAnsi="Arial" w:cs="Arial"/>
          <w:b/>
          <w:u w:val="single"/>
        </w:rPr>
      </w:pPr>
      <w:r w:rsidRPr="003150C6">
        <w:rPr>
          <w:rFonts w:ascii="Arial" w:hAnsi="Arial" w:cs="Arial"/>
          <w:b/>
          <w:u w:val="single"/>
        </w:rPr>
        <w:t>ΑΡΘΡΟ  17ο:  ΡΗΤΡΑ ΠΡΟΣΘΕΤΗΣ ΚΑΤΑΒΟΛΗΣ</w:t>
      </w:r>
    </w:p>
    <w:p w:rsidR="00F10355" w:rsidRPr="003150C6" w:rsidRDefault="00F10355">
      <w:pPr>
        <w:jc w:val="both"/>
        <w:rPr>
          <w:rFonts w:ascii="Arial" w:hAnsi="Arial" w:cs="Arial"/>
        </w:rPr>
      </w:pPr>
    </w:p>
    <w:p w:rsidR="00F10355" w:rsidRPr="003150C6" w:rsidRDefault="00F10355" w:rsidP="00B62301">
      <w:pPr>
        <w:pStyle w:val="para1"/>
        <w:tabs>
          <w:tab w:val="clear" w:pos="1021"/>
        </w:tabs>
        <w:rPr>
          <w:rFonts w:ascii="Arial" w:hAnsi="Arial" w:cs="Arial"/>
          <w:sz w:val="20"/>
        </w:rPr>
      </w:pPr>
      <w:r w:rsidRPr="00EC6433">
        <w:rPr>
          <w:rFonts w:ascii="Arial" w:hAnsi="Arial" w:cs="Arial"/>
          <w:sz w:val="20"/>
        </w:rPr>
        <w:t xml:space="preserve">Δεν </w:t>
      </w:r>
      <w:r w:rsidRPr="003150C6">
        <w:rPr>
          <w:rFonts w:ascii="Arial" w:hAnsi="Arial" w:cs="Arial"/>
          <w:sz w:val="20"/>
        </w:rPr>
        <w:t>προβλέπεται η χορήγηση πρόσθετης καταβολής (πριμ)  για την ταχύτερη περάτωση του έργου</w:t>
      </w:r>
    </w:p>
    <w:p w:rsidR="00F10355" w:rsidRPr="003150C6" w:rsidRDefault="00F10355" w:rsidP="00B62301">
      <w:pPr>
        <w:pStyle w:val="para1"/>
        <w:tabs>
          <w:tab w:val="clear" w:pos="1021"/>
        </w:tabs>
        <w:rPr>
          <w:rFonts w:ascii="Arial" w:hAnsi="Arial" w:cs="Arial"/>
          <w:sz w:val="20"/>
        </w:rPr>
      </w:pPr>
      <w:r w:rsidRPr="003150C6">
        <w:rPr>
          <w:rFonts w:ascii="Arial" w:hAnsi="Arial" w:cs="Arial"/>
          <w:sz w:val="20"/>
        </w:rPr>
        <w:t>από τον Ανάδοχο.</w:t>
      </w:r>
    </w:p>
    <w:p w:rsidR="00F10355" w:rsidRPr="003150C6" w:rsidRDefault="00F10355">
      <w:pPr>
        <w:rPr>
          <w:rFonts w:ascii="Arial" w:hAnsi="Arial" w:cs="Arial"/>
        </w:rPr>
      </w:pPr>
    </w:p>
    <w:p w:rsidR="00F10355" w:rsidRPr="003150C6" w:rsidRDefault="00F10355">
      <w:pPr>
        <w:rPr>
          <w:rFonts w:ascii="Arial" w:hAnsi="Arial" w:cs="Arial"/>
        </w:rPr>
      </w:pPr>
    </w:p>
    <w:p w:rsidR="00F10355" w:rsidRPr="003150C6" w:rsidRDefault="00F10355">
      <w:pPr>
        <w:rPr>
          <w:rFonts w:ascii="Arial" w:hAnsi="Arial" w:cs="Arial"/>
          <w:b/>
          <w:u w:val="single"/>
        </w:rPr>
      </w:pPr>
      <w:r w:rsidRPr="003150C6">
        <w:rPr>
          <w:rFonts w:ascii="Arial" w:hAnsi="Arial" w:cs="Arial"/>
          <w:b/>
          <w:u w:val="single"/>
        </w:rPr>
        <w:t>ΑΡΘΡΟ  18ο:  ΚΑΤΑΒΟΛΗ ΠΡΟΚΑΤΑΒΟΛΗΣ</w:t>
      </w:r>
    </w:p>
    <w:p w:rsidR="00F10355" w:rsidRPr="003150C6" w:rsidRDefault="00F10355">
      <w:pPr>
        <w:jc w:val="both"/>
        <w:rPr>
          <w:rFonts w:ascii="Arial" w:hAnsi="Arial" w:cs="Arial"/>
        </w:rPr>
      </w:pPr>
    </w:p>
    <w:p w:rsidR="00F10355" w:rsidRPr="003150C6" w:rsidRDefault="00F10355">
      <w:pPr>
        <w:jc w:val="both"/>
        <w:rPr>
          <w:rFonts w:ascii="Arial" w:hAnsi="Arial" w:cs="Arial"/>
        </w:rPr>
      </w:pPr>
      <w:r w:rsidRPr="003150C6">
        <w:rPr>
          <w:rFonts w:ascii="Arial" w:hAnsi="Arial" w:cs="Arial"/>
        </w:rPr>
        <w:t xml:space="preserve">Για το υπόψη έργο </w:t>
      </w:r>
      <w:r w:rsidRPr="00EC6433">
        <w:rPr>
          <w:rFonts w:ascii="Arial" w:hAnsi="Arial" w:cs="Arial"/>
        </w:rPr>
        <w:t>δεν</w:t>
      </w:r>
      <w:r w:rsidRPr="003150C6">
        <w:rPr>
          <w:rFonts w:ascii="Arial" w:hAnsi="Arial" w:cs="Arial"/>
        </w:rPr>
        <w:t xml:space="preserve"> προβλέπεται  καταβολή προκαταβολής.</w:t>
      </w:r>
    </w:p>
    <w:p w:rsidR="00F10355" w:rsidRPr="00000E3D" w:rsidRDefault="00F10355">
      <w:pPr>
        <w:jc w:val="both"/>
        <w:rPr>
          <w:rFonts w:ascii="Arial" w:hAnsi="Arial" w:cs="Arial"/>
          <w:b/>
          <w:u w:val="single"/>
        </w:rPr>
      </w:pPr>
    </w:p>
    <w:p w:rsidR="00F10355" w:rsidRPr="003150C6" w:rsidRDefault="00F10355">
      <w:pPr>
        <w:jc w:val="both"/>
        <w:rPr>
          <w:rFonts w:ascii="Arial" w:hAnsi="Arial" w:cs="Arial"/>
          <w:b/>
          <w:u w:val="single"/>
        </w:rPr>
      </w:pPr>
    </w:p>
    <w:p w:rsidR="00F10355" w:rsidRPr="003150C6" w:rsidRDefault="00F10355">
      <w:pPr>
        <w:jc w:val="both"/>
        <w:rPr>
          <w:rFonts w:ascii="Arial" w:hAnsi="Arial" w:cs="Arial"/>
          <w:b/>
          <w:u w:val="single"/>
        </w:rPr>
      </w:pPr>
      <w:r w:rsidRPr="003150C6">
        <w:rPr>
          <w:rFonts w:ascii="Arial" w:hAnsi="Arial" w:cs="Arial"/>
          <w:b/>
          <w:u w:val="single"/>
        </w:rPr>
        <w:t xml:space="preserve">ΑΡΘΡΟ  19ο:  </w:t>
      </w:r>
      <w:r>
        <w:rPr>
          <w:rFonts w:ascii="Arial" w:hAnsi="Arial" w:cs="Arial"/>
          <w:b/>
          <w:u w:val="single"/>
        </w:rPr>
        <w:t xml:space="preserve">ΧΡΗΜΑΤΟΔΟΤΗΣΗ ΕΡΓΟΥ- </w:t>
      </w:r>
      <w:r w:rsidRPr="003150C6">
        <w:rPr>
          <w:rFonts w:ascii="Arial" w:hAnsi="Arial" w:cs="Arial"/>
          <w:b/>
          <w:u w:val="single"/>
        </w:rPr>
        <w:t>ΠΛΗΡΩΜΕΣ - ΑΝΑΘΕΩΡΗΣΗ ΤΙΜΩΝ</w:t>
      </w:r>
    </w:p>
    <w:p w:rsidR="00F10355" w:rsidRPr="003150C6" w:rsidRDefault="00F10355">
      <w:pPr>
        <w:jc w:val="both"/>
        <w:rPr>
          <w:rFonts w:ascii="Arial" w:hAnsi="Arial" w:cs="Arial"/>
        </w:rPr>
      </w:pPr>
    </w:p>
    <w:p w:rsidR="00CC42AA" w:rsidRPr="00012B3D" w:rsidRDefault="00F10355" w:rsidP="00110790">
      <w:pPr>
        <w:pStyle w:val="para-1"/>
        <w:tabs>
          <w:tab w:val="clear" w:pos="1021"/>
        </w:tabs>
        <w:ind w:left="709" w:hanging="567"/>
        <w:rPr>
          <w:lang w:val="el-GR"/>
        </w:rPr>
      </w:pPr>
      <w:r w:rsidRPr="00CC42AA">
        <w:rPr>
          <w:rFonts w:ascii="Arial" w:hAnsi="Arial" w:cs="Arial"/>
          <w:lang w:val="el-GR"/>
        </w:rPr>
        <w:t xml:space="preserve">19.1 </w:t>
      </w:r>
      <w:r w:rsidR="00CC42AA" w:rsidRPr="00CC42AA">
        <w:rPr>
          <w:lang w:val="el-GR"/>
        </w:rPr>
        <w:t>Το έργο χρηματοδοτείται από πιστώσεις του Προγράμματος Δημοσίων Επενδύσεων (αριθ. έργων 2012ΣΕ07780000 της ΣΑΕ 0778: 109.867.681,88€ και 2012ΣΕ07720000 της ΣΑΕ 0772: 217.318,12€) και υπόκειται στις κρατήσεις που προβλέπονται για τα έργα αυτά, περιλαμβανομένης και της κράτησης 6</w:t>
      </w:r>
      <w:r w:rsidR="00CC42AA" w:rsidRPr="00CC42AA">
        <w:rPr>
          <w:rFonts w:cs="Arial"/>
          <w:lang w:val="el-GR"/>
        </w:rPr>
        <w:t>‰ του άρθρου 27 παρ.34-37 του Ν.2166/93(Φ.Ε.Κ.137 Α/24-8-93). Το έργο</w:t>
      </w:r>
      <w:r w:rsidR="00CC42AA" w:rsidRPr="00CC42AA">
        <w:rPr>
          <w:lang w:val="el-GR"/>
        </w:rPr>
        <w:t xml:space="preserve"> συγχρηματοδοτείται από το Ευρωπαϊκό Ταμείο Περιφερειακής Ανάπτυξης στα πλαίσια του Επιχειρησιακού Προγράμματος «Ενίσχυση της </w:t>
      </w:r>
      <w:proofErr w:type="spellStart"/>
      <w:r w:rsidR="00CC42AA" w:rsidRPr="00CC42AA">
        <w:rPr>
          <w:lang w:val="el-GR"/>
        </w:rPr>
        <w:t>Προσπελασιμότητας</w:t>
      </w:r>
      <w:proofErr w:type="spellEnd"/>
      <w:r w:rsidR="00CC42AA" w:rsidRPr="00CC42AA">
        <w:rPr>
          <w:lang w:val="el-GR"/>
        </w:rPr>
        <w:t xml:space="preserve">» ΕΣΠΑ 2007-2013. </w:t>
      </w:r>
      <w:r w:rsidR="00CC42AA" w:rsidRPr="00012B3D">
        <w:rPr>
          <w:lang w:val="el-GR"/>
        </w:rPr>
        <w:t xml:space="preserve">Ο κωδικός ΟΠΣ της πράξης είναι «364946». </w:t>
      </w:r>
    </w:p>
    <w:p w:rsidR="00F10355" w:rsidRDefault="00F10355" w:rsidP="004B0C27">
      <w:pPr>
        <w:pStyle w:val="para1"/>
        <w:tabs>
          <w:tab w:val="clear" w:pos="1021"/>
        </w:tabs>
        <w:ind w:left="737" w:hanging="737"/>
        <w:rPr>
          <w:rFonts w:ascii="Arial" w:hAnsi="Arial" w:cs="Arial"/>
          <w:sz w:val="20"/>
        </w:rPr>
      </w:pPr>
    </w:p>
    <w:p w:rsidR="00F10355" w:rsidRPr="003150C6" w:rsidRDefault="00F10355" w:rsidP="004B0C27">
      <w:pPr>
        <w:pStyle w:val="para1"/>
        <w:tabs>
          <w:tab w:val="clear" w:pos="1021"/>
        </w:tabs>
        <w:ind w:left="737" w:hanging="737"/>
        <w:rPr>
          <w:rFonts w:ascii="Arial" w:hAnsi="Arial" w:cs="Arial"/>
          <w:sz w:val="20"/>
        </w:rPr>
      </w:pPr>
      <w:r>
        <w:rPr>
          <w:rFonts w:ascii="Arial" w:hAnsi="Arial" w:cs="Arial"/>
          <w:sz w:val="20"/>
        </w:rPr>
        <w:t xml:space="preserve">19.2    </w:t>
      </w:r>
      <w:r w:rsidR="00012B3D">
        <w:rPr>
          <w:rFonts w:ascii="Arial" w:hAnsi="Arial" w:cs="Arial"/>
          <w:sz w:val="20"/>
        </w:rPr>
        <w:t xml:space="preserve"> </w:t>
      </w:r>
      <w:r w:rsidRPr="003150C6">
        <w:rPr>
          <w:rFonts w:ascii="Arial" w:hAnsi="Arial" w:cs="Arial"/>
          <w:sz w:val="20"/>
        </w:rPr>
        <w:t>Η πραγματοποίηση των πληρωμών θα γ</w:t>
      </w:r>
      <w:r>
        <w:rPr>
          <w:rFonts w:ascii="Arial" w:hAnsi="Arial" w:cs="Arial"/>
          <w:sz w:val="20"/>
        </w:rPr>
        <w:t>ίνεται σύμφωνα με τις διατάξεις</w:t>
      </w:r>
      <w:r w:rsidRPr="003150C6">
        <w:rPr>
          <w:rFonts w:ascii="Arial" w:hAnsi="Arial" w:cs="Arial"/>
          <w:sz w:val="20"/>
        </w:rPr>
        <w:t xml:space="preserve"> του άρθρου 53 του Ν.3669/2008.</w:t>
      </w:r>
    </w:p>
    <w:p w:rsidR="00F10355" w:rsidRPr="003150C6" w:rsidRDefault="00F10355" w:rsidP="004B0C27">
      <w:pPr>
        <w:pStyle w:val="para1"/>
        <w:tabs>
          <w:tab w:val="clear" w:pos="1021"/>
        </w:tabs>
        <w:ind w:left="737" w:hanging="737"/>
        <w:rPr>
          <w:rFonts w:ascii="Arial" w:hAnsi="Arial" w:cs="Arial"/>
          <w:sz w:val="20"/>
        </w:rPr>
      </w:pPr>
    </w:p>
    <w:p w:rsidR="00F10355" w:rsidRPr="003150C6" w:rsidRDefault="00F10355" w:rsidP="004B0C27">
      <w:pPr>
        <w:pStyle w:val="para1"/>
        <w:tabs>
          <w:tab w:val="clear" w:pos="1021"/>
        </w:tabs>
        <w:ind w:left="737" w:hanging="737"/>
        <w:rPr>
          <w:rFonts w:ascii="Arial" w:hAnsi="Arial" w:cs="Arial"/>
          <w:sz w:val="20"/>
        </w:rPr>
      </w:pPr>
      <w:r w:rsidRPr="003150C6">
        <w:rPr>
          <w:rFonts w:ascii="Arial" w:hAnsi="Arial" w:cs="Arial"/>
          <w:sz w:val="20"/>
        </w:rPr>
        <w:tab/>
        <w:t xml:space="preserve">Ημιτελείς εργασίες δεν θα πιστοποιούνται. Τα στοιχεία </w:t>
      </w:r>
      <w:r>
        <w:rPr>
          <w:rFonts w:ascii="Arial" w:hAnsi="Arial" w:cs="Arial"/>
          <w:sz w:val="20"/>
        </w:rPr>
        <w:t>που καθορίζονται από το άρθρο 53 του Ν.3669/08</w:t>
      </w:r>
      <w:r w:rsidRPr="003150C6">
        <w:rPr>
          <w:rFonts w:ascii="Arial" w:hAnsi="Arial" w:cs="Arial"/>
          <w:sz w:val="20"/>
        </w:rPr>
        <w:t xml:space="preserve"> συντάσσονται με μέριμνα και ευθύνη του Αναδόχου και υποβάλλονται στην Υπηρεσία κάθε μήνα.</w:t>
      </w:r>
    </w:p>
    <w:p w:rsidR="00F10355" w:rsidRPr="003150C6" w:rsidRDefault="00F10355">
      <w:pPr>
        <w:pStyle w:val="para1"/>
        <w:rPr>
          <w:rFonts w:ascii="Arial" w:hAnsi="Arial" w:cs="Arial"/>
          <w:sz w:val="20"/>
        </w:rPr>
      </w:pPr>
    </w:p>
    <w:p w:rsidR="00F10355" w:rsidRPr="003150C6" w:rsidRDefault="00F10355" w:rsidP="004B0C27">
      <w:pPr>
        <w:pStyle w:val="para1"/>
        <w:tabs>
          <w:tab w:val="clear" w:pos="1021"/>
        </w:tabs>
        <w:ind w:left="737" w:hanging="737"/>
        <w:rPr>
          <w:rFonts w:ascii="Arial" w:hAnsi="Arial" w:cs="Arial"/>
          <w:sz w:val="20"/>
        </w:rPr>
      </w:pPr>
      <w:r w:rsidRPr="003150C6">
        <w:rPr>
          <w:rFonts w:ascii="Arial" w:hAnsi="Arial" w:cs="Arial"/>
          <w:sz w:val="20"/>
        </w:rPr>
        <w:t>19.2</w:t>
      </w:r>
      <w:r w:rsidRPr="003150C6">
        <w:rPr>
          <w:rFonts w:ascii="Arial" w:hAnsi="Arial" w:cs="Arial"/>
          <w:sz w:val="20"/>
        </w:rPr>
        <w:tab/>
        <w:t xml:space="preserve">Κάθε λογαριασμός συντάσσεται σύμφωνα με τα οριζόμενα στο άρθρο 53 παρ.7 του Ν.3669/2008. Ο Ανάδοχος υποχρεούται  κατά την υποβολή των εκάστοτε λογαριασμών  να προσκομίζει  και τα παραστατικά στοιχεία  πληρωμής των τελών  των πάσης φύσεως  χρησιμοποιούμενων  στο έργο μηχανημάτων  ( ιδιόκτητων </w:t>
      </w:r>
      <w:proofErr w:type="spellStart"/>
      <w:r w:rsidRPr="003150C6">
        <w:rPr>
          <w:rFonts w:ascii="Arial" w:hAnsi="Arial" w:cs="Arial"/>
          <w:sz w:val="20"/>
        </w:rPr>
        <w:t>κ.λ.π</w:t>
      </w:r>
      <w:proofErr w:type="spellEnd"/>
      <w:r w:rsidRPr="003150C6">
        <w:rPr>
          <w:rFonts w:ascii="Arial" w:hAnsi="Arial" w:cs="Arial"/>
          <w:sz w:val="20"/>
        </w:rPr>
        <w:t>).</w:t>
      </w:r>
    </w:p>
    <w:p w:rsidR="00F10355" w:rsidRPr="003150C6" w:rsidRDefault="00F10355" w:rsidP="00E52534">
      <w:pPr>
        <w:pStyle w:val="para1"/>
        <w:tabs>
          <w:tab w:val="clear" w:pos="1021"/>
        </w:tabs>
        <w:ind w:left="737" w:hanging="737"/>
        <w:rPr>
          <w:rFonts w:ascii="Arial" w:hAnsi="Arial" w:cs="Arial"/>
          <w:sz w:val="20"/>
        </w:rPr>
      </w:pPr>
    </w:p>
    <w:p w:rsidR="00F10355" w:rsidRPr="003150C6" w:rsidRDefault="00F10355" w:rsidP="009569CE">
      <w:pPr>
        <w:pStyle w:val="para1"/>
        <w:tabs>
          <w:tab w:val="clear" w:pos="1021"/>
        </w:tabs>
        <w:ind w:left="720" w:hanging="720"/>
        <w:rPr>
          <w:rFonts w:ascii="Arial" w:hAnsi="Arial" w:cs="Arial"/>
          <w:sz w:val="20"/>
        </w:rPr>
      </w:pPr>
      <w:r w:rsidRPr="003150C6">
        <w:rPr>
          <w:rFonts w:ascii="Arial" w:hAnsi="Arial" w:cs="Arial"/>
          <w:sz w:val="20"/>
        </w:rPr>
        <w:t xml:space="preserve">19.3    </w:t>
      </w:r>
      <w:r w:rsidRPr="003150C6">
        <w:rPr>
          <w:rFonts w:ascii="Arial" w:hAnsi="Arial" w:cs="Arial"/>
          <w:sz w:val="20"/>
          <w:lang w:val="en-US"/>
        </w:rPr>
        <w:t>K</w:t>
      </w:r>
      <w:proofErr w:type="spellStart"/>
      <w:r w:rsidRPr="003150C6">
        <w:rPr>
          <w:rFonts w:ascii="Arial" w:hAnsi="Arial" w:cs="Arial"/>
          <w:sz w:val="20"/>
        </w:rPr>
        <w:t>άθε</w:t>
      </w:r>
      <w:proofErr w:type="spellEnd"/>
      <w:r w:rsidRPr="003150C6">
        <w:rPr>
          <w:rFonts w:ascii="Arial" w:hAnsi="Arial" w:cs="Arial"/>
          <w:sz w:val="20"/>
        </w:rPr>
        <w:t xml:space="preserve"> λογαριασμός, για τον προσδιορισμό της αναθεώρησης, θα συνοδεύεται από πίνακα κατανομής των εργασιών σύμφωνα με τα οριζόμενα στο άρθρο 54 του Ν.3669/2008.</w:t>
      </w:r>
    </w:p>
    <w:p w:rsidR="00F10355" w:rsidRPr="003150C6" w:rsidRDefault="00F10355">
      <w:pPr>
        <w:pStyle w:val="para1"/>
        <w:ind w:left="0" w:firstLine="0"/>
        <w:rPr>
          <w:rFonts w:ascii="Arial" w:hAnsi="Arial" w:cs="Arial"/>
          <w:sz w:val="20"/>
        </w:rPr>
      </w:pPr>
    </w:p>
    <w:p w:rsidR="00F10355" w:rsidRPr="003150C6" w:rsidRDefault="00F10355" w:rsidP="007350EE">
      <w:pPr>
        <w:pStyle w:val="para-1"/>
        <w:ind w:left="737" w:hanging="737"/>
        <w:rPr>
          <w:rFonts w:ascii="Arial" w:hAnsi="Arial" w:cs="Arial"/>
          <w:lang w:val="el-GR"/>
        </w:rPr>
      </w:pPr>
      <w:r w:rsidRPr="003150C6">
        <w:rPr>
          <w:rFonts w:ascii="Arial" w:hAnsi="Arial" w:cs="Arial"/>
          <w:lang w:val="el-GR"/>
        </w:rPr>
        <w:t>19.4</w:t>
      </w:r>
      <w:r w:rsidRPr="003150C6">
        <w:rPr>
          <w:rFonts w:ascii="Arial" w:hAnsi="Arial" w:cs="Arial"/>
          <w:lang w:val="el-GR"/>
        </w:rPr>
        <w:tab/>
        <w:t>Γενικά θα ισχύουν οι διατάξεις περί αναθεώρησης που ισχύουν κατά την ημέρα της δημοπρασίας. Επίσης κατά τον υπολογισμό της αναθεώρησης πρέπει να λαμβάνονται υπόψη τα εξής:</w:t>
      </w:r>
    </w:p>
    <w:p w:rsidR="00F10355" w:rsidRPr="003150C6" w:rsidRDefault="00F10355">
      <w:pPr>
        <w:pStyle w:val="para1"/>
        <w:rPr>
          <w:rFonts w:ascii="Arial" w:hAnsi="Arial" w:cs="Arial"/>
          <w:sz w:val="20"/>
        </w:rPr>
      </w:pPr>
    </w:p>
    <w:p w:rsidR="00F10355" w:rsidRPr="003150C6" w:rsidRDefault="00F10355" w:rsidP="007350EE">
      <w:pPr>
        <w:pStyle w:val="para1"/>
        <w:tabs>
          <w:tab w:val="clear" w:pos="1021"/>
        </w:tabs>
        <w:ind w:left="737" w:hanging="737"/>
        <w:rPr>
          <w:rFonts w:ascii="Arial" w:hAnsi="Arial" w:cs="Arial"/>
          <w:sz w:val="20"/>
        </w:rPr>
      </w:pPr>
      <w:r w:rsidRPr="003150C6">
        <w:rPr>
          <w:rFonts w:ascii="Arial" w:hAnsi="Arial" w:cs="Arial"/>
          <w:sz w:val="20"/>
        </w:rPr>
        <w:tab/>
        <w:t>Τα επί τόπου υλικά αναθεωρούνται κατά τον χρόνο της πιστοποίησης και όχι κατά την ενσωμάτωση.</w:t>
      </w:r>
    </w:p>
    <w:p w:rsidR="00F10355" w:rsidRPr="003150C6" w:rsidRDefault="00F10355">
      <w:pPr>
        <w:pStyle w:val="para1"/>
        <w:rPr>
          <w:rFonts w:ascii="Arial" w:hAnsi="Arial" w:cs="Arial"/>
          <w:sz w:val="20"/>
        </w:rPr>
      </w:pPr>
    </w:p>
    <w:p w:rsidR="00F10355" w:rsidRPr="003150C6" w:rsidRDefault="00F10355" w:rsidP="007350EE">
      <w:pPr>
        <w:pStyle w:val="para1"/>
        <w:tabs>
          <w:tab w:val="clear" w:pos="1021"/>
        </w:tabs>
        <w:ind w:left="737" w:hanging="737"/>
        <w:rPr>
          <w:rFonts w:ascii="Arial" w:hAnsi="Arial" w:cs="Arial"/>
          <w:sz w:val="20"/>
        </w:rPr>
      </w:pPr>
      <w:r w:rsidRPr="003150C6">
        <w:rPr>
          <w:rFonts w:ascii="Arial" w:hAnsi="Arial" w:cs="Arial"/>
          <w:sz w:val="20"/>
        </w:rPr>
        <w:tab/>
        <w:t>Τα υλικά της Υπηρεσίας δεν θα αναθεωρούνται.</w:t>
      </w:r>
    </w:p>
    <w:p w:rsidR="00F10355" w:rsidRPr="003150C6" w:rsidRDefault="00F10355">
      <w:pPr>
        <w:pStyle w:val="para1"/>
        <w:rPr>
          <w:rFonts w:ascii="Arial" w:hAnsi="Arial" w:cs="Arial"/>
          <w:sz w:val="20"/>
        </w:rPr>
      </w:pPr>
    </w:p>
    <w:p w:rsidR="00F10355" w:rsidRPr="003150C6" w:rsidRDefault="00F10355" w:rsidP="007350EE">
      <w:pPr>
        <w:pStyle w:val="para1"/>
        <w:tabs>
          <w:tab w:val="clear" w:pos="1021"/>
        </w:tabs>
        <w:ind w:left="737" w:hanging="737"/>
        <w:rPr>
          <w:rFonts w:ascii="Arial" w:hAnsi="Arial" w:cs="Arial"/>
          <w:sz w:val="20"/>
        </w:rPr>
      </w:pPr>
      <w:r w:rsidRPr="003150C6">
        <w:rPr>
          <w:rFonts w:ascii="Arial" w:hAnsi="Arial" w:cs="Arial"/>
          <w:sz w:val="20"/>
        </w:rPr>
        <w:tab/>
        <w:t xml:space="preserve">Η αναθεώρηση εργασιών θα γίνεται κατά την αναθεωρητική περίοδο που εκτελέσθηκαν, αφού ληφθεί υπόψη και το χρονοδιάγραμμα </w:t>
      </w:r>
      <w:r>
        <w:rPr>
          <w:rFonts w:ascii="Arial" w:hAnsi="Arial" w:cs="Arial"/>
          <w:sz w:val="20"/>
        </w:rPr>
        <w:t>σύμφωνα με τα προβλεπόμενα στο άρθρο</w:t>
      </w:r>
      <w:r w:rsidRPr="003150C6">
        <w:rPr>
          <w:rFonts w:ascii="Arial" w:hAnsi="Arial" w:cs="Arial"/>
          <w:sz w:val="20"/>
        </w:rPr>
        <w:t xml:space="preserve"> 54 του Ν.3669/2008.</w:t>
      </w:r>
    </w:p>
    <w:p w:rsidR="00F10355" w:rsidRPr="003150C6" w:rsidRDefault="00F10355">
      <w:pPr>
        <w:pStyle w:val="para1"/>
        <w:rPr>
          <w:rFonts w:ascii="Arial" w:hAnsi="Arial" w:cs="Arial"/>
          <w:sz w:val="20"/>
        </w:rPr>
      </w:pPr>
    </w:p>
    <w:p w:rsidR="00F10355" w:rsidRPr="003150C6" w:rsidRDefault="00F10355" w:rsidP="007350EE">
      <w:pPr>
        <w:pStyle w:val="para-1"/>
        <w:ind w:left="737" w:hanging="737"/>
        <w:rPr>
          <w:rFonts w:ascii="Arial" w:hAnsi="Arial" w:cs="Arial"/>
          <w:lang w:val="el-GR"/>
        </w:rPr>
      </w:pPr>
      <w:r w:rsidRPr="003150C6">
        <w:rPr>
          <w:rFonts w:ascii="Arial" w:hAnsi="Arial" w:cs="Arial"/>
          <w:lang w:val="el-GR"/>
        </w:rPr>
        <w:t>19.5</w:t>
      </w:r>
      <w:r w:rsidRPr="003150C6">
        <w:rPr>
          <w:rFonts w:ascii="Arial" w:hAnsi="Arial" w:cs="Arial"/>
          <w:lang w:val="el-GR"/>
        </w:rPr>
        <w:tab/>
        <w:t xml:space="preserve">Για τον υπολογισμό της αναθεώρησης και μόνο, σύμφωνα με </w:t>
      </w:r>
      <w:r>
        <w:rPr>
          <w:rFonts w:ascii="Arial" w:hAnsi="Arial" w:cs="Arial"/>
          <w:lang w:val="el-GR"/>
        </w:rPr>
        <w:t>την παρ.7 του άρθρου 54 του Ν.3669/08</w:t>
      </w:r>
      <w:r w:rsidRPr="003150C6">
        <w:rPr>
          <w:rFonts w:ascii="Arial" w:hAnsi="Arial" w:cs="Arial"/>
          <w:lang w:val="el-GR"/>
        </w:rPr>
        <w:t>, των διαφόρων εργασιών που θα εκτελεσθούν, θα χρησιμοποιηθούν ως  αντίστοιχα κονδύλια αυτά που περιλαμβάνονται στις εγκεκριμένες αναλύσεις έργων Οδοποιίας, Οικοδομικών κλπ. και οι κωδικοί τους αριθμοί αναγράφονται σε  κάθε άρθρο του Συμβατικού Τιμολογίου.</w:t>
      </w:r>
    </w:p>
    <w:p w:rsidR="00F10355" w:rsidRPr="003150C6" w:rsidRDefault="00F10355">
      <w:pPr>
        <w:pStyle w:val="para1"/>
        <w:tabs>
          <w:tab w:val="left" w:pos="720"/>
        </w:tabs>
        <w:ind w:left="1020" w:hanging="1020"/>
        <w:rPr>
          <w:rFonts w:ascii="Arial" w:hAnsi="Arial" w:cs="Arial"/>
          <w:sz w:val="20"/>
        </w:rPr>
      </w:pPr>
    </w:p>
    <w:p w:rsidR="00F10355" w:rsidRDefault="00F10355" w:rsidP="007350EE">
      <w:pPr>
        <w:pStyle w:val="para-1"/>
        <w:ind w:left="737" w:hanging="737"/>
        <w:rPr>
          <w:rFonts w:ascii="Arial" w:hAnsi="Arial" w:cs="Arial"/>
          <w:lang w:val="el-GR"/>
        </w:rPr>
      </w:pPr>
      <w:r w:rsidRPr="003150C6">
        <w:rPr>
          <w:lang w:val="el-GR"/>
        </w:rPr>
        <w:t>19.6</w:t>
      </w:r>
      <w:r w:rsidRPr="003150C6">
        <w:rPr>
          <w:lang w:val="el-GR"/>
        </w:rPr>
        <w:tab/>
      </w:r>
      <w:r w:rsidRPr="00854D94">
        <w:rPr>
          <w:rFonts w:ascii="Arial" w:hAnsi="Arial" w:cs="Arial"/>
          <w:lang w:val="el-GR"/>
        </w:rPr>
        <w:t xml:space="preserve">Πριν από κάθε προώθηση λογαριασμού για πληρωμή από τον υπόλογο του έργου θα προσκομίζονται από τον Ανάδοχο, πέρα από τα λοιπά δικαιολογητικά και τα παραστατικά καταβολής της Εθνικής Τράπεζας της Ελλάδος από τα οποία θα φαίνεται ότι κατατέθηκε στον τηρούμενο εκεί σχετικό λογαριασμό το ποσοστό 6‰ που προβλέπεται ως κράτηση από τις διατάξεις του Άρθρου 27, </w:t>
      </w:r>
      <w:proofErr w:type="spellStart"/>
      <w:r w:rsidRPr="00854D94">
        <w:rPr>
          <w:rFonts w:ascii="Arial" w:hAnsi="Arial" w:cs="Arial"/>
          <w:lang w:val="el-GR"/>
        </w:rPr>
        <w:t>παράγρ</w:t>
      </w:r>
      <w:proofErr w:type="spellEnd"/>
      <w:r w:rsidRPr="00854D94">
        <w:rPr>
          <w:rFonts w:ascii="Arial" w:hAnsi="Arial" w:cs="Arial"/>
          <w:lang w:val="el-GR"/>
        </w:rPr>
        <w:t>. 34 έως 37 του Ν. 2166/93 (ΦΕΚ 137 Α/24-8-93).</w:t>
      </w:r>
    </w:p>
    <w:p w:rsidR="00F10355" w:rsidRDefault="00F10355" w:rsidP="007350EE">
      <w:pPr>
        <w:pStyle w:val="para-1"/>
        <w:ind w:left="737" w:hanging="737"/>
        <w:rPr>
          <w:rFonts w:ascii="Calibri" w:hAnsi="Calibri"/>
          <w:lang w:val="el-GR"/>
        </w:rPr>
      </w:pPr>
    </w:p>
    <w:p w:rsidR="00F10355" w:rsidRPr="00EF7961" w:rsidRDefault="00F10355" w:rsidP="007350EE">
      <w:pPr>
        <w:pStyle w:val="para-1"/>
        <w:ind w:left="737" w:hanging="737"/>
        <w:rPr>
          <w:rFonts w:ascii="Calibri" w:hAnsi="Calibri"/>
          <w:lang w:val="el-GR"/>
        </w:rPr>
      </w:pPr>
    </w:p>
    <w:p w:rsidR="00F10355" w:rsidRPr="003150C6" w:rsidRDefault="00F10355">
      <w:pPr>
        <w:pStyle w:val="para1"/>
        <w:ind w:left="0" w:firstLine="0"/>
        <w:rPr>
          <w:rFonts w:ascii="Arial" w:hAnsi="Arial" w:cs="Arial"/>
          <w:sz w:val="20"/>
        </w:rPr>
      </w:pPr>
    </w:p>
    <w:p w:rsidR="00F10355" w:rsidRPr="003150C6" w:rsidRDefault="00F10355" w:rsidP="00EF7961">
      <w:pPr>
        <w:rPr>
          <w:rFonts w:ascii="Arial" w:hAnsi="Arial" w:cs="Arial"/>
        </w:rPr>
      </w:pPr>
      <w:r w:rsidRPr="003150C6">
        <w:rPr>
          <w:rFonts w:ascii="Arial" w:hAnsi="Arial" w:cs="Arial"/>
          <w:b/>
          <w:u w:val="single"/>
        </w:rPr>
        <w:t xml:space="preserve">ΑΡΘΡΟ  20ο: </w:t>
      </w:r>
      <w:r>
        <w:rPr>
          <w:rFonts w:ascii="Arial" w:hAnsi="Arial" w:cs="Arial"/>
          <w:b/>
          <w:u w:val="single"/>
        </w:rPr>
        <w:t>ΧΡΗΣΗ ΤΩΝ ΕΡΓΩΝ ΠΡΙΝ ΤΗΝ ΑΠΟΠΕΡΑΤΩΣΗ ΤΟΥΣ</w:t>
      </w:r>
    </w:p>
    <w:p w:rsidR="00F10355" w:rsidRPr="003150C6" w:rsidRDefault="00F10355">
      <w:pPr>
        <w:rPr>
          <w:rFonts w:ascii="Arial" w:hAnsi="Arial" w:cs="Arial"/>
          <w:b/>
          <w:u w:val="single"/>
        </w:rPr>
      </w:pPr>
    </w:p>
    <w:p w:rsidR="00F10355" w:rsidRDefault="00F10355">
      <w:pPr>
        <w:jc w:val="both"/>
        <w:rPr>
          <w:rFonts w:ascii="Arial" w:hAnsi="Arial" w:cs="Arial"/>
        </w:rPr>
      </w:pPr>
      <w:r>
        <w:rPr>
          <w:rFonts w:ascii="Arial" w:hAnsi="Arial" w:cs="Arial"/>
        </w:rPr>
        <w:t>Κατά την κρίση της Υπηρεσίας και σύμφωνα με τις σχετικές διατάξεις του άρθρου 72 του Ν.3669/08, μπορεί να δοθεί στην χρήση μέρος ή ολόκληρο το κατασκευαζόμενο έργο πριν από την αποπεράτωσή του, παράλληλα με την συνέχιση των εργασιών, αφού πρώτα γίνει διοικητική παραλαβή για χρήση.</w:t>
      </w:r>
    </w:p>
    <w:p w:rsidR="00F10355" w:rsidRDefault="00F10355">
      <w:pPr>
        <w:jc w:val="both"/>
        <w:rPr>
          <w:rFonts w:ascii="Arial" w:hAnsi="Arial" w:cs="Arial"/>
        </w:rPr>
      </w:pPr>
    </w:p>
    <w:p w:rsidR="00F10355" w:rsidRDefault="00F10355">
      <w:pPr>
        <w:jc w:val="both"/>
        <w:rPr>
          <w:rFonts w:ascii="Arial" w:hAnsi="Arial" w:cs="Arial"/>
        </w:rPr>
      </w:pPr>
      <w:r>
        <w:rPr>
          <w:rFonts w:ascii="Arial" w:hAnsi="Arial" w:cs="Arial"/>
        </w:rPr>
        <w:t>Η χρήση θα αποφασίζεται από τον Προϊστάμενο της Διευθύνουσας Υπηρεσίας μετά από σύμφωνη γνώμη της Υ.Π.Α.</w:t>
      </w:r>
    </w:p>
    <w:p w:rsidR="00F10355" w:rsidRDefault="00F10355">
      <w:pPr>
        <w:jc w:val="both"/>
        <w:rPr>
          <w:rFonts w:ascii="Arial" w:hAnsi="Arial" w:cs="Arial"/>
        </w:rPr>
      </w:pPr>
    </w:p>
    <w:p w:rsidR="00F10355" w:rsidRDefault="00F10355">
      <w:pPr>
        <w:jc w:val="both"/>
        <w:rPr>
          <w:rFonts w:ascii="Arial" w:hAnsi="Arial" w:cs="Arial"/>
        </w:rPr>
      </w:pPr>
      <w:r>
        <w:rPr>
          <w:rFonts w:ascii="Arial" w:hAnsi="Arial" w:cs="Arial"/>
        </w:rPr>
        <w:t>Στην απόφαση χρήσης θα καθορίζονται τα τμήματα που δίδονται στην χρήση καθώς και οι οδηγίες που απαιτούνται για την ασφαλή λειτουργία του Αερολιμένα και την ταυτόχρονη ασφαλή και απρόσκοπτη εκτέλεση των εργασιών.</w:t>
      </w:r>
    </w:p>
    <w:p w:rsidR="00F10355" w:rsidRDefault="00F10355">
      <w:pPr>
        <w:jc w:val="both"/>
        <w:rPr>
          <w:rFonts w:ascii="Arial" w:hAnsi="Arial" w:cs="Arial"/>
        </w:rPr>
      </w:pPr>
    </w:p>
    <w:p w:rsidR="00F10355" w:rsidRPr="00535484" w:rsidRDefault="00F10355">
      <w:pPr>
        <w:jc w:val="both"/>
        <w:rPr>
          <w:rFonts w:ascii="Arial" w:hAnsi="Arial" w:cs="Arial"/>
        </w:rPr>
      </w:pPr>
      <w:r>
        <w:rPr>
          <w:rFonts w:ascii="Arial" w:hAnsi="Arial" w:cs="Arial"/>
        </w:rPr>
        <w:t>Κατά τα λοιπά ισχύουν και όσα σχετικά μνημονεύονται στο άρθρο 35 παράγραφος 10 αυτής της ΕΣΥ.</w:t>
      </w:r>
    </w:p>
    <w:p w:rsidR="00F10355" w:rsidRPr="00600A7B" w:rsidRDefault="00F10355">
      <w:pPr>
        <w:rPr>
          <w:rFonts w:ascii="Arial" w:hAnsi="Arial" w:cs="Arial"/>
          <w:b/>
          <w:u w:val="single"/>
        </w:rPr>
      </w:pPr>
    </w:p>
    <w:p w:rsidR="00F10355" w:rsidRPr="003150C6" w:rsidRDefault="00F10355">
      <w:pPr>
        <w:rPr>
          <w:rFonts w:ascii="Arial" w:hAnsi="Arial" w:cs="Arial"/>
        </w:rPr>
      </w:pPr>
      <w:r w:rsidRPr="003150C6">
        <w:rPr>
          <w:rFonts w:ascii="Arial" w:hAnsi="Arial" w:cs="Arial"/>
          <w:b/>
          <w:u w:val="single"/>
        </w:rPr>
        <w:t>ΑΡΘΡΟ  2</w:t>
      </w:r>
      <w:r w:rsidRPr="00343FA4">
        <w:rPr>
          <w:rFonts w:ascii="Arial" w:hAnsi="Arial" w:cs="Arial"/>
          <w:b/>
          <w:u w:val="single"/>
        </w:rPr>
        <w:t>1</w:t>
      </w:r>
      <w:r w:rsidRPr="003150C6">
        <w:rPr>
          <w:rFonts w:ascii="Arial" w:hAnsi="Arial" w:cs="Arial"/>
          <w:b/>
          <w:u w:val="single"/>
        </w:rPr>
        <w:t>ο: ΠΡΟΣΩΡΙΝΗ ΚΑΙ ΟΡΙΣΤΙΚΗ ΠΑΡΑΛΑΒΗ – ΧΡΟΝΟΣ ΕΓΓΥΗΣΗΣ ΕΡΓΟΥ</w:t>
      </w:r>
    </w:p>
    <w:p w:rsidR="00F10355" w:rsidRPr="003150C6" w:rsidRDefault="00F10355">
      <w:pPr>
        <w:jc w:val="both"/>
        <w:rPr>
          <w:rFonts w:ascii="Arial" w:hAnsi="Arial" w:cs="Arial"/>
        </w:rPr>
      </w:pPr>
    </w:p>
    <w:p w:rsidR="00F10355" w:rsidRPr="003150C6" w:rsidRDefault="00F10355" w:rsidP="001D3548">
      <w:pPr>
        <w:pStyle w:val="para1"/>
        <w:tabs>
          <w:tab w:val="clear" w:pos="1021"/>
        </w:tabs>
        <w:ind w:left="0" w:firstLine="0"/>
        <w:rPr>
          <w:rFonts w:ascii="Arial" w:hAnsi="Arial" w:cs="Arial"/>
          <w:sz w:val="20"/>
        </w:rPr>
      </w:pPr>
      <w:r>
        <w:rPr>
          <w:rFonts w:ascii="Arial" w:hAnsi="Arial" w:cs="Arial"/>
          <w:sz w:val="20"/>
        </w:rPr>
        <w:t>21.1</w:t>
      </w:r>
      <w:r w:rsidRPr="003150C6">
        <w:rPr>
          <w:rFonts w:ascii="Arial" w:hAnsi="Arial" w:cs="Arial"/>
          <w:sz w:val="20"/>
        </w:rPr>
        <w:tab/>
        <w:t>Για τις έννοιες και τις διαδικασίες έκδοσης /τέλεσης των:</w:t>
      </w:r>
    </w:p>
    <w:p w:rsidR="00F10355" w:rsidRPr="003150C6" w:rsidRDefault="00F10355" w:rsidP="00DC0473">
      <w:pPr>
        <w:pStyle w:val="para1"/>
        <w:tabs>
          <w:tab w:val="clear" w:pos="1021"/>
        </w:tabs>
        <w:ind w:left="0" w:firstLine="0"/>
        <w:rPr>
          <w:rFonts w:ascii="Arial" w:hAnsi="Arial" w:cs="Arial"/>
          <w:sz w:val="20"/>
        </w:rPr>
      </w:pPr>
      <w:r w:rsidRPr="003150C6">
        <w:rPr>
          <w:rFonts w:ascii="Arial" w:hAnsi="Arial" w:cs="Arial"/>
          <w:sz w:val="20"/>
        </w:rPr>
        <w:tab/>
        <w:t>α.</w:t>
      </w:r>
      <w:r w:rsidRPr="003150C6">
        <w:rPr>
          <w:rFonts w:ascii="Arial" w:hAnsi="Arial" w:cs="Arial"/>
          <w:sz w:val="20"/>
        </w:rPr>
        <w:tab/>
        <w:t>Διοικητικής Παραλαβής για χρήση.</w:t>
      </w:r>
    </w:p>
    <w:p w:rsidR="00F10355" w:rsidRPr="003150C6" w:rsidRDefault="00F10355" w:rsidP="00DC0473">
      <w:pPr>
        <w:pStyle w:val="para1"/>
        <w:tabs>
          <w:tab w:val="clear" w:pos="1021"/>
        </w:tabs>
        <w:ind w:left="0" w:firstLine="0"/>
        <w:rPr>
          <w:rFonts w:ascii="Arial" w:hAnsi="Arial" w:cs="Arial"/>
          <w:sz w:val="20"/>
        </w:rPr>
      </w:pPr>
      <w:r w:rsidRPr="003150C6">
        <w:rPr>
          <w:rFonts w:ascii="Arial" w:hAnsi="Arial" w:cs="Arial"/>
          <w:sz w:val="20"/>
        </w:rPr>
        <w:tab/>
        <w:t>β.</w:t>
      </w:r>
      <w:r w:rsidRPr="003150C6">
        <w:rPr>
          <w:rFonts w:ascii="Arial" w:hAnsi="Arial" w:cs="Arial"/>
          <w:sz w:val="20"/>
        </w:rPr>
        <w:tab/>
        <w:t>Βεβαίωσης περάτωσης εργασιών κατασκευής του έργου.</w:t>
      </w:r>
    </w:p>
    <w:p w:rsidR="00F10355" w:rsidRPr="003150C6" w:rsidRDefault="00F10355" w:rsidP="00DC0473">
      <w:pPr>
        <w:pStyle w:val="para1"/>
        <w:tabs>
          <w:tab w:val="clear" w:pos="1021"/>
        </w:tabs>
        <w:ind w:left="0" w:firstLine="0"/>
        <w:rPr>
          <w:rFonts w:ascii="Arial" w:hAnsi="Arial" w:cs="Arial"/>
          <w:sz w:val="20"/>
        </w:rPr>
      </w:pPr>
      <w:r w:rsidRPr="003150C6">
        <w:rPr>
          <w:rFonts w:ascii="Arial" w:hAnsi="Arial" w:cs="Arial"/>
          <w:sz w:val="20"/>
        </w:rPr>
        <w:tab/>
        <w:t>γ.</w:t>
      </w:r>
      <w:r w:rsidRPr="003150C6">
        <w:rPr>
          <w:rFonts w:ascii="Arial" w:hAnsi="Arial" w:cs="Arial"/>
          <w:sz w:val="20"/>
        </w:rPr>
        <w:tab/>
        <w:t xml:space="preserve">Προσωρινή παραλαβή του </w:t>
      </w:r>
      <w:proofErr w:type="spellStart"/>
      <w:r w:rsidRPr="003150C6">
        <w:rPr>
          <w:rFonts w:ascii="Arial" w:hAnsi="Arial" w:cs="Arial"/>
          <w:sz w:val="20"/>
        </w:rPr>
        <w:t>κατασκευασθέντος</w:t>
      </w:r>
      <w:proofErr w:type="spellEnd"/>
      <w:r w:rsidRPr="003150C6">
        <w:rPr>
          <w:rFonts w:ascii="Arial" w:hAnsi="Arial" w:cs="Arial"/>
          <w:sz w:val="20"/>
        </w:rPr>
        <w:t xml:space="preserve"> έργου.</w:t>
      </w:r>
    </w:p>
    <w:p w:rsidR="00F10355" w:rsidRPr="003150C6" w:rsidRDefault="00F10355" w:rsidP="00DC0473">
      <w:pPr>
        <w:pStyle w:val="para1"/>
        <w:tabs>
          <w:tab w:val="clear" w:pos="1021"/>
        </w:tabs>
        <w:ind w:left="0" w:firstLine="0"/>
        <w:rPr>
          <w:rFonts w:ascii="Arial" w:hAnsi="Arial" w:cs="Arial"/>
          <w:sz w:val="20"/>
        </w:rPr>
      </w:pPr>
      <w:r w:rsidRPr="003150C6">
        <w:rPr>
          <w:rFonts w:ascii="Arial" w:hAnsi="Arial" w:cs="Arial"/>
          <w:sz w:val="20"/>
        </w:rPr>
        <w:tab/>
        <w:t>δ.</w:t>
      </w:r>
      <w:r w:rsidRPr="003150C6">
        <w:rPr>
          <w:rFonts w:ascii="Arial" w:hAnsi="Arial" w:cs="Arial"/>
          <w:sz w:val="20"/>
        </w:rPr>
        <w:tab/>
        <w:t xml:space="preserve">Χρόνου εγγύησης και υποχρεωτικής (με μέριμνα και δαπάνες του Αναδόχου) </w:t>
      </w:r>
      <w:r w:rsidRPr="003150C6">
        <w:rPr>
          <w:rFonts w:ascii="Arial" w:hAnsi="Arial" w:cs="Arial"/>
          <w:sz w:val="20"/>
        </w:rPr>
        <w:tab/>
      </w:r>
      <w:r w:rsidRPr="003150C6">
        <w:rPr>
          <w:rFonts w:ascii="Arial" w:hAnsi="Arial" w:cs="Arial"/>
          <w:sz w:val="20"/>
        </w:rPr>
        <w:tab/>
      </w:r>
      <w:r w:rsidRPr="003150C6">
        <w:rPr>
          <w:rFonts w:ascii="Arial" w:hAnsi="Arial" w:cs="Arial"/>
          <w:sz w:val="20"/>
        </w:rPr>
        <w:tab/>
        <w:t xml:space="preserve">συντήρησης του </w:t>
      </w:r>
      <w:proofErr w:type="spellStart"/>
      <w:r w:rsidRPr="003150C6">
        <w:rPr>
          <w:rFonts w:ascii="Arial" w:hAnsi="Arial" w:cs="Arial"/>
          <w:sz w:val="20"/>
        </w:rPr>
        <w:t>κατασκευασθέντος</w:t>
      </w:r>
      <w:proofErr w:type="spellEnd"/>
      <w:r w:rsidRPr="003150C6">
        <w:rPr>
          <w:rFonts w:ascii="Arial" w:hAnsi="Arial" w:cs="Arial"/>
          <w:sz w:val="20"/>
        </w:rPr>
        <w:t xml:space="preserve"> έργου.</w:t>
      </w:r>
    </w:p>
    <w:p w:rsidR="00F10355" w:rsidRPr="003150C6" w:rsidRDefault="00F10355" w:rsidP="00DC0473">
      <w:pPr>
        <w:pStyle w:val="para1"/>
        <w:tabs>
          <w:tab w:val="clear" w:pos="1021"/>
        </w:tabs>
        <w:ind w:left="0" w:firstLine="0"/>
        <w:rPr>
          <w:rFonts w:ascii="Arial" w:hAnsi="Arial" w:cs="Arial"/>
          <w:sz w:val="20"/>
        </w:rPr>
      </w:pPr>
      <w:r w:rsidRPr="003150C6">
        <w:rPr>
          <w:rFonts w:ascii="Arial" w:hAnsi="Arial" w:cs="Arial"/>
          <w:sz w:val="20"/>
        </w:rPr>
        <w:tab/>
        <w:t>ε.</w:t>
      </w:r>
      <w:r w:rsidRPr="003150C6">
        <w:rPr>
          <w:rFonts w:ascii="Arial" w:hAnsi="Arial" w:cs="Arial"/>
          <w:sz w:val="20"/>
        </w:rPr>
        <w:tab/>
        <w:t>Οριστικής Παραλαβής του έργου,</w:t>
      </w:r>
    </w:p>
    <w:p w:rsidR="00F10355" w:rsidRPr="003150C6" w:rsidRDefault="00F10355" w:rsidP="00DC0473">
      <w:pPr>
        <w:pStyle w:val="para1"/>
        <w:tabs>
          <w:tab w:val="clear" w:pos="1021"/>
        </w:tabs>
        <w:ind w:left="0" w:firstLine="0"/>
        <w:rPr>
          <w:rFonts w:ascii="Arial" w:hAnsi="Arial" w:cs="Arial"/>
          <w:sz w:val="20"/>
        </w:rPr>
      </w:pPr>
      <w:r w:rsidRPr="003150C6">
        <w:rPr>
          <w:rFonts w:ascii="Arial" w:hAnsi="Arial" w:cs="Arial"/>
          <w:sz w:val="20"/>
        </w:rPr>
        <w:tab/>
        <w:t xml:space="preserve">ισχύουν γενικά οι διατάξεις του Ν.3669/08, και ειδικότερα τα άρθρα 71, 72, 73, 74, και 75  </w:t>
      </w:r>
      <w:r w:rsidRPr="003150C6">
        <w:rPr>
          <w:rFonts w:ascii="Arial" w:hAnsi="Arial" w:cs="Arial"/>
          <w:sz w:val="20"/>
        </w:rPr>
        <w:tab/>
        <w:t>αυτού, με τις παρακάτω αναφερόμενες εξειδικεύσεις.</w:t>
      </w:r>
    </w:p>
    <w:p w:rsidR="00F10355" w:rsidRPr="003150C6" w:rsidRDefault="00F10355" w:rsidP="00977617">
      <w:pPr>
        <w:tabs>
          <w:tab w:val="left" w:pos="851"/>
        </w:tabs>
        <w:ind w:left="567" w:hanging="567"/>
        <w:rPr>
          <w:sz w:val="22"/>
          <w:szCs w:val="22"/>
        </w:rPr>
      </w:pPr>
    </w:p>
    <w:p w:rsidR="00F10355" w:rsidRPr="003150C6" w:rsidRDefault="00F10355" w:rsidP="00B55E0C">
      <w:pPr>
        <w:ind w:left="709" w:hanging="709"/>
        <w:jc w:val="both"/>
        <w:rPr>
          <w:sz w:val="22"/>
          <w:szCs w:val="22"/>
        </w:rPr>
      </w:pPr>
      <w:r>
        <w:rPr>
          <w:sz w:val="22"/>
          <w:szCs w:val="22"/>
        </w:rPr>
        <w:t xml:space="preserve"> 21.2   </w:t>
      </w:r>
      <w:r w:rsidRPr="003150C6">
        <w:rPr>
          <w:rFonts w:ascii="Arial" w:hAnsi="Arial" w:cs="Arial"/>
        </w:rPr>
        <w:t>Ο ανάδοχος για να παραληφθεί το έργο του πρέπει να προσκομίσει  την τελική του επιμέτρηση, το</w:t>
      </w:r>
      <w:r>
        <w:rPr>
          <w:rFonts w:ascii="Arial" w:hAnsi="Arial" w:cs="Arial"/>
        </w:rPr>
        <w:t>ν</w:t>
      </w:r>
      <w:r w:rsidRPr="003150C6">
        <w:rPr>
          <w:rFonts w:ascii="Arial" w:hAnsi="Arial" w:cs="Arial"/>
        </w:rPr>
        <w:t xml:space="preserve"> </w:t>
      </w:r>
      <w:r>
        <w:rPr>
          <w:rFonts w:ascii="Arial" w:hAnsi="Arial" w:cs="Arial"/>
        </w:rPr>
        <w:t>κατασκευαστικό φάκελο</w:t>
      </w:r>
      <w:r w:rsidRPr="003150C6">
        <w:rPr>
          <w:rFonts w:ascii="Arial" w:hAnsi="Arial" w:cs="Arial"/>
        </w:rPr>
        <w:t xml:space="preserve"> του έργου, τους φακέλους παραλαβής υλικών και το εγχειρίδιο συντήρησης και λειτουργίας. Ακόμα απαραίτητο στοιχείο για προσωρινή παραλαβή είναι και ο φάκελος Ασφάλειας και Υγείας (ΦΑΥ) που προβλέπεται από τις διατάξεις του άρθρου 3 του ΠΔ 305/96 και σύμφωνα με την απόφαση 433/19.9.2000 του Υφυπουργού ΠΕΧΩΔΕ (ΦΕΚ 1176Β/22.9.2000) και την Εγκύκλιο Ε6, αρ. οικ. 215/31-3-2008 Υφυπουργού ΠΕΧΩΔΕ.</w:t>
      </w:r>
    </w:p>
    <w:p w:rsidR="00F10355" w:rsidRPr="003150C6" w:rsidRDefault="00F10355" w:rsidP="00DC0473">
      <w:pPr>
        <w:pStyle w:val="para1"/>
        <w:tabs>
          <w:tab w:val="clear" w:pos="1021"/>
        </w:tabs>
        <w:ind w:left="0" w:firstLine="0"/>
        <w:rPr>
          <w:rFonts w:ascii="Arial" w:hAnsi="Arial" w:cs="Arial"/>
          <w:sz w:val="20"/>
        </w:rPr>
      </w:pPr>
    </w:p>
    <w:p w:rsidR="00F10355" w:rsidRPr="003150C6" w:rsidRDefault="00F10355">
      <w:pPr>
        <w:jc w:val="both"/>
        <w:rPr>
          <w:rFonts w:ascii="Arial" w:hAnsi="Arial" w:cs="Arial"/>
        </w:rPr>
      </w:pPr>
    </w:p>
    <w:p w:rsidR="00F10355" w:rsidRDefault="00F10355" w:rsidP="004C3957">
      <w:pPr>
        <w:pStyle w:val="para1"/>
        <w:tabs>
          <w:tab w:val="clear" w:pos="1021"/>
        </w:tabs>
        <w:ind w:left="0" w:firstLine="0"/>
        <w:rPr>
          <w:rFonts w:ascii="Arial" w:hAnsi="Arial" w:cs="Arial"/>
          <w:sz w:val="20"/>
          <w:u w:val="single"/>
        </w:rPr>
      </w:pPr>
      <w:r>
        <w:rPr>
          <w:rFonts w:ascii="Arial" w:hAnsi="Arial" w:cs="Arial"/>
          <w:sz w:val="20"/>
        </w:rPr>
        <w:t xml:space="preserve">  21.3    </w:t>
      </w:r>
      <w:r w:rsidRPr="003150C6">
        <w:rPr>
          <w:rFonts w:ascii="Arial" w:hAnsi="Arial" w:cs="Arial"/>
          <w:sz w:val="20"/>
          <w:u w:val="single"/>
        </w:rPr>
        <w:t xml:space="preserve">Η προσωρινή παραλαβή του έργου θα διενεργηθεί το αργότερο μέσα σε έξι (6) μήνες από τη </w:t>
      </w:r>
      <w:r>
        <w:rPr>
          <w:rFonts w:ascii="Arial" w:hAnsi="Arial" w:cs="Arial"/>
          <w:sz w:val="20"/>
          <w:u w:val="single"/>
        </w:rPr>
        <w:t xml:space="preserve">   </w:t>
      </w:r>
    </w:p>
    <w:p w:rsidR="00F10355" w:rsidRDefault="00F10355" w:rsidP="004C3957">
      <w:pPr>
        <w:pStyle w:val="para1"/>
        <w:tabs>
          <w:tab w:val="clear" w:pos="1021"/>
        </w:tabs>
        <w:ind w:left="0" w:firstLine="0"/>
        <w:rPr>
          <w:rFonts w:ascii="Arial" w:hAnsi="Arial" w:cs="Arial"/>
          <w:sz w:val="20"/>
        </w:rPr>
      </w:pPr>
      <w:r w:rsidRPr="004C3957">
        <w:rPr>
          <w:rFonts w:ascii="Arial" w:hAnsi="Arial" w:cs="Arial"/>
          <w:sz w:val="20"/>
        </w:rPr>
        <w:t xml:space="preserve">            </w:t>
      </w:r>
      <w:r w:rsidRPr="003150C6">
        <w:rPr>
          <w:rFonts w:ascii="Arial" w:hAnsi="Arial" w:cs="Arial"/>
          <w:sz w:val="20"/>
          <w:u w:val="single"/>
        </w:rPr>
        <w:t>βεβαιωμένη περάτωση του έργου</w:t>
      </w:r>
      <w:r w:rsidRPr="003150C6">
        <w:rPr>
          <w:rFonts w:ascii="Arial" w:hAnsi="Arial" w:cs="Arial"/>
          <w:sz w:val="20"/>
        </w:rPr>
        <w:t xml:space="preserve">, εφόσον βέβαια η τελική επιμέτρηση του έργου υποβληθεί </w:t>
      </w:r>
    </w:p>
    <w:p w:rsidR="00F10355" w:rsidRDefault="00F10355" w:rsidP="004C3957">
      <w:pPr>
        <w:pStyle w:val="para1"/>
        <w:tabs>
          <w:tab w:val="clear" w:pos="1021"/>
        </w:tabs>
        <w:ind w:left="0" w:firstLine="0"/>
        <w:rPr>
          <w:rFonts w:ascii="Arial" w:hAnsi="Arial" w:cs="Arial"/>
          <w:sz w:val="20"/>
        </w:rPr>
      </w:pPr>
      <w:r>
        <w:rPr>
          <w:rFonts w:ascii="Arial" w:hAnsi="Arial" w:cs="Arial"/>
          <w:sz w:val="20"/>
        </w:rPr>
        <w:t xml:space="preserve">            </w:t>
      </w:r>
      <w:r w:rsidRPr="003150C6">
        <w:rPr>
          <w:rFonts w:ascii="Arial" w:hAnsi="Arial" w:cs="Arial"/>
          <w:sz w:val="20"/>
        </w:rPr>
        <w:t xml:space="preserve">μέσα σε δύο (2) μήνες από την περάτωση, σύμφωνα με το άρθρο 38 του Π.Δ. 609/85 και το </w:t>
      </w:r>
    </w:p>
    <w:p w:rsidR="00F10355" w:rsidRPr="003150C6" w:rsidRDefault="00F10355" w:rsidP="004C3957">
      <w:pPr>
        <w:pStyle w:val="para1"/>
        <w:tabs>
          <w:tab w:val="clear" w:pos="1021"/>
        </w:tabs>
        <w:ind w:left="0" w:firstLine="0"/>
        <w:rPr>
          <w:rFonts w:ascii="Arial" w:hAnsi="Arial" w:cs="Arial"/>
          <w:sz w:val="20"/>
        </w:rPr>
      </w:pPr>
      <w:r>
        <w:rPr>
          <w:rFonts w:ascii="Arial" w:hAnsi="Arial" w:cs="Arial"/>
          <w:sz w:val="20"/>
        </w:rPr>
        <w:t xml:space="preserve">            </w:t>
      </w:r>
      <w:r w:rsidRPr="003150C6">
        <w:rPr>
          <w:rFonts w:ascii="Arial" w:hAnsi="Arial" w:cs="Arial"/>
          <w:sz w:val="20"/>
        </w:rPr>
        <w:t>άρθρο 52 του Ν. 3669/08. Κατά τα λοιπά ισχύει το άρθρο 73 του Ν. 3669/08 .</w:t>
      </w:r>
    </w:p>
    <w:p w:rsidR="00F10355" w:rsidRPr="003150C6" w:rsidRDefault="00F10355" w:rsidP="003E3D74">
      <w:pPr>
        <w:pStyle w:val="para1"/>
        <w:tabs>
          <w:tab w:val="clear" w:pos="1021"/>
        </w:tabs>
        <w:ind w:left="0" w:firstLine="0"/>
        <w:rPr>
          <w:rFonts w:ascii="Arial" w:hAnsi="Arial" w:cs="Arial"/>
          <w:sz w:val="20"/>
        </w:rPr>
      </w:pPr>
    </w:p>
    <w:p w:rsidR="00F10355" w:rsidRDefault="00F10355" w:rsidP="00245D17">
      <w:pPr>
        <w:pStyle w:val="para1"/>
        <w:tabs>
          <w:tab w:val="clear" w:pos="1021"/>
        </w:tabs>
        <w:ind w:left="709" w:hanging="567"/>
        <w:jc w:val="left"/>
        <w:rPr>
          <w:rFonts w:ascii="Arial" w:hAnsi="Arial" w:cs="Arial"/>
          <w:sz w:val="20"/>
        </w:rPr>
      </w:pPr>
      <w:r w:rsidRPr="00245D17">
        <w:rPr>
          <w:rFonts w:ascii="Arial" w:hAnsi="Arial" w:cs="Arial"/>
          <w:sz w:val="20"/>
        </w:rPr>
        <w:t>21.4</w:t>
      </w:r>
      <w:r>
        <w:rPr>
          <w:rFonts w:ascii="Arial" w:hAnsi="Arial" w:cs="Arial"/>
          <w:sz w:val="20"/>
        </w:rPr>
        <w:t xml:space="preserve">    </w:t>
      </w:r>
      <w:r w:rsidRPr="003150C6">
        <w:rPr>
          <w:rFonts w:ascii="Arial" w:hAnsi="Arial" w:cs="Arial"/>
          <w:b/>
          <w:sz w:val="20"/>
        </w:rPr>
        <w:t xml:space="preserve">Ο χρόνος εγγυήσεως του υπόψη </w:t>
      </w:r>
      <w:r w:rsidRPr="002E3565">
        <w:rPr>
          <w:rFonts w:ascii="Arial" w:hAnsi="Arial" w:cs="Arial"/>
          <w:b/>
          <w:sz w:val="20"/>
        </w:rPr>
        <w:t xml:space="preserve">έργου ορίζεται σε </w:t>
      </w:r>
      <w:r>
        <w:rPr>
          <w:rFonts w:ascii="Arial" w:hAnsi="Arial" w:cs="Arial"/>
          <w:b/>
          <w:sz w:val="20"/>
        </w:rPr>
        <w:t>είκοσι τέσσερις</w:t>
      </w:r>
      <w:r w:rsidRPr="002E3565">
        <w:rPr>
          <w:rFonts w:ascii="Arial" w:hAnsi="Arial" w:cs="Arial"/>
          <w:b/>
          <w:sz w:val="20"/>
        </w:rPr>
        <w:t xml:space="preserve"> (</w:t>
      </w:r>
      <w:r>
        <w:rPr>
          <w:rFonts w:ascii="Arial" w:hAnsi="Arial" w:cs="Arial"/>
          <w:b/>
          <w:sz w:val="20"/>
        </w:rPr>
        <w:t>24)</w:t>
      </w:r>
      <w:r w:rsidRPr="002E3565">
        <w:rPr>
          <w:rFonts w:ascii="Arial" w:hAnsi="Arial" w:cs="Arial"/>
          <w:b/>
          <w:sz w:val="20"/>
        </w:rPr>
        <w:t xml:space="preserve"> μήνες</w:t>
      </w:r>
      <w:r w:rsidRPr="002E3565">
        <w:rPr>
          <w:rFonts w:ascii="Arial" w:hAnsi="Arial" w:cs="Arial"/>
          <w:sz w:val="20"/>
        </w:rPr>
        <w:t xml:space="preserve"> από τη</w:t>
      </w:r>
      <w:r>
        <w:rPr>
          <w:rFonts w:ascii="Arial" w:hAnsi="Arial" w:cs="Arial"/>
          <w:sz w:val="20"/>
        </w:rPr>
        <w:t xml:space="preserve"> β</w:t>
      </w:r>
      <w:r w:rsidRPr="003150C6">
        <w:rPr>
          <w:rFonts w:ascii="Arial" w:hAnsi="Arial" w:cs="Arial"/>
          <w:sz w:val="20"/>
        </w:rPr>
        <w:t>εβαιωμένη</w:t>
      </w:r>
      <w:r>
        <w:rPr>
          <w:rFonts w:ascii="Arial" w:hAnsi="Arial" w:cs="Arial"/>
          <w:sz w:val="20"/>
        </w:rPr>
        <w:t xml:space="preserve"> </w:t>
      </w:r>
      <w:r w:rsidRPr="003150C6">
        <w:rPr>
          <w:rFonts w:ascii="Arial" w:hAnsi="Arial" w:cs="Arial"/>
          <w:sz w:val="20"/>
        </w:rPr>
        <w:t xml:space="preserve">περάτωσή του, αν μέσα σε δύο μήνες από αυτήν υποβληθεί από τον Ανάδοχο η </w:t>
      </w:r>
      <w:r>
        <w:rPr>
          <w:rFonts w:ascii="Arial" w:hAnsi="Arial" w:cs="Arial"/>
          <w:sz w:val="20"/>
        </w:rPr>
        <w:t xml:space="preserve">   </w:t>
      </w:r>
    </w:p>
    <w:p w:rsidR="00F10355" w:rsidRPr="003150C6" w:rsidRDefault="00F10355" w:rsidP="00245D17">
      <w:pPr>
        <w:pStyle w:val="para1"/>
        <w:tabs>
          <w:tab w:val="clear" w:pos="1021"/>
        </w:tabs>
        <w:ind w:left="709" w:hanging="567"/>
        <w:jc w:val="left"/>
        <w:rPr>
          <w:rFonts w:ascii="Arial" w:hAnsi="Arial" w:cs="Arial"/>
          <w:sz w:val="20"/>
        </w:rPr>
      </w:pPr>
      <w:r>
        <w:rPr>
          <w:rFonts w:ascii="Arial" w:hAnsi="Arial" w:cs="Arial"/>
          <w:sz w:val="20"/>
        </w:rPr>
        <w:t xml:space="preserve">           </w:t>
      </w:r>
      <w:r w:rsidRPr="003150C6">
        <w:rPr>
          <w:rFonts w:ascii="Arial" w:hAnsi="Arial" w:cs="Arial"/>
          <w:sz w:val="20"/>
        </w:rPr>
        <w:t>τελική</w:t>
      </w:r>
      <w:r>
        <w:rPr>
          <w:rFonts w:ascii="Arial" w:hAnsi="Arial" w:cs="Arial"/>
          <w:sz w:val="20"/>
        </w:rPr>
        <w:t xml:space="preserve"> </w:t>
      </w:r>
      <w:r w:rsidRPr="003150C6">
        <w:rPr>
          <w:rFonts w:ascii="Arial" w:hAnsi="Arial" w:cs="Arial"/>
          <w:sz w:val="20"/>
        </w:rPr>
        <w:t>ε</w:t>
      </w:r>
      <w:r>
        <w:rPr>
          <w:rFonts w:ascii="Arial" w:hAnsi="Arial" w:cs="Arial"/>
          <w:sz w:val="20"/>
        </w:rPr>
        <w:t xml:space="preserve">πιμέτρηση, σύμφωνα με το άρθρο </w:t>
      </w:r>
      <w:r w:rsidRPr="003150C6">
        <w:rPr>
          <w:rFonts w:ascii="Arial" w:hAnsi="Arial" w:cs="Arial"/>
          <w:sz w:val="20"/>
        </w:rPr>
        <w:t>74 του Ν.3669/2008.</w:t>
      </w:r>
    </w:p>
    <w:p w:rsidR="00F10355" w:rsidRPr="003150C6" w:rsidRDefault="00F10355" w:rsidP="00D46524">
      <w:pPr>
        <w:pStyle w:val="para1"/>
        <w:ind w:left="709" w:hanging="709"/>
        <w:rPr>
          <w:rFonts w:ascii="Arial" w:hAnsi="Arial" w:cs="Arial"/>
          <w:sz w:val="20"/>
        </w:rPr>
      </w:pPr>
    </w:p>
    <w:p w:rsidR="00F10355" w:rsidRPr="003150C6" w:rsidRDefault="00F10355" w:rsidP="00245D17">
      <w:pPr>
        <w:pStyle w:val="para1"/>
        <w:tabs>
          <w:tab w:val="clear" w:pos="1021"/>
        </w:tabs>
        <w:ind w:left="709" w:hanging="567"/>
        <w:rPr>
          <w:rFonts w:ascii="Arial" w:hAnsi="Arial" w:cs="Arial"/>
          <w:sz w:val="20"/>
        </w:rPr>
      </w:pPr>
      <w:r>
        <w:rPr>
          <w:rFonts w:ascii="Arial" w:hAnsi="Arial" w:cs="Arial"/>
          <w:sz w:val="20"/>
        </w:rPr>
        <w:t>21.5</w:t>
      </w:r>
      <w:r w:rsidRPr="003150C6">
        <w:rPr>
          <w:rFonts w:ascii="Arial" w:hAnsi="Arial" w:cs="Arial"/>
          <w:sz w:val="20"/>
        </w:rPr>
        <w:tab/>
        <w:t>Ο Ανάδοχος είναι υποχρεωμένος κατά το χρόνο εγγύησης να επιθεωρεί τακτικά τα έργα και να τα διατηρεί σε ικανοποιητική κατάσταση και να αποκαθιστά κάθε βλάβη τους. Εργασίες για την αποκατάσταση βλαβών από τη χρήση εκτελούνται με έγκριση της Υπηρεσίας και η δαπάνη αποδίδεται στον ανάδοχο ή οι εργασίες αυτές εκτελούνται από την Υπηρεσία.</w:t>
      </w:r>
    </w:p>
    <w:p w:rsidR="00F10355" w:rsidRPr="003150C6" w:rsidRDefault="00F10355" w:rsidP="00F24D78">
      <w:pPr>
        <w:pStyle w:val="para1"/>
        <w:tabs>
          <w:tab w:val="clear" w:pos="1021"/>
        </w:tabs>
        <w:ind w:left="0" w:firstLine="0"/>
        <w:rPr>
          <w:rFonts w:ascii="Arial" w:hAnsi="Arial" w:cs="Arial"/>
          <w:sz w:val="20"/>
        </w:rPr>
      </w:pPr>
    </w:p>
    <w:p w:rsidR="00F10355" w:rsidRPr="003150C6" w:rsidRDefault="00F10355" w:rsidP="00245D17">
      <w:pPr>
        <w:pStyle w:val="para1"/>
        <w:tabs>
          <w:tab w:val="clear" w:pos="1021"/>
        </w:tabs>
        <w:ind w:left="709" w:hanging="567"/>
        <w:rPr>
          <w:rFonts w:ascii="Arial" w:hAnsi="Arial" w:cs="Arial"/>
          <w:sz w:val="20"/>
        </w:rPr>
      </w:pPr>
      <w:r>
        <w:rPr>
          <w:rFonts w:ascii="Arial" w:hAnsi="Arial" w:cs="Arial"/>
          <w:sz w:val="20"/>
        </w:rPr>
        <w:lastRenderedPageBreak/>
        <w:t>21.6</w:t>
      </w:r>
      <w:r>
        <w:rPr>
          <w:rFonts w:ascii="Arial" w:hAnsi="Arial" w:cs="Arial"/>
          <w:sz w:val="20"/>
        </w:rPr>
        <w:tab/>
      </w:r>
      <w:r w:rsidRPr="003150C6">
        <w:rPr>
          <w:rFonts w:ascii="Arial" w:hAnsi="Arial" w:cs="Arial"/>
          <w:sz w:val="20"/>
        </w:rPr>
        <w:t xml:space="preserve">Κατά το χρόνο εγγύησης ο ανάδοχος βαρύνεται με τις δαπάνες αποκατάστασης των ελαττωμάτων του έργου που θα κατασκευασθεί από αυτόν, μέσα πάντα στο χρόνο εγγύησης και εφ’ όσον οι φθορές, βλάβες και δυσλειτουργίες οφείλονται σε πλημμελή μη έντεχνη κατασκευή των έργων ή σε χρήση ελαττωματικών υλικών, συσκευών κλπ.   </w:t>
      </w:r>
    </w:p>
    <w:p w:rsidR="00F10355" w:rsidRPr="003150C6" w:rsidRDefault="00F10355" w:rsidP="0004316A">
      <w:pPr>
        <w:pStyle w:val="para1"/>
        <w:tabs>
          <w:tab w:val="clear" w:pos="1021"/>
        </w:tabs>
        <w:ind w:left="0" w:firstLine="0"/>
        <w:rPr>
          <w:rFonts w:ascii="Arial" w:hAnsi="Arial" w:cs="Arial"/>
          <w:sz w:val="20"/>
        </w:rPr>
      </w:pPr>
    </w:p>
    <w:p w:rsidR="00F10355" w:rsidRPr="003150C6" w:rsidRDefault="00F10355" w:rsidP="00107CC1">
      <w:pPr>
        <w:pStyle w:val="para1"/>
        <w:tabs>
          <w:tab w:val="clear" w:pos="1021"/>
        </w:tabs>
        <w:ind w:left="709"/>
        <w:rPr>
          <w:rFonts w:ascii="Arial" w:hAnsi="Arial" w:cs="Arial"/>
          <w:sz w:val="20"/>
        </w:rPr>
      </w:pPr>
      <w:r>
        <w:rPr>
          <w:rFonts w:ascii="Arial" w:hAnsi="Arial" w:cs="Arial"/>
          <w:sz w:val="20"/>
        </w:rPr>
        <w:t xml:space="preserve">        21.7  </w:t>
      </w:r>
      <w:r w:rsidRPr="003150C6">
        <w:rPr>
          <w:rFonts w:ascii="Arial" w:hAnsi="Arial" w:cs="Arial"/>
          <w:sz w:val="20"/>
        </w:rPr>
        <w:t>Στην περίπτωση που ο Ανάδοχος αρνηθεί να εκτελέσει τις τυχόν εργασίες επισκευών ή επανορθωτικές εργασίες, σύμφωνα με το παρόν άρθρο, που αποτελούν υποχρέωσή του και μάλιστα σε εύλογο χρόνο (ανάλογα με το είδος της βλάβης) και σε βαθμό που να ικανοποιούν λογικά την Υπηρεσία, τότε η Υπηρεσία θα δικαιούται να αναθέσει σε τρίτους την εκτέλεση αυτών των εργασιών και να εισπράξει το κόστος τους καθ’ οιονδήποτε τρόπο από τον Ανάδοχο.</w:t>
      </w:r>
    </w:p>
    <w:p w:rsidR="00F10355" w:rsidRPr="003150C6" w:rsidRDefault="00F10355" w:rsidP="00D46524">
      <w:pPr>
        <w:pStyle w:val="para1"/>
        <w:ind w:left="709" w:hanging="709"/>
        <w:rPr>
          <w:rFonts w:ascii="Arial" w:hAnsi="Arial" w:cs="Arial"/>
          <w:sz w:val="20"/>
        </w:rPr>
      </w:pPr>
    </w:p>
    <w:p w:rsidR="00F10355" w:rsidRPr="003150C6" w:rsidRDefault="00F10355" w:rsidP="006467EE">
      <w:pPr>
        <w:pStyle w:val="para1"/>
        <w:ind w:left="709" w:hanging="709"/>
        <w:rPr>
          <w:rFonts w:ascii="Arial" w:hAnsi="Arial" w:cs="Arial"/>
          <w:sz w:val="20"/>
        </w:rPr>
      </w:pPr>
      <w:r w:rsidRPr="003150C6">
        <w:rPr>
          <w:rFonts w:ascii="Arial" w:hAnsi="Arial" w:cs="Arial"/>
          <w:sz w:val="20"/>
        </w:rPr>
        <w:t xml:space="preserve"> </w:t>
      </w:r>
      <w:r>
        <w:rPr>
          <w:rFonts w:ascii="Arial" w:hAnsi="Arial" w:cs="Arial"/>
          <w:sz w:val="20"/>
        </w:rPr>
        <w:t xml:space="preserve">  21.8</w:t>
      </w:r>
      <w:r w:rsidRPr="003150C6">
        <w:rPr>
          <w:rFonts w:ascii="Arial" w:hAnsi="Arial" w:cs="Arial"/>
          <w:sz w:val="20"/>
        </w:rPr>
        <w:tab/>
        <w:t xml:space="preserve">Η οριστική παραλαβή θα διενεργηθεί </w:t>
      </w:r>
      <w:r w:rsidRPr="003150C6">
        <w:rPr>
          <w:rFonts w:ascii="Arial" w:hAnsi="Arial" w:cs="Arial"/>
          <w:spacing w:val="6"/>
          <w:sz w:val="20"/>
        </w:rPr>
        <w:t>μέσα σε δύο</w:t>
      </w:r>
      <w:ins w:id="4" w:author="lmanesis" w:date="2011-11-21T11:25:00Z">
        <w:r>
          <w:rPr>
            <w:rFonts w:ascii="Arial" w:hAnsi="Arial" w:cs="Arial"/>
            <w:spacing w:val="6"/>
            <w:sz w:val="20"/>
          </w:rPr>
          <w:t xml:space="preserve"> </w:t>
        </w:r>
      </w:ins>
      <w:r w:rsidRPr="003150C6">
        <w:rPr>
          <w:rFonts w:ascii="Arial" w:hAnsi="Arial" w:cs="Arial"/>
          <w:spacing w:val="6"/>
          <w:sz w:val="20"/>
        </w:rPr>
        <w:t xml:space="preserve">(2) μήνες μετά από </w:t>
      </w:r>
      <w:r w:rsidRPr="003150C6">
        <w:rPr>
          <w:rFonts w:ascii="Arial" w:hAnsi="Arial" w:cs="Arial"/>
          <w:sz w:val="20"/>
        </w:rPr>
        <w:t>τη λήξη του χρόνου εγγύησης.</w:t>
      </w:r>
      <w:r>
        <w:rPr>
          <w:rFonts w:ascii="Arial" w:hAnsi="Arial" w:cs="Arial"/>
          <w:sz w:val="20"/>
        </w:rPr>
        <w:t xml:space="preserve"> </w:t>
      </w:r>
      <w:r w:rsidRPr="003150C6">
        <w:rPr>
          <w:rFonts w:ascii="Arial" w:hAnsi="Arial" w:cs="Arial"/>
          <w:sz w:val="20"/>
        </w:rPr>
        <w:t>Σχετικό είναι το άρθρο 75 του Ν.3669/2008.</w:t>
      </w:r>
    </w:p>
    <w:p w:rsidR="00F10355" w:rsidRPr="003150C6" w:rsidRDefault="00F10355">
      <w:pPr>
        <w:pStyle w:val="para1"/>
        <w:rPr>
          <w:rFonts w:ascii="Arial" w:hAnsi="Arial" w:cs="Arial"/>
          <w:sz w:val="20"/>
        </w:rPr>
      </w:pPr>
    </w:p>
    <w:p w:rsidR="00F10355" w:rsidRPr="00000E3D" w:rsidRDefault="00F10355">
      <w:pPr>
        <w:rPr>
          <w:rFonts w:ascii="Arial" w:hAnsi="Arial" w:cs="Arial"/>
          <w:b/>
          <w:u w:val="single"/>
        </w:rPr>
      </w:pPr>
    </w:p>
    <w:p w:rsidR="00F10355" w:rsidRPr="00000E3D" w:rsidRDefault="00F10355">
      <w:pPr>
        <w:rPr>
          <w:rFonts w:ascii="Arial" w:hAnsi="Arial" w:cs="Arial"/>
          <w:b/>
          <w:u w:val="single"/>
        </w:rPr>
      </w:pPr>
    </w:p>
    <w:p w:rsidR="00F10355" w:rsidRDefault="00F10355">
      <w:pPr>
        <w:rPr>
          <w:rFonts w:ascii="Arial" w:hAnsi="Arial" w:cs="Arial"/>
          <w:b/>
          <w:u w:val="single"/>
        </w:rPr>
      </w:pPr>
    </w:p>
    <w:p w:rsidR="00F10355" w:rsidRPr="003150C6" w:rsidRDefault="00F10355">
      <w:pPr>
        <w:rPr>
          <w:rFonts w:ascii="Arial" w:hAnsi="Arial" w:cs="Arial"/>
          <w:b/>
          <w:u w:val="single"/>
        </w:rPr>
      </w:pPr>
      <w:r w:rsidRPr="003150C6">
        <w:rPr>
          <w:rFonts w:ascii="Arial" w:hAnsi="Arial" w:cs="Arial"/>
          <w:b/>
          <w:u w:val="single"/>
        </w:rPr>
        <w:t>ΑΡΘΡΟ  2</w:t>
      </w:r>
      <w:r>
        <w:rPr>
          <w:rFonts w:ascii="Arial" w:hAnsi="Arial" w:cs="Arial"/>
          <w:b/>
          <w:u w:val="single"/>
        </w:rPr>
        <w:t>2</w:t>
      </w:r>
      <w:r w:rsidRPr="003150C6">
        <w:rPr>
          <w:rFonts w:ascii="Arial" w:hAnsi="Arial" w:cs="Arial"/>
          <w:b/>
          <w:u w:val="single"/>
        </w:rPr>
        <w:t>ο: ΓΕΝΙΚΑ ΠΕΡΙ ΕΡΓΑΣΙΩΝ ΣΤΟΝ ΑΕΡΟΛΙΜΕΝΑ ΚΑΙ ΜΕΤΡΑ ΑΣΦΑΛΕΙΑΣ</w:t>
      </w:r>
    </w:p>
    <w:p w:rsidR="00F10355" w:rsidRPr="003150C6" w:rsidRDefault="00F10355">
      <w:pPr>
        <w:rPr>
          <w:rFonts w:ascii="Arial" w:hAnsi="Arial" w:cs="Arial"/>
          <w:b/>
          <w:u w:val="single"/>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.1</w:t>
      </w:r>
      <w:r w:rsidRPr="003150C6">
        <w:rPr>
          <w:rFonts w:ascii="Arial" w:hAnsi="Arial" w:cs="Arial"/>
          <w:b/>
          <w:sz w:val="20"/>
        </w:rPr>
        <w:tab/>
      </w:r>
      <w:r w:rsidRPr="003150C6">
        <w:rPr>
          <w:rFonts w:ascii="Arial" w:hAnsi="Arial" w:cs="Arial"/>
          <w:sz w:val="20"/>
        </w:rPr>
        <w:t xml:space="preserve">Μετά την υπογραφή της σύμβασης για την εκτέλεση του έργου, ο Ανάδοχος  θα αποταθεί με  αντίγραφο αυτής στη Διοίκηση του Αερολιμένα </w:t>
      </w:r>
      <w:r>
        <w:rPr>
          <w:rFonts w:ascii="Arial" w:hAnsi="Arial" w:cs="Arial"/>
          <w:sz w:val="20"/>
        </w:rPr>
        <w:t>Χανίων</w:t>
      </w:r>
      <w:r w:rsidRPr="003150C6">
        <w:rPr>
          <w:rFonts w:ascii="Arial" w:hAnsi="Arial" w:cs="Arial"/>
          <w:sz w:val="20"/>
        </w:rPr>
        <w:t xml:space="preserve">, όπου και θα  ζητήσει  την έκδοση προσωρινών ταυτοτήτων  εργασίας σε υποκείμενους χώρους του Αεροδρομίου για όλο το προσωπικό του, παρέχοντας τα πλήρη στοιχεία και την ειδικότητα ενός εκάστου εξ αυτών, μαζί με  δύο  φωτογραφίες  τύπου διαβατηρίου. Ο υπόψη Αερολιμένας θα μεριμνήσει για την έκδοση αυτών των ταυτοτήτων. </w:t>
      </w:r>
    </w:p>
    <w:p w:rsidR="00F10355" w:rsidRPr="003150C6" w:rsidRDefault="00F10355" w:rsidP="00D46524">
      <w:pPr>
        <w:pStyle w:val="para1"/>
        <w:tabs>
          <w:tab w:val="clear" w:pos="1021"/>
        </w:tabs>
        <w:ind w:left="709" w:hanging="709"/>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.2</w:t>
      </w:r>
      <w:r w:rsidRPr="003150C6">
        <w:rPr>
          <w:rFonts w:ascii="Arial" w:hAnsi="Arial" w:cs="Arial"/>
          <w:sz w:val="20"/>
        </w:rPr>
        <w:tab/>
        <w:t xml:space="preserve">Μετά την έκδοση  των προσωρινών αυτών ταυτοτήτων οι οποίες θα ισχύουν για το συγκεκριμένο τόπο του έργου  και μόνο, θα μπορούν οι εργαζόμενοι στο έργο να εισέρχονται στο χώρο της  πίστας. Οι εν λόγω ταυτότητες  θα είναι  πάντα αναρτημένες  σε εμφανές σημείο της ένδυσης εργασίας και θα μπορούν  ανά πάσα στιγμή να ελεγχθούν από τον επιβλέποντα μηχανικό του Αναδόχου ή από τα εντεταλμένα για το σκοπό αυτό όργανα  του Αερολιμένα ή της Ελληνικής Αστυνομίας (ΕΛΑΣ). </w:t>
      </w:r>
    </w:p>
    <w:p w:rsidR="00F10355" w:rsidRPr="003150C6" w:rsidRDefault="00F10355" w:rsidP="00D46524">
      <w:pPr>
        <w:pStyle w:val="para1"/>
        <w:ind w:left="709" w:hanging="709"/>
        <w:jc w:val="left"/>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.3.</w:t>
      </w:r>
      <w:r w:rsidRPr="003150C6">
        <w:rPr>
          <w:rFonts w:ascii="Arial" w:hAnsi="Arial" w:cs="Arial"/>
          <w:b/>
          <w:sz w:val="20"/>
        </w:rPr>
        <w:tab/>
      </w:r>
      <w:r w:rsidRPr="003150C6">
        <w:rPr>
          <w:rFonts w:ascii="Arial" w:hAnsi="Arial" w:cs="Arial"/>
          <w:sz w:val="20"/>
        </w:rPr>
        <w:t xml:space="preserve">Η είσοδος των εργαζομένων στους υποκείμενους χώρους του Αερολιμένα θα γίνεται </w:t>
      </w:r>
      <w:r w:rsidRPr="003150C6">
        <w:rPr>
          <w:rFonts w:ascii="Arial" w:hAnsi="Arial" w:cs="Arial"/>
          <w:b/>
          <w:sz w:val="20"/>
        </w:rPr>
        <w:t xml:space="preserve"> μόνον</w:t>
      </w:r>
      <w:r w:rsidRPr="003150C6">
        <w:rPr>
          <w:rFonts w:ascii="Arial" w:hAnsi="Arial" w:cs="Arial"/>
          <w:sz w:val="20"/>
        </w:rPr>
        <w:t xml:space="preserve">  από τις ελεγχόμενες εισόδους  όπου την ευθύνη των διακινουμένων έχει η ΕΛΑΣ η Ειδική Υπηρεσία που θα υποδείξει η Διοίκηση του Αερολιμένα </w:t>
      </w:r>
      <w:r>
        <w:rPr>
          <w:rFonts w:ascii="Arial" w:hAnsi="Arial" w:cs="Arial"/>
          <w:sz w:val="20"/>
        </w:rPr>
        <w:t>Χανίων</w:t>
      </w:r>
      <w:r w:rsidRPr="003150C6">
        <w:rPr>
          <w:rFonts w:ascii="Arial" w:hAnsi="Arial" w:cs="Arial"/>
          <w:sz w:val="20"/>
        </w:rPr>
        <w:t xml:space="preserve"> και όπου υπάρχουν τα ανάλογα μηχανήματα ελέγχου. Η είσοδος των αυτοκινήτων και των ειδικών μηχανημάτων θα γίνεται μόνον από τις φυλασσόμενες εισόδους  των υποκειμένων χώρων, όπου θα γίνεται και ο σχετικός έλεγχος του φορτίου των, από τα εντεταλμένα όργανα της ΕΛΑΣ ή του Τελωνείου. </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.4.</w:t>
      </w:r>
      <w:r w:rsidRPr="003150C6">
        <w:rPr>
          <w:rFonts w:ascii="Arial" w:hAnsi="Arial" w:cs="Arial"/>
          <w:b/>
          <w:sz w:val="20"/>
        </w:rPr>
        <w:tab/>
      </w:r>
      <w:r w:rsidRPr="003150C6">
        <w:rPr>
          <w:rFonts w:ascii="Arial" w:hAnsi="Arial" w:cs="Arial"/>
          <w:sz w:val="20"/>
          <w:u w:val="single"/>
        </w:rPr>
        <w:t>Απολύτως κανείς, χωρίς την ειδική προσωρινή ταυτότητα,  δεν θα μπορεί να εργάζεται  ή να διακινείται  στους υποκείμενους χώρους του Αερολιμένα.</w:t>
      </w:r>
      <w:r w:rsidRPr="003150C6">
        <w:rPr>
          <w:rFonts w:ascii="Arial" w:hAnsi="Arial" w:cs="Arial"/>
          <w:sz w:val="20"/>
        </w:rPr>
        <w:t xml:space="preserve">  Σε περίπτωση που συμβεί αυτό, πέραν από τις αστικές και ποινικές ευθύνες του Αναδόχου, θα υποχρεωθεί και στην καταβολή της ποινικής ρήτρας έως </w:t>
      </w:r>
      <w:r w:rsidRPr="00725575">
        <w:rPr>
          <w:rFonts w:ascii="Arial" w:hAnsi="Arial" w:cs="Arial"/>
          <w:sz w:val="20"/>
        </w:rPr>
        <w:t>5.000,00 ΕΥΡΩ</w:t>
      </w:r>
      <w:r w:rsidRPr="003150C6">
        <w:rPr>
          <w:rFonts w:ascii="Arial" w:hAnsi="Arial" w:cs="Arial"/>
          <w:sz w:val="20"/>
        </w:rPr>
        <w:t xml:space="preserve">  για κάθε άτομο του συνεργείου του χωρίς ταυτότητα  που θα συλλαμβάνεται σε υποκείμενο χώρο. Επισημαίνεται ακόμη ότι καμία δικαιολογία και για κανέναν απολύτως λόγο δεν θα γίνει δεκτή για παραβίαση του άρθρου αυτού. Το ίδιο ισχύει επίσης αν διαπιστωθεί ότι η είσοδος των εργαζομένων στο έργο ατόμων σε υποκείμενο  χώρο έγινε από άλλη, μη φυλασσόμενη είσοδο του Αερολιμένα. </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.5 </w:t>
      </w:r>
      <w:r w:rsidRPr="003150C6">
        <w:rPr>
          <w:rFonts w:ascii="Arial" w:hAnsi="Arial" w:cs="Arial"/>
          <w:sz w:val="20"/>
        </w:rPr>
        <w:tab/>
        <w:t>Σε όλη τη διάρκεια του έργου ο Ανάδοχος πρέπει να πάρει όλα τα  ενδεδειγμένα μέτρα για την ασφαλή και απρόσκοπτη λειτουργία του Αερολιμένα, συμμορφούμενος πάντοτε και αμέσως προς τις εντολές της επίβλεψης και του Αερολιμένα.</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ab/>
        <w:t>Ειδικότερα υποχρεούται ο Ανάδοχος λόγω των υψηλών απαιτήσεων της ασφάλειας κίνησης των αεροσκαφών στο πεδίον ελιγμών να διατηρεί σε μόνιμη και συνεχή βάση, συνεργείο με κατάλληλα μηχανήματα για τον καθαρισμό του οδοστρώματος του πεδίου ελιγμών από οτιδήποτε αποθέσεις που οφείλονται στην εκτέλεση των υπόψη εργασιών σύμφωνα με τις υποδείξεις του Αερολιμένα.</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.6 </w:t>
      </w:r>
      <w:r w:rsidRPr="003150C6">
        <w:rPr>
          <w:rFonts w:ascii="Arial" w:hAnsi="Arial" w:cs="Arial"/>
          <w:sz w:val="20"/>
        </w:rPr>
        <w:tab/>
        <w:t xml:space="preserve">Ακόμα και το ωράριο του προσωπικού του Αναδόχου θα πρέπει να προσαρμόζεται στις απαιτήσεις του Αερολιμένα, ώστε να μην επέρχεται καμιά ανωμαλία στην διακίνηση των </w:t>
      </w:r>
      <w:r w:rsidRPr="003150C6">
        <w:rPr>
          <w:rFonts w:ascii="Arial" w:hAnsi="Arial" w:cs="Arial"/>
          <w:sz w:val="20"/>
        </w:rPr>
        <w:lastRenderedPageBreak/>
        <w:t xml:space="preserve">αεροσκαφών και των επιβατών. Συνεπώς το πρόγραμμα εργασίας του Αναδόχου θα πρέπει πάντοτε να τυγχάνει και της έγκρισης του Αερολιμενάρχη, ο οποίος και θα μεριμνά (όποτε απαιτείται λόγω των εκτελουμένων έργων) για την έκδοση ειδικών αγγελιών προς τους </w:t>
      </w:r>
      <w:proofErr w:type="spellStart"/>
      <w:r w:rsidRPr="003150C6">
        <w:rPr>
          <w:rFonts w:ascii="Arial" w:hAnsi="Arial" w:cs="Arial"/>
          <w:sz w:val="20"/>
        </w:rPr>
        <w:t>αεροναυτιλομένους</w:t>
      </w:r>
      <w:proofErr w:type="spellEnd"/>
      <w:r w:rsidRPr="003150C6">
        <w:rPr>
          <w:rFonts w:ascii="Arial" w:hAnsi="Arial" w:cs="Arial"/>
          <w:sz w:val="20"/>
        </w:rPr>
        <w:t xml:space="preserve"> </w:t>
      </w:r>
      <w:proofErr w:type="spellStart"/>
      <w:r w:rsidRPr="003150C6">
        <w:rPr>
          <w:rFonts w:ascii="Arial" w:hAnsi="Arial" w:cs="Arial"/>
          <w:sz w:val="20"/>
        </w:rPr>
        <w:t>κ.λ.π</w:t>
      </w:r>
      <w:proofErr w:type="spellEnd"/>
      <w:r w:rsidRPr="003150C6">
        <w:rPr>
          <w:rFonts w:ascii="Arial" w:hAnsi="Arial" w:cs="Arial"/>
          <w:sz w:val="20"/>
        </w:rPr>
        <w:t>.</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.7 </w:t>
      </w:r>
      <w:r w:rsidRPr="003150C6">
        <w:rPr>
          <w:rFonts w:ascii="Arial" w:hAnsi="Arial" w:cs="Arial"/>
          <w:sz w:val="20"/>
        </w:rPr>
        <w:tab/>
        <w:t>Διευκρινίζεται ότι, προκειμένου περί  τήρησης των μέτρων ασφαλείας των υποδεικνυομένων από την Επίβλεψη και τον Αερολιμένα, ο Ανάδοχος δεν μπορεί να εκφέρει καμιά αντίρρηση , αλλά ούτε και να εγείρει αξιώσεις λόγω των οικονομικών ή άλλων επιπτώσεων, τις οποίες δυνατόν να συνεπάγεται η εφαρμογή των μέτρων ασφάλειας.</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.8 </w:t>
      </w:r>
      <w:r w:rsidRPr="003150C6">
        <w:rPr>
          <w:rFonts w:ascii="Arial" w:hAnsi="Arial" w:cs="Arial"/>
          <w:sz w:val="20"/>
        </w:rPr>
        <w:tab/>
        <w:t xml:space="preserve">Όλες οι διακινήσεις του προσωπικού του Αναδόχου μέσα στον Αερολιμένα, των μεταφορικών του μέσων </w:t>
      </w:r>
      <w:proofErr w:type="spellStart"/>
      <w:r w:rsidRPr="003150C6">
        <w:rPr>
          <w:rFonts w:ascii="Arial" w:hAnsi="Arial" w:cs="Arial"/>
          <w:sz w:val="20"/>
        </w:rPr>
        <w:t>κ.λ.π</w:t>
      </w:r>
      <w:proofErr w:type="spellEnd"/>
      <w:r w:rsidRPr="003150C6">
        <w:rPr>
          <w:rFonts w:ascii="Arial" w:hAnsi="Arial" w:cs="Arial"/>
          <w:sz w:val="20"/>
        </w:rPr>
        <w:t xml:space="preserve">. θα γίνονται αυστηρά βάσει των καθοριζομένων κάθε φορά από τον Αερολιμένα σχετικά με τις διαδρομές, ώρες μετακίνησης </w:t>
      </w:r>
      <w:proofErr w:type="spellStart"/>
      <w:r w:rsidRPr="003150C6">
        <w:rPr>
          <w:rFonts w:ascii="Arial" w:hAnsi="Arial" w:cs="Arial"/>
          <w:sz w:val="20"/>
        </w:rPr>
        <w:t>κ.λ.π</w:t>
      </w:r>
      <w:proofErr w:type="spellEnd"/>
      <w:r w:rsidRPr="003150C6">
        <w:rPr>
          <w:rFonts w:ascii="Arial" w:hAnsi="Arial" w:cs="Arial"/>
          <w:sz w:val="20"/>
        </w:rPr>
        <w:t>.</w:t>
      </w:r>
    </w:p>
    <w:p w:rsidR="00F10355" w:rsidRPr="003150C6" w:rsidRDefault="00F10355" w:rsidP="00D46524">
      <w:pPr>
        <w:pStyle w:val="para1"/>
        <w:ind w:left="709" w:hanging="709"/>
        <w:rPr>
          <w:rFonts w:ascii="Arial" w:hAnsi="Arial" w:cs="Arial"/>
          <w:sz w:val="20"/>
        </w:rPr>
      </w:pPr>
      <w:r w:rsidRPr="003150C6">
        <w:rPr>
          <w:rFonts w:ascii="Arial" w:hAnsi="Arial" w:cs="Arial"/>
          <w:sz w:val="20"/>
        </w:rPr>
        <w:t xml:space="preserve"> </w:t>
      </w:r>
    </w:p>
    <w:p w:rsidR="00F10355" w:rsidRPr="003150C6" w:rsidRDefault="00F10355" w:rsidP="00D46524">
      <w:pPr>
        <w:pStyle w:val="para1"/>
        <w:ind w:left="709" w:hanging="709"/>
        <w:rPr>
          <w:rFonts w:ascii="Arial" w:hAnsi="Arial" w:cs="Arial"/>
          <w:sz w:val="20"/>
        </w:rPr>
      </w:pPr>
      <w:r w:rsidRPr="003150C6">
        <w:rPr>
          <w:rFonts w:ascii="Arial" w:hAnsi="Arial" w:cs="Arial"/>
          <w:sz w:val="20"/>
        </w:rPr>
        <w:tab/>
        <w:t xml:space="preserve">Διευκρινίζεται ότι ο Αερολιμένας δεν έχει καμιά υποχρέωση για την εξυπηρέτηση του Αναδόχου με μεταφορικό μέσο ή για την εξεύρεση θαλάμων για το προσωπικό και τον Ανάδοχο </w:t>
      </w:r>
      <w:proofErr w:type="spellStart"/>
      <w:r w:rsidRPr="003150C6">
        <w:rPr>
          <w:rFonts w:ascii="Arial" w:hAnsi="Arial" w:cs="Arial"/>
          <w:sz w:val="20"/>
        </w:rPr>
        <w:t>κ.λ.π</w:t>
      </w:r>
      <w:proofErr w:type="spellEnd"/>
      <w:r w:rsidRPr="003150C6">
        <w:rPr>
          <w:rFonts w:ascii="Arial" w:hAnsi="Arial" w:cs="Arial"/>
          <w:sz w:val="20"/>
        </w:rPr>
        <w:t>.</w:t>
      </w:r>
    </w:p>
    <w:p w:rsidR="00F10355" w:rsidRPr="003150C6" w:rsidRDefault="00F10355" w:rsidP="00D46524">
      <w:pPr>
        <w:pStyle w:val="para1"/>
        <w:ind w:left="709" w:hanging="709"/>
        <w:rPr>
          <w:rFonts w:ascii="Arial" w:hAnsi="Arial" w:cs="Arial"/>
          <w:sz w:val="20"/>
        </w:rPr>
      </w:pPr>
    </w:p>
    <w:p w:rsidR="00F10355"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.9 </w:t>
      </w:r>
      <w:r w:rsidRPr="003150C6">
        <w:rPr>
          <w:rFonts w:ascii="Arial" w:hAnsi="Arial" w:cs="Arial"/>
          <w:sz w:val="20"/>
        </w:rPr>
        <w:tab/>
        <w:t xml:space="preserve">Οι περιοχές που θα χρησιμοποιηθούν από τον Ανάδοχο για την εναπόθεση των υλικών, στάθμευση οχημάτων και ειδικών μηχανημάτων αυτού </w:t>
      </w:r>
      <w:proofErr w:type="spellStart"/>
      <w:r w:rsidRPr="003150C6">
        <w:rPr>
          <w:rFonts w:ascii="Arial" w:hAnsi="Arial" w:cs="Arial"/>
          <w:sz w:val="20"/>
        </w:rPr>
        <w:t>κ.λ.π</w:t>
      </w:r>
      <w:proofErr w:type="spellEnd"/>
      <w:r w:rsidRPr="003150C6">
        <w:rPr>
          <w:rFonts w:ascii="Arial" w:hAnsi="Arial" w:cs="Arial"/>
          <w:sz w:val="20"/>
        </w:rPr>
        <w:t>. θα είναι αυτές που θα υποδειχθούν από τον Αερολιμένα και την Υπηρεσία.</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ab/>
        <w:t xml:space="preserve">Όταν οι συνθήκες του έργου ή ο κίνδυνος ζημιών σε αυτό δεν επιτρέπουν, κατά την απόλυτη κρίση της Υπηρεσίας, την επί μακρό χρόνο απόθεση υλικών σε χώρους που εμποδίζεται η κυκλοφορία οχημάτων ή δημιουργείται κίνδυνος στην ασφάλεια των πτήσεων, τότε στους χώρους αυτούς, που θα ορίζονται από τις εντολές του Αερολιμένα, θα αποτίθενται περιορισμένες ποσότητες υλικών, χωρίς τούτο να δημιουργεί δικαίωμα αποζημίωσης του Αναδόχου για πρόσθετες ή πλάγιες μεταφορές, φορτοεκφορτώσεις </w:t>
      </w:r>
      <w:proofErr w:type="spellStart"/>
      <w:r w:rsidRPr="003150C6">
        <w:rPr>
          <w:rFonts w:ascii="Arial" w:hAnsi="Arial" w:cs="Arial"/>
          <w:sz w:val="20"/>
        </w:rPr>
        <w:t>κ.λ.π</w:t>
      </w:r>
      <w:proofErr w:type="spellEnd"/>
      <w:r w:rsidRPr="003150C6">
        <w:rPr>
          <w:rFonts w:ascii="Arial" w:hAnsi="Arial" w:cs="Arial"/>
          <w:sz w:val="20"/>
        </w:rPr>
        <w:t>. Διευκρινίζεται ακόμα ότι η τήρηση όλων των παραπάνω από τον Ανάδοχο είναι εξαιρετικής σπουδαιότητας για την ασφάλεια των πτήσεων και ότι αυτός καμία απαίτηση παράτασης προθεσμίας ή οικονομικής φύσης  μπορεί να εγείρει, για τους πιο πάνω λόγους.</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.10 </w:t>
      </w:r>
      <w:r w:rsidRPr="003150C6">
        <w:rPr>
          <w:rFonts w:ascii="Arial" w:hAnsi="Arial" w:cs="Arial"/>
          <w:sz w:val="20"/>
        </w:rPr>
        <w:tab/>
        <w:t>Ο Ανάδοχος θα πρέπει να πάρει όλα τα αναγκαία μέτρα για την ασφάλεια των απασχολουμένων στο έργο και θα πρέπει να συμμορφώνεται με όλες τις ισχύουσες διατάξεις  για την ασφάλεια ως και τους ισχύοντες κανονισμούς, για να αποτραπούν ατυχήματα ή σωματικές βλάβες σε πρόσωπα επί, περί ή γειτνιάζοντα προς τις περιοχές όπου εκτελείται το έργο. Θα τοποθετήσει και θα συντηρήσει κατάλληλα κάθε στιγμή, όταν παρίσταται ανάγκη από τις συνθήκες και την πρόοδο του έργου, όλα τα απαιτούμενα προστατευτικά μέσα για την προστασία των εργατών και του κοινού και θα τοποθετήσει σήματα κινδύνου για κάθε είδους κίνδυνο που δημιουργείται από την κατασκευή του έργου.</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ab/>
        <w:t>Ο Ανάδοχος υποχρεούται να παρέχει ή να χρησιμοποιεί πρόσθετα προστατευτικά μέσα, συσκευές και μηχανήματα αν η Επίβλεψη ή ο Αερολιμένας ή άλλη αρμόδια αρχή κρίνει ότι είναι απαραίτητα για την προστασία της ζωής και της υγείας των υπαλλήλων, χωρίς ιδιαίτερη αποζημίωση.</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ab/>
        <w:t>Από την παράγραφο αυτή τίποτα δεν θα πρέπει να ερμηνευθεί ότι απαλλάσσει τον Ανάδοχο από το να συμμορφωθεί με τις ισχύουσες διατάξεις  τοπικής ασφάλειας, υγείας και άλλων υγειονομικών  διατάξεων.</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.11 </w:t>
      </w:r>
      <w:r w:rsidRPr="003150C6">
        <w:rPr>
          <w:rFonts w:ascii="Arial" w:hAnsi="Arial" w:cs="Arial"/>
          <w:sz w:val="20"/>
        </w:rPr>
        <w:tab/>
        <w:t>Ο Ανάδοχος θα παρέχει επί τόπου των έργων το αναγκαίο για την παροχή πρώτων βοηθειών εξοπλισμό και ιατρικές ευκολίες σε οποιονδήποτε έχει σχέση με την εργασία, ο οποίος δυνατόν να τραυματισθεί σε αυτήν.</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.12 </w:t>
      </w:r>
      <w:r w:rsidRPr="003150C6">
        <w:rPr>
          <w:rFonts w:ascii="Arial" w:hAnsi="Arial" w:cs="Arial"/>
          <w:sz w:val="20"/>
        </w:rPr>
        <w:tab/>
        <w:t>Ο Ανάδοχος θα πρέπει να αναφέρει αμέσως γραπτά στην επίβλεψη όλα τα ατυχήματα που προκύπτουν από την εκτέλεση της εργασίας είτε στον τόπο των έργων, είτε σε γειτονικές θέσεις με τον τόπο των έργων, τα οποία προξένησαν θάνατο, σωματικές βλάβες ή υλικές ζημιές, δίνοντας πλήρεις λεπτομέρειες και καταθέσεις μαρτύρων.</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ab/>
        <w:t xml:space="preserve">Ακόμα, αν </w:t>
      </w:r>
      <w:proofErr w:type="spellStart"/>
      <w:r w:rsidRPr="003150C6">
        <w:rPr>
          <w:rFonts w:ascii="Arial" w:hAnsi="Arial" w:cs="Arial"/>
          <w:sz w:val="20"/>
        </w:rPr>
        <w:t>προξενήθηκε</w:t>
      </w:r>
      <w:proofErr w:type="spellEnd"/>
      <w:r w:rsidRPr="003150C6">
        <w:rPr>
          <w:rFonts w:ascii="Arial" w:hAnsi="Arial" w:cs="Arial"/>
          <w:sz w:val="20"/>
        </w:rPr>
        <w:t xml:space="preserve"> θάνατος ή σοβαρές σωματικές βλάβες ή σοβαρές ζημιές, το ατύχημα θα πρέπει να αναφερθεί τηλεφωνικά ή με αγγελιαφόρο στον Επιβλέποντα και κατά τα λοιπά σύμφωνα με τις ισχύουσες διατάξεις.</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.13 </w:t>
      </w:r>
      <w:r w:rsidRPr="003150C6">
        <w:rPr>
          <w:rFonts w:ascii="Arial" w:hAnsi="Arial" w:cs="Arial"/>
          <w:sz w:val="20"/>
        </w:rPr>
        <w:tab/>
        <w:t>Σε περίπτωση ατυχήματος ο Ανάδοχος φέρει την αστική και ποινική ευθύνη, χωρίς να μπορεί να επικαλεσθεί την συμμόρφωση του με τις εντολές ή οδηγίες καμιάς αρμόδιας αρχής για την απαλλαγή του.</w:t>
      </w:r>
    </w:p>
    <w:p w:rsidR="00F10355" w:rsidRPr="003150C6" w:rsidRDefault="00F10355" w:rsidP="00D46524">
      <w:pPr>
        <w:pStyle w:val="para1"/>
        <w:ind w:left="709" w:hanging="709"/>
        <w:rPr>
          <w:rFonts w:ascii="Arial" w:hAnsi="Arial" w:cs="Arial"/>
          <w:sz w:val="20"/>
        </w:rPr>
      </w:pPr>
    </w:p>
    <w:p w:rsidR="00F10355" w:rsidRPr="003150C6" w:rsidRDefault="00F10355" w:rsidP="00D46524">
      <w:pPr>
        <w:pStyle w:val="para1"/>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 xml:space="preserve">.14 </w:t>
      </w:r>
      <w:r w:rsidRPr="003150C6">
        <w:rPr>
          <w:rFonts w:ascii="Arial" w:hAnsi="Arial" w:cs="Arial"/>
          <w:sz w:val="20"/>
        </w:rPr>
        <w:tab/>
        <w:t xml:space="preserve">Τα συνεργεία του αναδόχου που θα εργάζονται στο συγκεκριμένο έργο ανεξαρτήτως σχέσης εργασίας, δηλ. </w:t>
      </w:r>
      <w:proofErr w:type="spellStart"/>
      <w:r w:rsidRPr="003150C6">
        <w:rPr>
          <w:rFonts w:ascii="Arial" w:hAnsi="Arial" w:cs="Arial"/>
          <w:sz w:val="20"/>
        </w:rPr>
        <w:t>διπλ</w:t>
      </w:r>
      <w:proofErr w:type="spellEnd"/>
      <w:r w:rsidRPr="003150C6">
        <w:rPr>
          <w:rFonts w:ascii="Arial" w:hAnsi="Arial" w:cs="Arial"/>
          <w:sz w:val="20"/>
        </w:rPr>
        <w:t xml:space="preserve">. Μηχανικοί, Εργοδηγοί, Τεχνίτες, Εργάτες, Επισκέπτες κλπ) θα υπακούουν και θα εφαρμόζουν πλήρως τις Κοινοτικές και εθνικές διατάξεις  περί υγείας και ασφάλειας των εργαζομένων, καθώς και τις διατάξεις ασφαλείας της ΥΠΑ για άτομα εργαζόμενα  σε υποκειμένους χώρους, σε συνδυασμό και με το Π.Δ. 305/96. </w:t>
      </w:r>
    </w:p>
    <w:p w:rsidR="00F10355" w:rsidRPr="003150C6" w:rsidRDefault="00F10355">
      <w:pPr>
        <w:pStyle w:val="para1"/>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ab/>
        <w:t>Συγκεκριμένα:</w:t>
      </w:r>
    </w:p>
    <w:p w:rsidR="00F10355" w:rsidRPr="003150C6" w:rsidRDefault="00F10355" w:rsidP="00D46524">
      <w:pPr>
        <w:pStyle w:val="para1"/>
        <w:tabs>
          <w:tab w:val="clear" w:pos="1021"/>
        </w:tabs>
        <w:ind w:left="709" w:hanging="709"/>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ab/>
        <w:t xml:space="preserve">Όλοι οι εργαζόμενοι στο έργο αυτό, ανεξαρτήτως ειδικότητας, θα φορούν καθ’ όλη τη διάρκεια εργασίας τους στο έργο και πάνω από τα ρούχα εργασίας τους πλαστικό γιλέκο σύμφωνα με τις ισχύουσες Κοινοτικές Διατάξεις. Το γιλέκο αυτό θα είναι κοντό, μέχρι τη μέση κατασκευασμένο από ελαφρύ ύφασμα υψηλής πυκνότητας πλέξης, ώστε να το καθιστά άκαυστο  και βάρους 150 </w:t>
      </w:r>
      <w:proofErr w:type="spellStart"/>
      <w:r w:rsidRPr="003150C6">
        <w:rPr>
          <w:rFonts w:ascii="Arial" w:hAnsi="Arial" w:cs="Arial"/>
          <w:sz w:val="20"/>
        </w:rPr>
        <w:t>γρμ</w:t>
      </w:r>
      <w:proofErr w:type="spellEnd"/>
      <w:r w:rsidRPr="003150C6">
        <w:rPr>
          <w:rFonts w:ascii="Arial" w:hAnsi="Arial" w:cs="Arial"/>
          <w:sz w:val="20"/>
        </w:rPr>
        <w:t>./</w:t>
      </w:r>
      <w:proofErr w:type="spellStart"/>
      <w:r w:rsidRPr="003150C6">
        <w:rPr>
          <w:rFonts w:ascii="Arial" w:hAnsi="Arial" w:cs="Arial"/>
          <w:sz w:val="20"/>
        </w:rPr>
        <w:t>τετρ</w:t>
      </w:r>
      <w:proofErr w:type="spellEnd"/>
      <w:r w:rsidRPr="003150C6">
        <w:rPr>
          <w:rFonts w:ascii="Arial" w:hAnsi="Arial" w:cs="Arial"/>
          <w:sz w:val="20"/>
        </w:rPr>
        <w:t xml:space="preserve">. μέτρο, χρώματος πορτοκαλόχρου χωρίς γιακά και μανίκια και χωρίς κουμπιά , το οποίο θα μπορεί να κλείνει στο στήθος με τρεις αυτοκόλλητες ταινίες μεταβλητού μήκους, αμέσου αποκόλλησης, ώστε να ικανοποιεί όλα τα μεγέθη. Όταν είναι κλειστό, θα σχηματίζει </w:t>
      </w:r>
      <w:proofErr w:type="spellStart"/>
      <w:r w:rsidRPr="003150C6">
        <w:rPr>
          <w:rFonts w:ascii="Arial" w:hAnsi="Arial" w:cs="Arial"/>
          <w:sz w:val="20"/>
        </w:rPr>
        <w:t>λαιμόκοψη</w:t>
      </w:r>
      <w:proofErr w:type="spellEnd"/>
      <w:r w:rsidRPr="003150C6">
        <w:rPr>
          <w:rFonts w:ascii="Arial" w:hAnsi="Arial" w:cs="Arial"/>
          <w:sz w:val="20"/>
        </w:rPr>
        <w:t xml:space="preserve">  «V» στο εμπρόσθιο  μέρος μήκους 20 περίπου εκ. Τα τελειώματά του θα είναι ρελιασμένα με άσπρο ή πορτοκαλί πλαστικό υψηλής αντοχής σε πλάτος ρελιάσματος 1 εκ.  και στις δύο πλευρές του (εσωτερική - εξωτερική).Το εν λόγω γιλέκο θα φέρει καθ’ όλο το πλάτος του τρεις τουλάχιστον </w:t>
      </w:r>
      <w:proofErr w:type="spellStart"/>
      <w:r w:rsidRPr="003150C6">
        <w:rPr>
          <w:rFonts w:ascii="Arial" w:hAnsi="Arial" w:cs="Arial"/>
          <w:sz w:val="20"/>
        </w:rPr>
        <w:t>ισαπέχουσες</w:t>
      </w:r>
      <w:proofErr w:type="spellEnd"/>
      <w:r w:rsidRPr="003150C6">
        <w:rPr>
          <w:rFonts w:ascii="Arial" w:hAnsi="Arial" w:cs="Arial"/>
          <w:sz w:val="20"/>
        </w:rPr>
        <w:t xml:space="preserve"> μεταξύ τους </w:t>
      </w:r>
      <w:proofErr w:type="spellStart"/>
      <w:r w:rsidRPr="003150C6">
        <w:rPr>
          <w:rFonts w:ascii="Arial" w:hAnsi="Arial" w:cs="Arial"/>
          <w:sz w:val="20"/>
        </w:rPr>
        <w:t>ισοφαρδείς</w:t>
      </w:r>
      <w:proofErr w:type="spellEnd"/>
      <w:r w:rsidRPr="003150C6">
        <w:rPr>
          <w:rFonts w:ascii="Arial" w:hAnsi="Arial" w:cs="Arial"/>
          <w:sz w:val="20"/>
        </w:rPr>
        <w:t xml:space="preserve"> φθορίζουσες λωρίδες κίτρινου χρώματος πλάτους εκάστης 5 εκ. Η προμήθεια των γιλέκων αυτών είναι ευθύνη του αναδόχου του έργου, του οποίου αποτελούν περιουσία. </w:t>
      </w:r>
    </w:p>
    <w:p w:rsidR="00F10355" w:rsidRPr="003150C6" w:rsidRDefault="00F10355" w:rsidP="00D46524">
      <w:pPr>
        <w:pStyle w:val="para1"/>
        <w:tabs>
          <w:tab w:val="clear" w:pos="1021"/>
        </w:tabs>
        <w:ind w:left="709" w:hanging="709"/>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ab/>
        <w:t xml:space="preserve">Πέραν των γιλέκων, ο Ανάδοχος του έργου έχει την αποκλειστική ευθύνη ώστε όλοι ανεξαιρέτως οι εργαζόμενοι, όπως επίσης και οι επισκέπτες στο έργο, να φορούν κράνος ασφαλείας από σκληρό πλαστικό βάρους περί τα 450gr., με καταλλήλους διαμήκεις νευρώσεις και υψηλής αντοχής σε </w:t>
      </w:r>
      <w:proofErr w:type="spellStart"/>
      <w:r w:rsidRPr="003150C6">
        <w:rPr>
          <w:rFonts w:ascii="Arial" w:hAnsi="Arial" w:cs="Arial"/>
          <w:sz w:val="20"/>
        </w:rPr>
        <w:t>θραυστική</w:t>
      </w:r>
      <w:proofErr w:type="spellEnd"/>
      <w:r w:rsidRPr="003150C6">
        <w:rPr>
          <w:rFonts w:ascii="Arial" w:hAnsi="Arial" w:cs="Arial"/>
          <w:sz w:val="20"/>
        </w:rPr>
        <w:t xml:space="preserve"> ροπή ίσης προς 2000Nt-m.</w:t>
      </w:r>
    </w:p>
    <w:p w:rsidR="00F10355" w:rsidRPr="003150C6" w:rsidRDefault="00F10355" w:rsidP="00D46524">
      <w:pPr>
        <w:pStyle w:val="para1"/>
        <w:tabs>
          <w:tab w:val="clear" w:pos="1021"/>
        </w:tabs>
        <w:ind w:left="709" w:hanging="709"/>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ab/>
        <w:t xml:space="preserve">Τα κράνη θα έχουν εσωτερική περιμετρική επένδυση από μαλακό πλαστικό με πλαστική ταινία ρυθμιζόμενης περιμέτρου, ώστε να εφαρμόζουν σε διάφορα μεγέθη κεφαλής. Τα κράνη θα έχουν  οπές αερισμού της κεφαλής με λεία χείλη σε όλη την επιφάνειά τους διατεταγμένες σε σειρές κατά το διαμήκη άξονα, μεγίστης διαμέτρου 0,9mm. Τα περιμετρικά χείλη του κράνους θα έχουν ελαφρά κλίση με ακτίνα καμπυλότητας μεγαλύτερη των 3 εκ.  και θα είναι ομαλά και στρογγυλοποιημένα. Τα εν λόγω προστατευτικά κράνη θα είναι μονόχρωμα.  Ο χρωματισμός του κάθε κράνους είναι μονοσήμαντος και υποδηλώνει την ειδικότητα αυτού που το φορά. </w:t>
      </w:r>
    </w:p>
    <w:p w:rsidR="00F10355" w:rsidRPr="003150C6" w:rsidRDefault="00F10355">
      <w:pPr>
        <w:pStyle w:val="para1"/>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ab/>
        <w:t>Συγκεκριμένα :</w:t>
      </w:r>
    </w:p>
    <w:p w:rsidR="00F10355" w:rsidRPr="003150C6" w:rsidRDefault="00F10355" w:rsidP="00D46524">
      <w:pPr>
        <w:pStyle w:val="para1"/>
        <w:tabs>
          <w:tab w:val="clear" w:pos="1021"/>
        </w:tabs>
        <w:ind w:left="709" w:hanging="709"/>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ab/>
        <w:t>Κράνη</w:t>
      </w:r>
      <w:r w:rsidRPr="003150C6">
        <w:rPr>
          <w:rFonts w:ascii="Arial" w:hAnsi="Arial" w:cs="Arial"/>
          <w:b/>
          <w:sz w:val="20"/>
        </w:rPr>
        <w:t xml:space="preserve"> κίτρινου</w:t>
      </w:r>
      <w:r w:rsidRPr="003150C6">
        <w:rPr>
          <w:rFonts w:ascii="Arial" w:hAnsi="Arial" w:cs="Arial"/>
          <w:sz w:val="20"/>
        </w:rPr>
        <w:t xml:space="preserve"> χρώματος φορούν οι </w:t>
      </w:r>
      <w:r w:rsidRPr="003150C6">
        <w:rPr>
          <w:rFonts w:ascii="Arial" w:hAnsi="Arial" w:cs="Arial"/>
          <w:b/>
          <w:sz w:val="20"/>
        </w:rPr>
        <w:t xml:space="preserve"> εργάτες και οι χειριστές</w:t>
      </w:r>
      <w:r w:rsidRPr="003150C6">
        <w:rPr>
          <w:rFonts w:ascii="Arial" w:hAnsi="Arial" w:cs="Arial"/>
          <w:sz w:val="20"/>
        </w:rPr>
        <w:t xml:space="preserve"> μηχανημάτων. </w:t>
      </w:r>
    </w:p>
    <w:p w:rsidR="00F10355" w:rsidRPr="003150C6" w:rsidRDefault="00F10355" w:rsidP="00D46524">
      <w:pPr>
        <w:pStyle w:val="para1"/>
        <w:tabs>
          <w:tab w:val="clear" w:pos="1021"/>
        </w:tabs>
        <w:ind w:left="709" w:hanging="709"/>
        <w:rPr>
          <w:rFonts w:ascii="Arial" w:hAnsi="Arial" w:cs="Arial"/>
          <w:b/>
          <w:sz w:val="20"/>
        </w:rPr>
      </w:pPr>
      <w:r w:rsidRPr="003150C6">
        <w:rPr>
          <w:rFonts w:ascii="Arial" w:hAnsi="Arial" w:cs="Arial"/>
          <w:b/>
          <w:sz w:val="20"/>
        </w:rPr>
        <w:tab/>
      </w:r>
      <w:r w:rsidRPr="003150C6">
        <w:rPr>
          <w:rFonts w:ascii="Arial" w:hAnsi="Arial" w:cs="Arial"/>
          <w:sz w:val="20"/>
        </w:rPr>
        <w:t xml:space="preserve">Κράνη </w:t>
      </w:r>
      <w:r w:rsidRPr="003150C6">
        <w:rPr>
          <w:rFonts w:ascii="Arial" w:hAnsi="Arial" w:cs="Arial"/>
          <w:b/>
          <w:sz w:val="20"/>
        </w:rPr>
        <w:t xml:space="preserve">μπλε </w:t>
      </w:r>
      <w:r w:rsidRPr="003150C6">
        <w:rPr>
          <w:rFonts w:ascii="Arial" w:hAnsi="Arial" w:cs="Arial"/>
          <w:sz w:val="20"/>
        </w:rPr>
        <w:t xml:space="preserve">χρώματος οι </w:t>
      </w:r>
      <w:r w:rsidRPr="003150C6">
        <w:rPr>
          <w:rFonts w:ascii="Arial" w:hAnsi="Arial" w:cs="Arial"/>
          <w:b/>
          <w:sz w:val="20"/>
        </w:rPr>
        <w:t xml:space="preserve">τεχνίτες. </w:t>
      </w:r>
    </w:p>
    <w:p w:rsidR="00F10355" w:rsidRPr="003150C6" w:rsidRDefault="00F10355" w:rsidP="00D46524">
      <w:pPr>
        <w:pStyle w:val="para1"/>
        <w:tabs>
          <w:tab w:val="clear" w:pos="1021"/>
        </w:tabs>
        <w:ind w:left="709" w:hanging="709"/>
        <w:rPr>
          <w:rFonts w:ascii="Arial" w:hAnsi="Arial" w:cs="Arial"/>
          <w:b/>
          <w:sz w:val="20"/>
        </w:rPr>
      </w:pPr>
      <w:r w:rsidRPr="003150C6">
        <w:rPr>
          <w:rFonts w:ascii="Arial" w:hAnsi="Arial" w:cs="Arial"/>
          <w:b/>
          <w:sz w:val="20"/>
        </w:rPr>
        <w:tab/>
      </w:r>
      <w:r w:rsidRPr="003150C6">
        <w:rPr>
          <w:rFonts w:ascii="Arial" w:hAnsi="Arial" w:cs="Arial"/>
          <w:sz w:val="20"/>
        </w:rPr>
        <w:t xml:space="preserve">Κράνη </w:t>
      </w:r>
      <w:r w:rsidRPr="003150C6">
        <w:rPr>
          <w:rFonts w:ascii="Arial" w:hAnsi="Arial" w:cs="Arial"/>
          <w:b/>
          <w:sz w:val="20"/>
        </w:rPr>
        <w:t xml:space="preserve"> πορτοκαλί </w:t>
      </w:r>
      <w:r w:rsidRPr="003150C6">
        <w:rPr>
          <w:rFonts w:ascii="Arial" w:hAnsi="Arial" w:cs="Arial"/>
          <w:sz w:val="20"/>
        </w:rPr>
        <w:t>χρώματος οι</w:t>
      </w:r>
      <w:r w:rsidRPr="003150C6">
        <w:rPr>
          <w:rFonts w:ascii="Arial" w:hAnsi="Arial" w:cs="Arial"/>
          <w:b/>
          <w:sz w:val="20"/>
        </w:rPr>
        <w:t xml:space="preserve">  εργοδηγοί</w:t>
      </w:r>
    </w:p>
    <w:p w:rsidR="00F10355" w:rsidRPr="003150C6" w:rsidRDefault="00F10355" w:rsidP="00D46524">
      <w:pPr>
        <w:pStyle w:val="para1"/>
        <w:tabs>
          <w:tab w:val="clear" w:pos="1021"/>
        </w:tabs>
        <w:ind w:left="709" w:hanging="709"/>
        <w:rPr>
          <w:rFonts w:ascii="Arial" w:hAnsi="Arial" w:cs="Arial"/>
          <w:b/>
          <w:sz w:val="20"/>
        </w:rPr>
      </w:pPr>
      <w:r w:rsidRPr="003150C6">
        <w:rPr>
          <w:rFonts w:ascii="Arial" w:hAnsi="Arial" w:cs="Arial"/>
          <w:b/>
          <w:sz w:val="20"/>
        </w:rPr>
        <w:tab/>
      </w:r>
      <w:r w:rsidRPr="003150C6">
        <w:rPr>
          <w:rFonts w:ascii="Arial" w:hAnsi="Arial" w:cs="Arial"/>
          <w:sz w:val="20"/>
        </w:rPr>
        <w:t xml:space="preserve">Κράνη  </w:t>
      </w:r>
      <w:r w:rsidRPr="003150C6">
        <w:rPr>
          <w:rFonts w:ascii="Arial" w:hAnsi="Arial" w:cs="Arial"/>
          <w:b/>
          <w:sz w:val="20"/>
        </w:rPr>
        <w:t>λευκού</w:t>
      </w:r>
      <w:r w:rsidRPr="003150C6">
        <w:rPr>
          <w:rFonts w:ascii="Arial" w:hAnsi="Arial" w:cs="Arial"/>
          <w:sz w:val="20"/>
        </w:rPr>
        <w:t xml:space="preserve"> χρώματος οι</w:t>
      </w:r>
      <w:r w:rsidRPr="003150C6">
        <w:rPr>
          <w:rFonts w:ascii="Arial" w:hAnsi="Arial" w:cs="Arial"/>
          <w:b/>
          <w:sz w:val="20"/>
        </w:rPr>
        <w:t xml:space="preserve"> μηχανικοί</w:t>
      </w:r>
      <w:r w:rsidRPr="003150C6">
        <w:rPr>
          <w:rFonts w:ascii="Arial" w:hAnsi="Arial" w:cs="Arial"/>
          <w:sz w:val="20"/>
        </w:rPr>
        <w:t xml:space="preserve">, οι </w:t>
      </w:r>
      <w:r w:rsidRPr="003150C6">
        <w:rPr>
          <w:rFonts w:ascii="Arial" w:hAnsi="Arial" w:cs="Arial"/>
          <w:b/>
          <w:sz w:val="20"/>
        </w:rPr>
        <w:t xml:space="preserve"> επισκέπτες </w:t>
      </w:r>
      <w:r w:rsidRPr="003150C6">
        <w:rPr>
          <w:rFonts w:ascii="Arial" w:hAnsi="Arial" w:cs="Arial"/>
          <w:sz w:val="20"/>
        </w:rPr>
        <w:t xml:space="preserve">και ο </w:t>
      </w:r>
      <w:r w:rsidRPr="003150C6">
        <w:rPr>
          <w:rFonts w:ascii="Arial" w:hAnsi="Arial" w:cs="Arial"/>
          <w:b/>
          <w:sz w:val="20"/>
        </w:rPr>
        <w:t xml:space="preserve"> επιβλέπων του έργου. </w:t>
      </w:r>
    </w:p>
    <w:p w:rsidR="00F10355" w:rsidRPr="003150C6" w:rsidRDefault="00F10355" w:rsidP="00D46524">
      <w:pPr>
        <w:pStyle w:val="para1"/>
        <w:tabs>
          <w:tab w:val="clear" w:pos="1021"/>
        </w:tabs>
        <w:ind w:left="709" w:hanging="709"/>
        <w:rPr>
          <w:rFonts w:ascii="Arial" w:hAnsi="Arial" w:cs="Arial"/>
          <w:b/>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ab/>
        <w:t xml:space="preserve">Τα κράνη αυτά όπως και τα γιλέκα εργασίας είναι περιουσία του αναδόχου και είναι υποχρεωμένος να φροντίσει για τον εφοδιασμό των συνεργείων του με αυτά. </w:t>
      </w:r>
    </w:p>
    <w:p w:rsidR="00F10355" w:rsidRPr="003150C6" w:rsidRDefault="00F10355" w:rsidP="00D46524">
      <w:pPr>
        <w:pStyle w:val="para1"/>
        <w:tabs>
          <w:tab w:val="clear" w:pos="1021"/>
        </w:tabs>
        <w:ind w:left="709" w:hanging="709"/>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ab/>
        <w:t xml:space="preserve">Όποιος εργαζόμενος ή επισκέπτης δεν φέρει το γιλέκο εργασίας ,όπως επίσης και το προστατευτικό του κράνος, θα αποβάλλεται του χώρου του έργου και θα γίνεται ειδική παρατήρηση επ’ αυτού στο ημερολόγιο του έργου. </w:t>
      </w:r>
    </w:p>
    <w:p w:rsidR="00F10355" w:rsidRPr="003150C6" w:rsidRDefault="00F10355" w:rsidP="00D46524">
      <w:pPr>
        <w:pStyle w:val="para1"/>
        <w:tabs>
          <w:tab w:val="clear" w:pos="1021"/>
        </w:tabs>
        <w:ind w:left="709" w:hanging="709"/>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.15.</w:t>
      </w:r>
      <w:r w:rsidRPr="003150C6">
        <w:rPr>
          <w:rFonts w:ascii="Arial" w:hAnsi="Arial" w:cs="Arial"/>
          <w:sz w:val="20"/>
        </w:rPr>
        <w:tab/>
        <w:t>Αν κα</w:t>
      </w:r>
      <w:r w:rsidRPr="003150C6">
        <w:rPr>
          <w:rFonts w:ascii="Arial" w:hAnsi="Arial" w:cs="Arial"/>
          <w:sz w:val="20"/>
        </w:rPr>
        <w:softHyphen/>
        <w:t>τά την διάρ</w:t>
      </w:r>
      <w:r w:rsidRPr="003150C6">
        <w:rPr>
          <w:rFonts w:ascii="Arial" w:hAnsi="Arial" w:cs="Arial"/>
          <w:sz w:val="20"/>
        </w:rPr>
        <w:softHyphen/>
        <w:t>κεια ε</w:t>
      </w:r>
      <w:r w:rsidRPr="003150C6">
        <w:rPr>
          <w:rFonts w:ascii="Arial" w:hAnsi="Arial" w:cs="Arial"/>
          <w:sz w:val="20"/>
        </w:rPr>
        <w:softHyphen/>
        <w:t>κτέ</w:t>
      </w:r>
      <w:r w:rsidRPr="003150C6">
        <w:rPr>
          <w:rFonts w:ascii="Arial" w:hAnsi="Arial" w:cs="Arial"/>
          <w:sz w:val="20"/>
        </w:rPr>
        <w:softHyphen/>
        <w:t>λε</w:t>
      </w:r>
      <w:r w:rsidRPr="003150C6">
        <w:rPr>
          <w:rFonts w:ascii="Arial" w:hAnsi="Arial" w:cs="Arial"/>
          <w:sz w:val="20"/>
        </w:rPr>
        <w:softHyphen/>
        <w:t>σης της Σύμ</w:t>
      </w:r>
      <w:r w:rsidRPr="003150C6">
        <w:rPr>
          <w:rFonts w:ascii="Arial" w:hAnsi="Arial" w:cs="Arial"/>
          <w:sz w:val="20"/>
        </w:rPr>
        <w:softHyphen/>
        <w:t>βα</w:t>
      </w:r>
      <w:r w:rsidRPr="003150C6">
        <w:rPr>
          <w:rFonts w:ascii="Arial" w:hAnsi="Arial" w:cs="Arial"/>
          <w:sz w:val="20"/>
        </w:rPr>
        <w:softHyphen/>
        <w:t>σης α</w:t>
      </w:r>
      <w:r w:rsidRPr="003150C6">
        <w:rPr>
          <w:rFonts w:ascii="Arial" w:hAnsi="Arial" w:cs="Arial"/>
          <w:sz w:val="20"/>
        </w:rPr>
        <w:softHyphen/>
        <w:t>παι</w:t>
      </w:r>
      <w:r w:rsidRPr="003150C6">
        <w:rPr>
          <w:rFonts w:ascii="Arial" w:hAnsi="Arial" w:cs="Arial"/>
          <w:sz w:val="20"/>
        </w:rPr>
        <w:softHyphen/>
        <w:t>τη</w:t>
      </w:r>
      <w:r w:rsidRPr="003150C6">
        <w:rPr>
          <w:rFonts w:ascii="Arial" w:hAnsi="Arial" w:cs="Arial"/>
          <w:sz w:val="20"/>
        </w:rPr>
        <w:softHyphen/>
        <w:t>θούν ε</w:t>
      </w:r>
      <w:r w:rsidRPr="003150C6">
        <w:rPr>
          <w:rFonts w:ascii="Arial" w:hAnsi="Arial" w:cs="Arial"/>
          <w:sz w:val="20"/>
        </w:rPr>
        <w:softHyphen/>
        <w:t>πεί</w:t>
      </w:r>
      <w:r w:rsidRPr="003150C6">
        <w:rPr>
          <w:rFonts w:ascii="Arial" w:hAnsi="Arial" w:cs="Arial"/>
          <w:sz w:val="20"/>
        </w:rPr>
        <w:softHyphen/>
        <w:t>γο</w:t>
      </w:r>
      <w:r w:rsidRPr="003150C6">
        <w:rPr>
          <w:rFonts w:ascii="Arial" w:hAnsi="Arial" w:cs="Arial"/>
          <w:sz w:val="20"/>
        </w:rPr>
        <w:softHyphen/>
        <w:t>ντα μέ</w:t>
      </w:r>
      <w:r w:rsidRPr="003150C6">
        <w:rPr>
          <w:rFonts w:ascii="Arial" w:hAnsi="Arial" w:cs="Arial"/>
          <w:sz w:val="20"/>
        </w:rPr>
        <w:softHyphen/>
        <w:t>τρα για την πρό</w:t>
      </w:r>
      <w:r w:rsidRPr="003150C6">
        <w:rPr>
          <w:rFonts w:ascii="Arial" w:hAnsi="Arial" w:cs="Arial"/>
          <w:sz w:val="20"/>
        </w:rPr>
        <w:softHyphen/>
        <w:t>λη</w:t>
      </w:r>
      <w:r w:rsidRPr="003150C6">
        <w:rPr>
          <w:rFonts w:ascii="Arial" w:hAnsi="Arial" w:cs="Arial"/>
          <w:sz w:val="20"/>
        </w:rPr>
        <w:softHyphen/>
        <w:t>ψη α</w:t>
      </w:r>
      <w:r w:rsidRPr="003150C6">
        <w:rPr>
          <w:rFonts w:ascii="Arial" w:hAnsi="Arial" w:cs="Arial"/>
          <w:sz w:val="20"/>
        </w:rPr>
        <w:softHyphen/>
        <w:t>τυ</w:t>
      </w:r>
      <w:r w:rsidRPr="003150C6">
        <w:rPr>
          <w:rFonts w:ascii="Arial" w:hAnsi="Arial" w:cs="Arial"/>
          <w:sz w:val="20"/>
        </w:rPr>
        <w:softHyphen/>
        <w:t>χή</w:t>
      </w:r>
      <w:r w:rsidRPr="003150C6">
        <w:rPr>
          <w:rFonts w:ascii="Arial" w:hAnsi="Arial" w:cs="Arial"/>
          <w:sz w:val="20"/>
        </w:rPr>
        <w:softHyphen/>
        <w:t>μα</w:t>
      </w:r>
      <w:r w:rsidRPr="003150C6">
        <w:rPr>
          <w:rFonts w:ascii="Arial" w:hAnsi="Arial" w:cs="Arial"/>
          <w:sz w:val="20"/>
        </w:rPr>
        <w:softHyphen/>
        <w:t>τος ή κα</w:t>
      </w:r>
      <w:r w:rsidRPr="003150C6">
        <w:rPr>
          <w:rFonts w:ascii="Arial" w:hAnsi="Arial" w:cs="Arial"/>
          <w:sz w:val="20"/>
        </w:rPr>
        <w:softHyphen/>
        <w:t>τα</w:t>
      </w:r>
      <w:r w:rsidRPr="003150C6">
        <w:rPr>
          <w:rFonts w:ascii="Arial" w:hAnsi="Arial" w:cs="Arial"/>
          <w:sz w:val="20"/>
        </w:rPr>
        <w:softHyphen/>
        <w:t>στρο</w:t>
      </w:r>
      <w:r w:rsidRPr="003150C6">
        <w:rPr>
          <w:rFonts w:ascii="Arial" w:hAnsi="Arial" w:cs="Arial"/>
          <w:sz w:val="20"/>
        </w:rPr>
        <w:softHyphen/>
        <w:t>φής, ή για την δια</w:t>
      </w:r>
      <w:r w:rsidRPr="003150C6">
        <w:rPr>
          <w:rFonts w:ascii="Arial" w:hAnsi="Arial" w:cs="Arial"/>
          <w:sz w:val="20"/>
        </w:rPr>
        <w:softHyphen/>
        <w:t>σφά</w:t>
      </w:r>
      <w:r w:rsidRPr="003150C6">
        <w:rPr>
          <w:rFonts w:ascii="Arial" w:hAnsi="Arial" w:cs="Arial"/>
          <w:sz w:val="20"/>
        </w:rPr>
        <w:softHyphen/>
        <w:t>λι</w:t>
      </w:r>
      <w:r w:rsidRPr="003150C6">
        <w:rPr>
          <w:rFonts w:ascii="Arial" w:hAnsi="Arial" w:cs="Arial"/>
          <w:sz w:val="20"/>
        </w:rPr>
        <w:softHyphen/>
        <w:t>ση έ</w:t>
      </w:r>
      <w:r w:rsidRPr="003150C6">
        <w:rPr>
          <w:rFonts w:ascii="Arial" w:hAnsi="Arial" w:cs="Arial"/>
          <w:sz w:val="20"/>
        </w:rPr>
        <w:softHyphen/>
        <w:t>πει</w:t>
      </w:r>
      <w:r w:rsidRPr="003150C6">
        <w:rPr>
          <w:rFonts w:ascii="Arial" w:hAnsi="Arial" w:cs="Arial"/>
          <w:sz w:val="20"/>
        </w:rPr>
        <w:softHyphen/>
        <w:t>τα α</w:t>
      </w:r>
      <w:r w:rsidRPr="003150C6">
        <w:rPr>
          <w:rFonts w:ascii="Arial" w:hAnsi="Arial" w:cs="Arial"/>
          <w:sz w:val="20"/>
        </w:rPr>
        <w:softHyphen/>
        <w:t>πό τέ</w:t>
      </w:r>
      <w:r w:rsidRPr="003150C6">
        <w:rPr>
          <w:rFonts w:ascii="Arial" w:hAnsi="Arial" w:cs="Arial"/>
          <w:sz w:val="20"/>
        </w:rPr>
        <w:softHyphen/>
        <w:t>τοιο συμ</w:t>
      </w:r>
      <w:r w:rsidRPr="003150C6">
        <w:rPr>
          <w:rFonts w:ascii="Arial" w:hAnsi="Arial" w:cs="Arial"/>
          <w:sz w:val="20"/>
        </w:rPr>
        <w:softHyphen/>
        <w:t>βάν, ο Α</w:t>
      </w:r>
      <w:r w:rsidRPr="003150C6">
        <w:rPr>
          <w:rFonts w:ascii="Arial" w:hAnsi="Arial" w:cs="Arial"/>
          <w:sz w:val="20"/>
        </w:rPr>
        <w:softHyphen/>
        <w:t>νά</w:t>
      </w:r>
      <w:r w:rsidRPr="003150C6">
        <w:rPr>
          <w:rFonts w:ascii="Arial" w:hAnsi="Arial" w:cs="Arial"/>
          <w:sz w:val="20"/>
        </w:rPr>
        <w:softHyphen/>
        <w:t>δο</w:t>
      </w:r>
      <w:r w:rsidRPr="003150C6">
        <w:rPr>
          <w:rFonts w:ascii="Arial" w:hAnsi="Arial" w:cs="Arial"/>
          <w:sz w:val="20"/>
        </w:rPr>
        <w:softHyphen/>
        <w:t>χος εί</w:t>
      </w:r>
      <w:r w:rsidRPr="003150C6">
        <w:rPr>
          <w:rFonts w:ascii="Arial" w:hAnsi="Arial" w:cs="Arial"/>
          <w:sz w:val="20"/>
        </w:rPr>
        <w:softHyphen/>
        <w:t>ναι υ</w:t>
      </w:r>
      <w:r w:rsidRPr="003150C6">
        <w:rPr>
          <w:rFonts w:ascii="Arial" w:hAnsi="Arial" w:cs="Arial"/>
          <w:sz w:val="20"/>
        </w:rPr>
        <w:softHyphen/>
        <w:t>πεύ</w:t>
      </w:r>
      <w:r w:rsidRPr="003150C6">
        <w:rPr>
          <w:rFonts w:ascii="Arial" w:hAnsi="Arial" w:cs="Arial"/>
          <w:sz w:val="20"/>
        </w:rPr>
        <w:softHyphen/>
        <w:t>θυ</w:t>
      </w:r>
      <w:r w:rsidRPr="003150C6">
        <w:rPr>
          <w:rFonts w:ascii="Arial" w:hAnsi="Arial" w:cs="Arial"/>
          <w:sz w:val="20"/>
        </w:rPr>
        <w:softHyphen/>
        <w:t>νος να ε</w:t>
      </w:r>
      <w:r w:rsidRPr="003150C6">
        <w:rPr>
          <w:rFonts w:ascii="Arial" w:hAnsi="Arial" w:cs="Arial"/>
          <w:sz w:val="20"/>
        </w:rPr>
        <w:softHyphen/>
        <w:t>κτε</w:t>
      </w:r>
      <w:r w:rsidRPr="003150C6">
        <w:rPr>
          <w:rFonts w:ascii="Arial" w:hAnsi="Arial" w:cs="Arial"/>
          <w:sz w:val="20"/>
        </w:rPr>
        <w:softHyphen/>
        <w:t>λέ</w:t>
      </w:r>
      <w:r w:rsidRPr="003150C6">
        <w:rPr>
          <w:rFonts w:ascii="Arial" w:hAnsi="Arial" w:cs="Arial"/>
          <w:sz w:val="20"/>
        </w:rPr>
        <w:softHyphen/>
        <w:t>σει ο</w:t>
      </w:r>
      <w:r w:rsidRPr="003150C6">
        <w:rPr>
          <w:rFonts w:ascii="Arial" w:hAnsi="Arial" w:cs="Arial"/>
          <w:sz w:val="20"/>
        </w:rPr>
        <w:softHyphen/>
        <w:t>τι</w:t>
      </w:r>
      <w:r w:rsidRPr="003150C6">
        <w:rPr>
          <w:rFonts w:ascii="Arial" w:hAnsi="Arial" w:cs="Arial"/>
          <w:sz w:val="20"/>
        </w:rPr>
        <w:softHyphen/>
        <w:t>δή</w:t>
      </w:r>
      <w:r w:rsidRPr="003150C6">
        <w:rPr>
          <w:rFonts w:ascii="Arial" w:hAnsi="Arial" w:cs="Arial"/>
          <w:sz w:val="20"/>
        </w:rPr>
        <w:softHyphen/>
        <w:t>πο</w:t>
      </w:r>
      <w:r w:rsidRPr="003150C6">
        <w:rPr>
          <w:rFonts w:ascii="Arial" w:hAnsi="Arial" w:cs="Arial"/>
          <w:sz w:val="20"/>
        </w:rPr>
        <w:softHyphen/>
        <w:t>τε εί</w:t>
      </w:r>
      <w:r w:rsidRPr="003150C6">
        <w:rPr>
          <w:rFonts w:ascii="Arial" w:hAnsi="Arial" w:cs="Arial"/>
          <w:sz w:val="20"/>
        </w:rPr>
        <w:softHyphen/>
        <w:t>ναι α</w:t>
      </w:r>
      <w:r w:rsidRPr="003150C6">
        <w:rPr>
          <w:rFonts w:ascii="Arial" w:hAnsi="Arial" w:cs="Arial"/>
          <w:sz w:val="20"/>
        </w:rPr>
        <w:softHyphen/>
        <w:t>να</w:t>
      </w:r>
      <w:r w:rsidRPr="003150C6">
        <w:rPr>
          <w:rFonts w:ascii="Arial" w:hAnsi="Arial" w:cs="Arial"/>
          <w:sz w:val="20"/>
        </w:rPr>
        <w:softHyphen/>
        <w:t>γκαίο.  Χωρίς να πε</w:t>
      </w:r>
      <w:r w:rsidRPr="003150C6">
        <w:rPr>
          <w:rFonts w:ascii="Arial" w:hAnsi="Arial" w:cs="Arial"/>
          <w:sz w:val="20"/>
        </w:rPr>
        <w:softHyphen/>
        <w:t>ριο</w:t>
      </w:r>
      <w:r w:rsidRPr="003150C6">
        <w:rPr>
          <w:rFonts w:ascii="Arial" w:hAnsi="Arial" w:cs="Arial"/>
          <w:sz w:val="20"/>
        </w:rPr>
        <w:softHyphen/>
        <w:t>ρί</w:t>
      </w:r>
      <w:r w:rsidRPr="003150C6">
        <w:rPr>
          <w:rFonts w:ascii="Arial" w:hAnsi="Arial" w:cs="Arial"/>
          <w:sz w:val="20"/>
        </w:rPr>
        <w:softHyphen/>
        <w:t>ζε</w:t>
      </w:r>
      <w:r w:rsidRPr="003150C6">
        <w:rPr>
          <w:rFonts w:ascii="Arial" w:hAnsi="Arial" w:cs="Arial"/>
          <w:sz w:val="20"/>
        </w:rPr>
        <w:softHyphen/>
        <w:t>ται αυ</w:t>
      </w:r>
      <w:r w:rsidRPr="003150C6">
        <w:rPr>
          <w:rFonts w:ascii="Arial" w:hAnsi="Arial" w:cs="Arial"/>
          <w:sz w:val="20"/>
        </w:rPr>
        <w:softHyphen/>
        <w:t>τή η υ</w:t>
      </w:r>
      <w:r w:rsidRPr="003150C6">
        <w:rPr>
          <w:rFonts w:ascii="Arial" w:hAnsi="Arial" w:cs="Arial"/>
          <w:sz w:val="20"/>
        </w:rPr>
        <w:softHyphen/>
        <w:t>πο</w:t>
      </w:r>
      <w:r w:rsidRPr="003150C6">
        <w:rPr>
          <w:rFonts w:ascii="Arial" w:hAnsi="Arial" w:cs="Arial"/>
          <w:sz w:val="20"/>
        </w:rPr>
        <w:softHyphen/>
        <w:t>χρέω</w:t>
      </w:r>
      <w:r w:rsidRPr="003150C6">
        <w:rPr>
          <w:rFonts w:ascii="Arial" w:hAnsi="Arial" w:cs="Arial"/>
          <w:sz w:val="20"/>
        </w:rPr>
        <w:softHyphen/>
        <w:t>ση, η Ε</w:t>
      </w:r>
      <w:r w:rsidRPr="003150C6">
        <w:rPr>
          <w:rFonts w:ascii="Arial" w:hAnsi="Arial" w:cs="Arial"/>
          <w:sz w:val="20"/>
        </w:rPr>
        <w:softHyphen/>
        <w:t>πί</w:t>
      </w:r>
      <w:r w:rsidRPr="003150C6">
        <w:rPr>
          <w:rFonts w:ascii="Arial" w:hAnsi="Arial" w:cs="Arial"/>
          <w:sz w:val="20"/>
        </w:rPr>
        <w:softHyphen/>
        <w:t>βλε</w:t>
      </w:r>
      <w:r w:rsidRPr="003150C6">
        <w:rPr>
          <w:rFonts w:ascii="Arial" w:hAnsi="Arial" w:cs="Arial"/>
          <w:sz w:val="20"/>
        </w:rPr>
        <w:softHyphen/>
        <w:t>ψη δια</w:t>
      </w:r>
      <w:r w:rsidRPr="003150C6">
        <w:rPr>
          <w:rFonts w:ascii="Arial" w:hAnsi="Arial" w:cs="Arial"/>
          <w:sz w:val="20"/>
        </w:rPr>
        <w:softHyphen/>
        <w:t>τη</w:t>
      </w:r>
      <w:r w:rsidRPr="003150C6">
        <w:rPr>
          <w:rFonts w:ascii="Arial" w:hAnsi="Arial" w:cs="Arial"/>
          <w:sz w:val="20"/>
        </w:rPr>
        <w:softHyphen/>
        <w:t>ρεί το δι</w:t>
      </w:r>
      <w:r w:rsidRPr="003150C6">
        <w:rPr>
          <w:rFonts w:ascii="Arial" w:hAnsi="Arial" w:cs="Arial"/>
          <w:sz w:val="20"/>
        </w:rPr>
        <w:softHyphen/>
        <w:t>καίω</w:t>
      </w:r>
      <w:r w:rsidRPr="003150C6">
        <w:rPr>
          <w:rFonts w:ascii="Arial" w:hAnsi="Arial" w:cs="Arial"/>
          <w:sz w:val="20"/>
        </w:rPr>
        <w:softHyphen/>
        <w:t>μα να δίδει ε</w:t>
      </w:r>
      <w:r w:rsidRPr="003150C6">
        <w:rPr>
          <w:rFonts w:ascii="Arial" w:hAnsi="Arial" w:cs="Arial"/>
          <w:sz w:val="20"/>
        </w:rPr>
        <w:softHyphen/>
        <w:t>ντο</w:t>
      </w:r>
      <w:r w:rsidRPr="003150C6">
        <w:rPr>
          <w:rFonts w:ascii="Arial" w:hAnsi="Arial" w:cs="Arial"/>
          <w:sz w:val="20"/>
        </w:rPr>
        <w:softHyphen/>
        <w:t>λές για την ε</w:t>
      </w:r>
      <w:r w:rsidRPr="003150C6">
        <w:rPr>
          <w:rFonts w:ascii="Arial" w:hAnsi="Arial" w:cs="Arial"/>
          <w:sz w:val="20"/>
        </w:rPr>
        <w:softHyphen/>
        <w:t>κτέ</w:t>
      </w:r>
      <w:r w:rsidRPr="003150C6">
        <w:rPr>
          <w:rFonts w:ascii="Arial" w:hAnsi="Arial" w:cs="Arial"/>
          <w:sz w:val="20"/>
        </w:rPr>
        <w:softHyphen/>
        <w:t>λε</w:t>
      </w:r>
      <w:r w:rsidRPr="003150C6">
        <w:rPr>
          <w:rFonts w:ascii="Arial" w:hAnsi="Arial" w:cs="Arial"/>
          <w:sz w:val="20"/>
        </w:rPr>
        <w:softHyphen/>
        <w:t>ση των α</w:t>
      </w:r>
      <w:r w:rsidRPr="003150C6">
        <w:rPr>
          <w:rFonts w:ascii="Arial" w:hAnsi="Arial" w:cs="Arial"/>
          <w:sz w:val="20"/>
        </w:rPr>
        <w:softHyphen/>
        <w:t>να</w:t>
      </w:r>
      <w:r w:rsidRPr="003150C6">
        <w:rPr>
          <w:rFonts w:ascii="Arial" w:hAnsi="Arial" w:cs="Arial"/>
          <w:sz w:val="20"/>
        </w:rPr>
        <w:softHyphen/>
        <w:t>γκαίων ερ</w:t>
      </w:r>
      <w:r w:rsidRPr="003150C6">
        <w:rPr>
          <w:rFonts w:ascii="Arial" w:hAnsi="Arial" w:cs="Arial"/>
          <w:sz w:val="20"/>
        </w:rPr>
        <w:softHyphen/>
        <w:t>γα</w:t>
      </w:r>
      <w:r w:rsidRPr="003150C6">
        <w:rPr>
          <w:rFonts w:ascii="Arial" w:hAnsi="Arial" w:cs="Arial"/>
          <w:sz w:val="20"/>
        </w:rPr>
        <w:softHyphen/>
        <w:t>σιών.</w:t>
      </w:r>
    </w:p>
    <w:p w:rsidR="00F10355" w:rsidRPr="003150C6" w:rsidRDefault="00F10355" w:rsidP="00D46524">
      <w:pPr>
        <w:pStyle w:val="para-1"/>
        <w:tabs>
          <w:tab w:val="clear" w:pos="1021"/>
        </w:tabs>
        <w:ind w:left="709" w:hanging="709"/>
        <w:rPr>
          <w:rFonts w:ascii="Arial" w:hAnsi="Arial" w:cs="Arial"/>
          <w:lang w:val="el-GR"/>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lastRenderedPageBreak/>
        <w:tab/>
        <w:t>Αν ο Α</w:t>
      </w:r>
      <w:r w:rsidRPr="003150C6">
        <w:rPr>
          <w:rFonts w:ascii="Arial" w:hAnsi="Arial" w:cs="Arial"/>
          <w:sz w:val="20"/>
        </w:rPr>
        <w:softHyphen/>
        <w:t>νά</w:t>
      </w:r>
      <w:r w:rsidRPr="003150C6">
        <w:rPr>
          <w:rFonts w:ascii="Arial" w:hAnsi="Arial" w:cs="Arial"/>
          <w:sz w:val="20"/>
        </w:rPr>
        <w:softHyphen/>
        <w:t>δο</w:t>
      </w:r>
      <w:r w:rsidRPr="003150C6">
        <w:rPr>
          <w:rFonts w:ascii="Arial" w:hAnsi="Arial" w:cs="Arial"/>
          <w:sz w:val="20"/>
        </w:rPr>
        <w:softHyphen/>
        <w:t>χος φα</w:t>
      </w:r>
      <w:r w:rsidRPr="003150C6">
        <w:rPr>
          <w:rFonts w:ascii="Arial" w:hAnsi="Arial" w:cs="Arial"/>
          <w:sz w:val="20"/>
        </w:rPr>
        <w:softHyphen/>
        <w:t>νεί α</w:t>
      </w:r>
      <w:r w:rsidRPr="003150C6">
        <w:rPr>
          <w:rFonts w:ascii="Arial" w:hAnsi="Arial" w:cs="Arial"/>
          <w:sz w:val="20"/>
        </w:rPr>
        <w:softHyphen/>
        <w:t>πρό</w:t>
      </w:r>
      <w:r w:rsidRPr="003150C6">
        <w:rPr>
          <w:rFonts w:ascii="Arial" w:hAnsi="Arial" w:cs="Arial"/>
          <w:sz w:val="20"/>
        </w:rPr>
        <w:softHyphen/>
        <w:t>θυ</w:t>
      </w:r>
      <w:r w:rsidRPr="003150C6">
        <w:rPr>
          <w:rFonts w:ascii="Arial" w:hAnsi="Arial" w:cs="Arial"/>
          <w:sz w:val="20"/>
        </w:rPr>
        <w:softHyphen/>
        <w:t>μος ή α</w:t>
      </w:r>
      <w:r w:rsidRPr="003150C6">
        <w:rPr>
          <w:rFonts w:ascii="Arial" w:hAnsi="Arial" w:cs="Arial"/>
          <w:sz w:val="20"/>
        </w:rPr>
        <w:softHyphen/>
        <w:t>νί</w:t>
      </w:r>
      <w:r w:rsidRPr="003150C6">
        <w:rPr>
          <w:rFonts w:ascii="Arial" w:hAnsi="Arial" w:cs="Arial"/>
          <w:sz w:val="20"/>
        </w:rPr>
        <w:softHyphen/>
        <w:t>κα</w:t>
      </w:r>
      <w:r w:rsidRPr="003150C6">
        <w:rPr>
          <w:rFonts w:ascii="Arial" w:hAnsi="Arial" w:cs="Arial"/>
          <w:sz w:val="20"/>
        </w:rPr>
        <w:softHyphen/>
        <w:t>νος να λά</w:t>
      </w:r>
      <w:r w:rsidRPr="003150C6">
        <w:rPr>
          <w:rFonts w:ascii="Arial" w:hAnsi="Arial" w:cs="Arial"/>
          <w:sz w:val="20"/>
        </w:rPr>
        <w:softHyphen/>
        <w:t>βει τα α</w:t>
      </w:r>
      <w:r w:rsidRPr="003150C6">
        <w:rPr>
          <w:rFonts w:ascii="Arial" w:hAnsi="Arial" w:cs="Arial"/>
          <w:sz w:val="20"/>
        </w:rPr>
        <w:softHyphen/>
        <w:t>να</w:t>
      </w:r>
      <w:r w:rsidRPr="003150C6">
        <w:rPr>
          <w:rFonts w:ascii="Arial" w:hAnsi="Arial" w:cs="Arial"/>
          <w:sz w:val="20"/>
        </w:rPr>
        <w:softHyphen/>
        <w:t>γκαία μέ</w:t>
      </w:r>
      <w:r w:rsidRPr="003150C6">
        <w:rPr>
          <w:rFonts w:ascii="Arial" w:hAnsi="Arial" w:cs="Arial"/>
          <w:sz w:val="20"/>
        </w:rPr>
        <w:softHyphen/>
        <w:t>τρα, η Επίβλε</w:t>
      </w:r>
      <w:r w:rsidRPr="003150C6">
        <w:rPr>
          <w:rFonts w:ascii="Arial" w:hAnsi="Arial" w:cs="Arial"/>
          <w:sz w:val="20"/>
        </w:rPr>
        <w:softHyphen/>
        <w:t>ψη έ</w:t>
      </w:r>
      <w:r w:rsidRPr="003150C6">
        <w:rPr>
          <w:rFonts w:ascii="Arial" w:hAnsi="Arial" w:cs="Arial"/>
          <w:sz w:val="20"/>
        </w:rPr>
        <w:softHyphen/>
        <w:t>χει το δι</w:t>
      </w:r>
      <w:r w:rsidRPr="003150C6">
        <w:rPr>
          <w:rFonts w:ascii="Arial" w:hAnsi="Arial" w:cs="Arial"/>
          <w:sz w:val="20"/>
        </w:rPr>
        <w:softHyphen/>
        <w:t>καίω</w:t>
      </w:r>
      <w:r w:rsidRPr="003150C6">
        <w:rPr>
          <w:rFonts w:ascii="Arial" w:hAnsi="Arial" w:cs="Arial"/>
          <w:sz w:val="20"/>
        </w:rPr>
        <w:softHyphen/>
        <w:t>μα να ε</w:t>
      </w:r>
      <w:r w:rsidRPr="003150C6">
        <w:rPr>
          <w:rFonts w:ascii="Arial" w:hAnsi="Arial" w:cs="Arial"/>
          <w:sz w:val="20"/>
        </w:rPr>
        <w:softHyphen/>
        <w:t>κτε</w:t>
      </w:r>
      <w:r w:rsidRPr="003150C6">
        <w:rPr>
          <w:rFonts w:ascii="Arial" w:hAnsi="Arial" w:cs="Arial"/>
          <w:sz w:val="20"/>
        </w:rPr>
        <w:softHyphen/>
        <w:t>λέ</w:t>
      </w:r>
      <w:r w:rsidRPr="003150C6">
        <w:rPr>
          <w:rFonts w:ascii="Arial" w:hAnsi="Arial" w:cs="Arial"/>
          <w:sz w:val="20"/>
        </w:rPr>
        <w:softHyphen/>
        <w:t>σει τις σχε</w:t>
      </w:r>
      <w:r w:rsidRPr="003150C6">
        <w:rPr>
          <w:rFonts w:ascii="Arial" w:hAnsi="Arial" w:cs="Arial"/>
          <w:sz w:val="20"/>
        </w:rPr>
        <w:softHyphen/>
        <w:t>τι</w:t>
      </w:r>
      <w:r w:rsidRPr="003150C6">
        <w:rPr>
          <w:rFonts w:ascii="Arial" w:hAnsi="Arial" w:cs="Arial"/>
          <w:sz w:val="20"/>
        </w:rPr>
        <w:softHyphen/>
        <w:t>κές ερ</w:t>
      </w:r>
      <w:r w:rsidRPr="003150C6">
        <w:rPr>
          <w:rFonts w:ascii="Arial" w:hAnsi="Arial" w:cs="Arial"/>
          <w:sz w:val="20"/>
        </w:rPr>
        <w:softHyphen/>
        <w:t>γα</w:t>
      </w:r>
      <w:r w:rsidRPr="003150C6">
        <w:rPr>
          <w:rFonts w:ascii="Arial" w:hAnsi="Arial" w:cs="Arial"/>
          <w:sz w:val="20"/>
        </w:rPr>
        <w:softHyphen/>
        <w:t>σίες με δι</w:t>
      </w:r>
      <w:r w:rsidRPr="003150C6">
        <w:rPr>
          <w:rFonts w:ascii="Arial" w:hAnsi="Arial" w:cs="Arial"/>
          <w:sz w:val="20"/>
        </w:rPr>
        <w:softHyphen/>
        <w:t>κά της συνεργεία σε βά</w:t>
      </w:r>
      <w:r w:rsidRPr="003150C6">
        <w:rPr>
          <w:rFonts w:ascii="Arial" w:hAnsi="Arial" w:cs="Arial"/>
          <w:sz w:val="20"/>
        </w:rPr>
        <w:softHyphen/>
        <w:t>ρος και για λο</w:t>
      </w:r>
      <w:r w:rsidRPr="003150C6">
        <w:rPr>
          <w:rFonts w:ascii="Arial" w:hAnsi="Arial" w:cs="Arial"/>
          <w:sz w:val="20"/>
        </w:rPr>
        <w:softHyphen/>
        <w:t>γα</w:t>
      </w:r>
      <w:r w:rsidRPr="003150C6">
        <w:rPr>
          <w:rFonts w:ascii="Arial" w:hAnsi="Arial" w:cs="Arial"/>
          <w:sz w:val="20"/>
        </w:rPr>
        <w:softHyphen/>
        <w:t>ρια</w:t>
      </w:r>
      <w:r w:rsidRPr="003150C6">
        <w:rPr>
          <w:rFonts w:ascii="Arial" w:hAnsi="Arial" w:cs="Arial"/>
          <w:sz w:val="20"/>
        </w:rPr>
        <w:softHyphen/>
        <w:t>σμό του Α</w:t>
      </w:r>
      <w:r w:rsidRPr="003150C6">
        <w:rPr>
          <w:rFonts w:ascii="Arial" w:hAnsi="Arial" w:cs="Arial"/>
          <w:sz w:val="20"/>
        </w:rPr>
        <w:softHyphen/>
        <w:t>να</w:t>
      </w:r>
      <w:r w:rsidRPr="003150C6">
        <w:rPr>
          <w:rFonts w:ascii="Arial" w:hAnsi="Arial" w:cs="Arial"/>
          <w:sz w:val="20"/>
        </w:rPr>
        <w:softHyphen/>
        <w:t>δό</w:t>
      </w:r>
      <w:r w:rsidRPr="003150C6">
        <w:rPr>
          <w:rFonts w:ascii="Arial" w:hAnsi="Arial" w:cs="Arial"/>
          <w:sz w:val="20"/>
        </w:rPr>
        <w:softHyphen/>
        <w:t>χου.</w:t>
      </w:r>
    </w:p>
    <w:p w:rsidR="00F10355" w:rsidRPr="003150C6" w:rsidRDefault="00F10355" w:rsidP="00D46524">
      <w:pPr>
        <w:pStyle w:val="para1"/>
        <w:tabs>
          <w:tab w:val="clear" w:pos="1021"/>
        </w:tabs>
        <w:ind w:left="709" w:hanging="709"/>
        <w:rPr>
          <w:rFonts w:ascii="Arial" w:hAnsi="Arial" w:cs="Arial"/>
          <w:sz w:val="20"/>
        </w:rPr>
      </w:pPr>
    </w:p>
    <w:p w:rsidR="00F10355" w:rsidRPr="003150C6" w:rsidRDefault="00F10355" w:rsidP="00D46524">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.16</w:t>
      </w:r>
      <w:r w:rsidRPr="003150C6">
        <w:rPr>
          <w:rFonts w:ascii="Arial" w:hAnsi="Arial" w:cs="Arial"/>
          <w:sz w:val="20"/>
        </w:rPr>
        <w:tab/>
        <w:t>Συμπληρωματικά των όσων  μνημονεύονται στο παρόν άρθρο, αλλά και σε άλλα σημεία των τευχών  δημοπράτησης, όσον αφορά στα μέτρα ασφαλείας που πρέπει  να τηρούνται κατά την  εκτέλεση  του έργου, ισχύουν και τα παρακάτω:</w:t>
      </w:r>
    </w:p>
    <w:p w:rsidR="00F10355" w:rsidRPr="003150C6" w:rsidRDefault="00F10355">
      <w:pPr>
        <w:pStyle w:val="para1"/>
        <w:rPr>
          <w:rFonts w:ascii="Arial" w:hAnsi="Arial" w:cs="Arial"/>
          <w:sz w:val="20"/>
        </w:rPr>
      </w:pPr>
      <w:r w:rsidRPr="003150C6">
        <w:rPr>
          <w:rFonts w:ascii="Arial" w:hAnsi="Arial" w:cs="Arial"/>
          <w:sz w:val="20"/>
        </w:rPr>
        <w:tab/>
      </w:r>
    </w:p>
    <w:p w:rsidR="00F10355" w:rsidRPr="003150C6" w:rsidRDefault="00F10355" w:rsidP="008A0C64">
      <w:pPr>
        <w:ind w:left="1418" w:hanging="709"/>
        <w:jc w:val="both"/>
        <w:rPr>
          <w:rFonts w:ascii="Arial" w:hAnsi="Arial" w:cs="Arial"/>
        </w:rPr>
      </w:pPr>
      <w:r w:rsidRPr="003150C6">
        <w:rPr>
          <w:rFonts w:ascii="Arial" w:hAnsi="Arial" w:cs="Arial"/>
        </w:rPr>
        <w:t>22.16.1 Ο Ανάδοχος υποχρεούται να εκτελεί το έργο, αναφορικά με την ασφάλεια και υγεία των εργαζομένων, με τρόπο ασφαλή και σύμφωνα με τους νόμους, διατάγματα, αστυνομικές διατάξεις και οδηγίες του φορέα κατασκευής και του Κυρίου του έργου. Σε περίπτωση έλλειψης σχετικής νομοθεσίας τους Ευρωπαϊκής Ένωσης ή τους Ελληνικής, ο Ανάδοχος υποχρεούται να εφαρμόσει αναγνωρισμένους διεθνώς κώδικες ή συναφείς Κανονισμούς, καθώς και την επικρατούσας πρακτική σε άλλα ευρωπαϊκά κράτη.</w:t>
      </w:r>
    </w:p>
    <w:p w:rsidR="00F10355" w:rsidRPr="003150C6" w:rsidRDefault="00F10355" w:rsidP="008A0C64">
      <w:pPr>
        <w:pStyle w:val="BodyText25"/>
        <w:ind w:left="1418"/>
        <w:jc w:val="both"/>
        <w:rPr>
          <w:rFonts w:cs="Arial"/>
          <w:sz w:val="20"/>
        </w:rPr>
      </w:pPr>
      <w:r w:rsidRPr="003150C6">
        <w:rPr>
          <w:rFonts w:cs="Arial"/>
          <w:sz w:val="20"/>
        </w:rPr>
        <w:t>Ενδεικτικά και όχι περιοριστικά αναφέρονται οι επόμενες διατάξεις, οι οποίες θα εφαρμόζονται τους τροποποιήθηκαν και ισχύουν εκάστοτε κατά το χρόνο εφαρμογής τους:</w:t>
      </w:r>
    </w:p>
    <w:p w:rsidR="00F10355" w:rsidRPr="003150C6" w:rsidRDefault="00F10355">
      <w:pPr>
        <w:pStyle w:val="para1"/>
        <w:rPr>
          <w:rFonts w:ascii="Arial" w:hAnsi="Arial" w:cs="Arial"/>
          <w:strike/>
          <w:sz w:val="20"/>
        </w:rPr>
      </w:pPr>
    </w:p>
    <w:p w:rsidR="00F10355" w:rsidRPr="003150C6" w:rsidRDefault="00F10355" w:rsidP="00960169">
      <w:pPr>
        <w:pStyle w:val="para"/>
        <w:tabs>
          <w:tab w:val="clear" w:pos="737"/>
          <w:tab w:val="clear" w:pos="1021"/>
        </w:tabs>
        <w:ind w:left="1276" w:hanging="283"/>
        <w:rPr>
          <w:rFonts w:ascii="Arial" w:hAnsi="Arial" w:cs="Arial"/>
          <w:spacing w:val="0"/>
          <w:lang w:val="el-GR"/>
        </w:rPr>
      </w:pPr>
      <w:r w:rsidRPr="003150C6">
        <w:rPr>
          <w:rFonts w:ascii="Arial" w:hAnsi="Arial" w:cs="Arial"/>
          <w:spacing w:val="0"/>
          <w:lang w:val="el-GR"/>
        </w:rPr>
        <w:t xml:space="preserve">- </w:t>
      </w:r>
      <w:r w:rsidRPr="003150C6">
        <w:rPr>
          <w:rFonts w:ascii="Arial" w:hAnsi="Arial" w:cs="Arial"/>
          <w:spacing w:val="0"/>
          <w:lang w:val="el-GR"/>
        </w:rPr>
        <w:tab/>
        <w:t>Το ΠΔ 413/77 (ΦΕΚ 128 Α/1977 «Περί αγοράς, μεταφοράς και καταναλώσεως εκρηκτικών υλών».</w:t>
      </w:r>
    </w:p>
    <w:p w:rsidR="00F10355" w:rsidRPr="003150C6" w:rsidRDefault="00F10355" w:rsidP="00960169">
      <w:pPr>
        <w:pStyle w:val="para"/>
        <w:tabs>
          <w:tab w:val="clear" w:pos="737"/>
          <w:tab w:val="clear" w:pos="1021"/>
        </w:tabs>
        <w:ind w:left="1276" w:hanging="283"/>
        <w:rPr>
          <w:rFonts w:ascii="Arial" w:hAnsi="Arial" w:cs="Arial"/>
          <w:spacing w:val="0"/>
          <w:lang w:val="el-GR"/>
        </w:rPr>
      </w:pPr>
    </w:p>
    <w:p w:rsidR="00F10355" w:rsidRPr="003150C6" w:rsidRDefault="00F10355" w:rsidP="00960169">
      <w:pPr>
        <w:pStyle w:val="para"/>
        <w:tabs>
          <w:tab w:val="clear" w:pos="737"/>
          <w:tab w:val="clear" w:pos="1021"/>
        </w:tabs>
        <w:ind w:left="1276" w:hanging="283"/>
        <w:rPr>
          <w:rFonts w:ascii="Arial" w:hAnsi="Arial" w:cs="Arial"/>
          <w:spacing w:val="0"/>
          <w:lang w:val="el-GR"/>
        </w:rPr>
      </w:pPr>
      <w:r w:rsidRPr="003150C6">
        <w:rPr>
          <w:rFonts w:ascii="Arial" w:hAnsi="Arial" w:cs="Arial"/>
          <w:spacing w:val="0"/>
          <w:lang w:val="el-GR"/>
        </w:rPr>
        <w:t xml:space="preserve">-  Το ΠΔ 778/80 (ΦΕΚ 193 Α/1980) «Περί μέτρων ασφαλείας κατά την </w:t>
      </w:r>
      <w:proofErr w:type="spellStart"/>
      <w:r w:rsidRPr="003150C6">
        <w:rPr>
          <w:rFonts w:ascii="Arial" w:hAnsi="Arial" w:cs="Arial"/>
          <w:spacing w:val="0"/>
          <w:lang w:val="el-GR"/>
        </w:rPr>
        <w:t>εκτέλεσιν</w:t>
      </w:r>
      <w:proofErr w:type="spellEnd"/>
      <w:r w:rsidRPr="003150C6">
        <w:rPr>
          <w:rFonts w:ascii="Arial" w:hAnsi="Arial" w:cs="Arial"/>
          <w:spacing w:val="0"/>
          <w:lang w:val="el-GR"/>
        </w:rPr>
        <w:t xml:space="preserve"> οικοδομικών εργασιών». </w:t>
      </w:r>
    </w:p>
    <w:p w:rsidR="00F10355" w:rsidRPr="003150C6" w:rsidRDefault="00F10355" w:rsidP="00960169">
      <w:pPr>
        <w:pStyle w:val="para"/>
        <w:tabs>
          <w:tab w:val="clear" w:pos="737"/>
          <w:tab w:val="clear" w:pos="1021"/>
        </w:tabs>
        <w:ind w:left="1276" w:hanging="283"/>
        <w:rPr>
          <w:rFonts w:ascii="Arial" w:hAnsi="Arial" w:cs="Arial"/>
          <w:spacing w:val="0"/>
          <w:lang w:val="el-GR"/>
        </w:rPr>
      </w:pPr>
    </w:p>
    <w:p w:rsidR="00F10355" w:rsidRPr="003150C6" w:rsidRDefault="00F10355" w:rsidP="00960169">
      <w:pPr>
        <w:pStyle w:val="para"/>
        <w:tabs>
          <w:tab w:val="clear" w:pos="737"/>
          <w:tab w:val="clear" w:pos="1021"/>
        </w:tabs>
        <w:ind w:left="1276" w:hanging="283"/>
        <w:rPr>
          <w:rFonts w:ascii="Arial" w:hAnsi="Arial" w:cs="Arial"/>
          <w:spacing w:val="0"/>
          <w:lang w:val="el-GR"/>
        </w:rPr>
      </w:pPr>
      <w:r w:rsidRPr="003150C6">
        <w:rPr>
          <w:rFonts w:ascii="Arial" w:hAnsi="Arial" w:cs="Arial"/>
          <w:spacing w:val="0"/>
          <w:lang w:val="el-GR"/>
        </w:rPr>
        <w:t xml:space="preserve">- </w:t>
      </w:r>
      <w:r w:rsidRPr="003150C6">
        <w:rPr>
          <w:rFonts w:ascii="Arial" w:hAnsi="Arial" w:cs="Arial"/>
          <w:spacing w:val="0"/>
          <w:lang w:val="el-GR"/>
        </w:rPr>
        <w:tab/>
        <w:t xml:space="preserve">Το ΠΔ 1073/81 (ΦΕΚ 260 Α/1981) «Περί μέτρων ασφαλείας κατά την </w:t>
      </w:r>
      <w:proofErr w:type="spellStart"/>
      <w:r w:rsidRPr="003150C6">
        <w:rPr>
          <w:rFonts w:ascii="Arial" w:hAnsi="Arial" w:cs="Arial"/>
          <w:spacing w:val="0"/>
          <w:lang w:val="el-GR"/>
        </w:rPr>
        <w:t>εκτέλεσιν</w:t>
      </w:r>
      <w:proofErr w:type="spellEnd"/>
      <w:r w:rsidRPr="003150C6">
        <w:rPr>
          <w:rFonts w:ascii="Arial" w:hAnsi="Arial" w:cs="Arial"/>
          <w:spacing w:val="0"/>
          <w:lang w:val="el-GR"/>
        </w:rPr>
        <w:t xml:space="preserve"> εργασιών εις εργοτάξια οικοδομών και πάσης φύσεως έργων αρμοδιότητος Πολιτικού Μηχανικού».</w:t>
      </w:r>
    </w:p>
    <w:p w:rsidR="00F10355" w:rsidRPr="003150C6" w:rsidRDefault="00F10355" w:rsidP="00960169">
      <w:pPr>
        <w:pStyle w:val="para"/>
        <w:tabs>
          <w:tab w:val="clear" w:pos="737"/>
          <w:tab w:val="clear" w:pos="1021"/>
        </w:tabs>
        <w:ind w:left="1276" w:hanging="283"/>
        <w:rPr>
          <w:rFonts w:ascii="Arial" w:hAnsi="Arial" w:cs="Arial"/>
          <w:spacing w:val="0"/>
          <w:lang w:val="el-GR"/>
        </w:rPr>
      </w:pPr>
    </w:p>
    <w:p w:rsidR="00F10355" w:rsidRPr="003150C6" w:rsidRDefault="00F10355" w:rsidP="00960169">
      <w:pPr>
        <w:pStyle w:val="para"/>
        <w:tabs>
          <w:tab w:val="clear" w:pos="737"/>
          <w:tab w:val="clear" w:pos="1021"/>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 xml:space="preserve"> ΥΑ ΙΙ-5</w:t>
      </w:r>
      <w:r w:rsidRPr="003150C6">
        <w:rPr>
          <w:rFonts w:ascii="Arial" w:hAnsi="Arial" w:cs="Arial"/>
          <w:spacing w:val="0"/>
          <w:vertAlign w:val="superscript"/>
          <w:lang w:val="el-GR"/>
        </w:rPr>
        <w:t>η</w:t>
      </w:r>
      <w:r w:rsidRPr="003150C6">
        <w:rPr>
          <w:rFonts w:ascii="Arial" w:hAnsi="Arial" w:cs="Arial"/>
          <w:spacing w:val="0"/>
          <w:lang w:val="el-GR"/>
        </w:rPr>
        <w:t xml:space="preserve">/Φ/17402/84 «Κανονισμός Μεταλλευτικών και Λατομικών Εργασιών» ( ΦΕΚ 931/Β), Ν 1428/84 και Ν 2115/93. </w:t>
      </w:r>
    </w:p>
    <w:p w:rsidR="00F10355" w:rsidRPr="003150C6" w:rsidRDefault="00F10355" w:rsidP="00960169">
      <w:pPr>
        <w:pStyle w:val="para"/>
        <w:tabs>
          <w:tab w:val="clear" w:pos="737"/>
          <w:tab w:val="clear" w:pos="1021"/>
        </w:tabs>
        <w:ind w:left="1276" w:hanging="283"/>
        <w:rPr>
          <w:rFonts w:ascii="Arial" w:hAnsi="Arial" w:cs="Arial"/>
          <w:spacing w:val="0"/>
          <w:lang w:val="el-GR"/>
        </w:rPr>
      </w:pPr>
    </w:p>
    <w:p w:rsidR="00F10355" w:rsidRPr="003150C6" w:rsidRDefault="00F10355" w:rsidP="00960169">
      <w:pPr>
        <w:pStyle w:val="para"/>
        <w:tabs>
          <w:tab w:val="clear" w:pos="737"/>
          <w:tab w:val="clear" w:pos="1021"/>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 xml:space="preserve">Ο </w:t>
      </w:r>
      <w:r w:rsidRPr="003150C6">
        <w:rPr>
          <w:rFonts w:ascii="Arial" w:hAnsi="Arial" w:cs="Arial"/>
          <w:spacing w:val="0"/>
          <w:lang w:val="en-US"/>
        </w:rPr>
        <w:t>N</w:t>
      </w:r>
      <w:r w:rsidRPr="003150C6">
        <w:rPr>
          <w:rFonts w:ascii="Arial" w:hAnsi="Arial" w:cs="Arial"/>
          <w:spacing w:val="0"/>
          <w:lang w:val="el-GR"/>
        </w:rPr>
        <w:t xml:space="preserve"> 1430/84 (ΦΕΚ 49 Α/1984) «Κύρωση της 62 Διεθνούς Σύμβασης Εργασίας που αφορά τις διατάξεις ασφαλείας στην οικοδομική βιομηχανία».</w:t>
      </w:r>
    </w:p>
    <w:p w:rsidR="00F10355" w:rsidRPr="003150C6" w:rsidRDefault="00F10355" w:rsidP="00960169">
      <w:pPr>
        <w:pStyle w:val="para"/>
        <w:tabs>
          <w:tab w:val="clear" w:pos="737"/>
          <w:tab w:val="clear" w:pos="1021"/>
        </w:tabs>
        <w:ind w:left="1276" w:hanging="283"/>
        <w:rPr>
          <w:rFonts w:ascii="Arial" w:hAnsi="Arial" w:cs="Arial"/>
          <w:spacing w:val="0"/>
          <w:lang w:val="el-GR"/>
        </w:rPr>
      </w:pPr>
    </w:p>
    <w:p w:rsidR="00F10355" w:rsidRPr="003150C6" w:rsidRDefault="00F10355" w:rsidP="00960169">
      <w:pPr>
        <w:pStyle w:val="para"/>
        <w:tabs>
          <w:tab w:val="clear" w:pos="737"/>
          <w:tab w:val="clear" w:pos="1021"/>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Ο Ν. 1568/85 (ΦΕΚ 177 Α/1985) «Υγιεινή και ασφάλεια των εργαζομένων», όπως τροποποιήθηκε και ισχύει, σε συνδυασμό με το άρθρο 39 του Ν 1836/89 (79/Α) «Προώθηση της απασχόλησης και της επαγγελματικής κατάρτισης και άλλες διατάξεις».</w:t>
      </w:r>
    </w:p>
    <w:p w:rsidR="00F10355" w:rsidRPr="003150C6" w:rsidRDefault="00F10355" w:rsidP="00960169">
      <w:pPr>
        <w:pStyle w:val="para"/>
        <w:tabs>
          <w:tab w:val="clear" w:pos="737"/>
          <w:tab w:val="clear" w:pos="1021"/>
        </w:tabs>
        <w:ind w:left="1276" w:hanging="283"/>
        <w:rPr>
          <w:rFonts w:ascii="Arial" w:hAnsi="Arial" w:cs="Arial"/>
          <w:spacing w:val="0"/>
          <w:lang w:val="el-GR"/>
        </w:rPr>
      </w:pPr>
    </w:p>
    <w:p w:rsidR="00F10355" w:rsidRPr="003150C6" w:rsidRDefault="00F10355" w:rsidP="00960169">
      <w:pPr>
        <w:pStyle w:val="para"/>
        <w:tabs>
          <w:tab w:val="clear" w:pos="737"/>
          <w:tab w:val="clear" w:pos="1021"/>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Το ΠΔ 294/88 (ΦΕΚ 138 Α/1988) «Ελάχιστος χρόνος απασχόλησης τεχνικού ασφαλείας και γιατρού εργασίας, επίπεδο γνώσεων και ειδικότητα τεχνικού ασφαλείας για τις επιχειρήσεις, εκμεταλλεύσεις και εργασίες του άρθρου 1, παρ. 1 του Ν 1568/85».</w:t>
      </w:r>
    </w:p>
    <w:p w:rsidR="00F10355" w:rsidRPr="003150C6" w:rsidRDefault="00F10355" w:rsidP="00960169">
      <w:pPr>
        <w:pStyle w:val="para"/>
        <w:tabs>
          <w:tab w:val="clear" w:pos="737"/>
          <w:tab w:val="clear" w:pos="1021"/>
        </w:tabs>
        <w:ind w:left="1276" w:hanging="283"/>
        <w:rPr>
          <w:rFonts w:ascii="Arial" w:hAnsi="Arial" w:cs="Arial"/>
          <w:spacing w:val="0"/>
          <w:lang w:val="el-GR"/>
        </w:rPr>
      </w:pPr>
    </w:p>
    <w:p w:rsidR="00F10355" w:rsidRPr="003150C6" w:rsidRDefault="00F10355" w:rsidP="00960169">
      <w:pPr>
        <w:pStyle w:val="para"/>
        <w:tabs>
          <w:tab w:val="clear" w:pos="737"/>
          <w:tab w:val="clear" w:pos="1021"/>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Το ΠΔ 225/89 (ΦΕΚ 106 Α/1989) «Υγιεινή και Ασφάλεια στα Υπόγεια Τεχνικά Έργα».</w:t>
      </w:r>
    </w:p>
    <w:p w:rsidR="00F10355" w:rsidRPr="003150C6" w:rsidRDefault="00F10355" w:rsidP="00960169">
      <w:pPr>
        <w:pStyle w:val="para"/>
        <w:ind w:left="1276" w:hanging="283"/>
        <w:rPr>
          <w:rFonts w:ascii="Arial" w:hAnsi="Arial" w:cs="Arial"/>
          <w:spacing w:val="0"/>
          <w:lang w:val="el-GR"/>
        </w:rPr>
      </w:pPr>
    </w:p>
    <w:p w:rsidR="00F10355" w:rsidRPr="003150C6" w:rsidRDefault="00F10355" w:rsidP="00960169">
      <w:pPr>
        <w:pStyle w:val="para"/>
        <w:tabs>
          <w:tab w:val="clear" w:pos="737"/>
          <w:tab w:val="clear" w:pos="1021"/>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Το ΠΔ 157/92 (ΦΕΚ 74 Α/1992) «Επέκταση των ΠΔ και ΥΑ που εκδόθηκαν με τις εξουσιοδοτήσεις του Ν 1568/85 στο Δημόσιο, ΝΠΔΔ και ΟΤΑ».</w:t>
      </w:r>
    </w:p>
    <w:p w:rsidR="00F10355" w:rsidRPr="003150C6" w:rsidRDefault="00F10355" w:rsidP="00960169">
      <w:pPr>
        <w:pStyle w:val="para"/>
        <w:tabs>
          <w:tab w:val="clear" w:pos="1021"/>
        </w:tabs>
        <w:ind w:left="1276" w:hanging="283"/>
        <w:rPr>
          <w:rFonts w:ascii="Arial" w:hAnsi="Arial" w:cs="Arial"/>
          <w:spacing w:val="0"/>
          <w:lang w:val="el-GR"/>
        </w:rPr>
      </w:pPr>
    </w:p>
    <w:p w:rsidR="00F10355" w:rsidRPr="003150C6" w:rsidRDefault="00F10355" w:rsidP="00960169">
      <w:pPr>
        <w:pStyle w:val="para"/>
        <w:tabs>
          <w:tab w:val="clear" w:pos="737"/>
          <w:tab w:val="clear" w:pos="1021"/>
          <w:tab w:val="clear" w:pos="1588"/>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 xml:space="preserve">Το ΠΔ 395/94 (ΦΕΚ 220 Α/1994) «Ελάχιστες προδιαγραφές ασφάλειας και υγείας για τη χρησιμοποίηση εξοπλισμού εργασίας από τους εργαζομένους κατά την εργασία τους σε συμμόρφωση με την οδηγία 89/655/ΕΟΚ», σε συνδυασμό με τα ΠΔ 89/99 (ΦΕΚ 94 Α/1999), 396/94 (ΦΕΚ 220 Α/1994), 304/00 (ΦΕΚ 241 Α/2000) και με το ΠΔ 155/2004 (ΦΕΚ 121Α /2004). </w:t>
      </w:r>
    </w:p>
    <w:p w:rsidR="00F10355" w:rsidRPr="003150C6" w:rsidRDefault="00F10355" w:rsidP="00960169">
      <w:pPr>
        <w:pStyle w:val="para"/>
        <w:tabs>
          <w:tab w:val="clear" w:pos="1021"/>
        </w:tabs>
        <w:ind w:left="1276" w:hanging="283"/>
        <w:rPr>
          <w:rFonts w:ascii="Arial" w:hAnsi="Arial" w:cs="Arial"/>
          <w:spacing w:val="0"/>
          <w:lang w:val="el-GR"/>
        </w:rPr>
      </w:pPr>
    </w:p>
    <w:p w:rsidR="00F10355" w:rsidRPr="003150C6" w:rsidRDefault="00F10355" w:rsidP="00960169">
      <w:pPr>
        <w:pStyle w:val="para"/>
        <w:tabs>
          <w:tab w:val="clear" w:pos="1021"/>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Το ΠΔ 17/96 (ΦΕΚ 11 Α/1996) «Μέτρα για τη βελτίωση της ασφάλειας και της υγείας των εργαζομένων κατά την εργασία σε συμμόρφωση με τις οδηγίες 89/391/ΕΟΚ και 91/383/ΕΟΚ», όπως τροποποιήθηκε και ισχύει, σε συνδυασμό με το ΠΔ 159/99 (ΦΕΚ 157 Α/1999).</w:t>
      </w:r>
    </w:p>
    <w:p w:rsidR="00F10355" w:rsidRPr="003150C6" w:rsidRDefault="00F10355" w:rsidP="00960169">
      <w:pPr>
        <w:pStyle w:val="para"/>
        <w:tabs>
          <w:tab w:val="clear" w:pos="1021"/>
        </w:tabs>
        <w:ind w:left="1276" w:hanging="283"/>
        <w:rPr>
          <w:rFonts w:ascii="Arial" w:hAnsi="Arial" w:cs="Arial"/>
          <w:spacing w:val="0"/>
          <w:lang w:val="el-GR"/>
        </w:rPr>
      </w:pPr>
    </w:p>
    <w:p w:rsidR="00F10355" w:rsidRPr="003150C6" w:rsidRDefault="00F10355" w:rsidP="00960169">
      <w:pPr>
        <w:pStyle w:val="para"/>
        <w:tabs>
          <w:tab w:val="clear" w:pos="1021"/>
        </w:tabs>
        <w:ind w:left="1276" w:hanging="283"/>
        <w:rPr>
          <w:rFonts w:ascii="Arial" w:hAnsi="Arial" w:cs="Arial"/>
          <w:spacing w:val="0"/>
          <w:lang w:val="el-GR"/>
        </w:rPr>
      </w:pPr>
      <w:r w:rsidRPr="003150C6">
        <w:rPr>
          <w:rFonts w:ascii="Arial" w:hAnsi="Arial" w:cs="Arial"/>
          <w:spacing w:val="0"/>
          <w:lang w:val="el-GR"/>
        </w:rPr>
        <w:lastRenderedPageBreak/>
        <w:t>-</w:t>
      </w:r>
      <w:r w:rsidRPr="003150C6">
        <w:rPr>
          <w:rFonts w:ascii="Arial" w:hAnsi="Arial" w:cs="Arial"/>
          <w:spacing w:val="0"/>
          <w:lang w:val="el-GR"/>
        </w:rPr>
        <w:tab/>
        <w:t>Το ΠΔ 305/96 (ΦΕΚ 212 Α/1996) «Ελάχιστες προδιαγραφές ασφάλειας και υγείας που πρέπει να εφαρμόζονται στα προσωρινά ή κινητά εργοτάξια σε συμμόρφωση προς την Οδηγία 92/57/ΕΟΚ».</w:t>
      </w:r>
    </w:p>
    <w:p w:rsidR="00F10355" w:rsidRPr="003150C6" w:rsidRDefault="00F10355" w:rsidP="00960169">
      <w:pPr>
        <w:pStyle w:val="para"/>
        <w:tabs>
          <w:tab w:val="clear" w:pos="1021"/>
        </w:tabs>
        <w:ind w:left="1276" w:hanging="283"/>
        <w:rPr>
          <w:rFonts w:ascii="Arial" w:hAnsi="Arial" w:cs="Arial"/>
          <w:spacing w:val="0"/>
          <w:lang w:val="el-GR"/>
        </w:rPr>
      </w:pPr>
    </w:p>
    <w:p w:rsidR="00F10355" w:rsidRPr="003150C6" w:rsidRDefault="00F10355" w:rsidP="00960169">
      <w:pPr>
        <w:pStyle w:val="para"/>
        <w:tabs>
          <w:tab w:val="clear" w:pos="1021"/>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Η Υπουργική Απόφαση 3046/304/30-1-89 (ΦΕΚ 59Δ) «</w:t>
      </w:r>
      <w:proofErr w:type="spellStart"/>
      <w:r w:rsidRPr="003150C6">
        <w:rPr>
          <w:rFonts w:ascii="Arial" w:hAnsi="Arial" w:cs="Arial"/>
          <w:spacing w:val="0"/>
          <w:lang w:val="el-GR"/>
        </w:rPr>
        <w:t>Κτιριοδομικός</w:t>
      </w:r>
      <w:proofErr w:type="spellEnd"/>
      <w:r w:rsidRPr="003150C6">
        <w:rPr>
          <w:rFonts w:ascii="Arial" w:hAnsi="Arial" w:cs="Arial"/>
          <w:spacing w:val="0"/>
          <w:lang w:val="el-GR"/>
        </w:rPr>
        <w:t xml:space="preserve"> κανονισμός» (Ειδικά το ‘Άρθρο 5, παρ. 4,2 για τη χρήση εκρηκτικών).</w:t>
      </w:r>
    </w:p>
    <w:p w:rsidR="00F10355" w:rsidRPr="003150C6" w:rsidRDefault="00F10355" w:rsidP="00960169">
      <w:pPr>
        <w:pStyle w:val="para"/>
        <w:tabs>
          <w:tab w:val="clear" w:pos="1021"/>
        </w:tabs>
        <w:ind w:left="1276" w:hanging="283"/>
        <w:rPr>
          <w:rFonts w:ascii="Arial" w:hAnsi="Arial" w:cs="Arial"/>
          <w:lang w:val="el-GR"/>
        </w:rPr>
      </w:pPr>
    </w:p>
    <w:p w:rsidR="00F10355" w:rsidRPr="003150C6" w:rsidRDefault="00F10355" w:rsidP="00960169">
      <w:pPr>
        <w:pStyle w:val="para"/>
        <w:tabs>
          <w:tab w:val="clear" w:pos="1021"/>
        </w:tabs>
        <w:ind w:left="1276" w:hanging="283"/>
        <w:rPr>
          <w:rFonts w:ascii="Arial" w:hAnsi="Arial" w:cs="Arial"/>
          <w:spacing w:val="0"/>
          <w:lang w:val="el-GR"/>
        </w:rPr>
      </w:pPr>
      <w:r w:rsidRPr="003150C6">
        <w:rPr>
          <w:rFonts w:ascii="Arial" w:hAnsi="Arial" w:cs="Arial"/>
          <w:lang w:val="el-GR"/>
        </w:rPr>
        <w:t>-</w:t>
      </w:r>
      <w:r w:rsidRPr="003150C6">
        <w:rPr>
          <w:rFonts w:ascii="Arial" w:hAnsi="Arial" w:cs="Arial"/>
          <w:lang w:val="el-GR"/>
        </w:rPr>
        <w:tab/>
      </w:r>
      <w:r w:rsidRPr="003150C6">
        <w:rPr>
          <w:rFonts w:ascii="Arial" w:hAnsi="Arial" w:cs="Arial"/>
          <w:spacing w:val="0"/>
          <w:lang w:val="el-GR"/>
        </w:rPr>
        <w:t>Η Υπουργική Απόφαση Υ.ΠΕ.ΧΩ.Δ.Ε. 31245/οικ/22-5-93 «Συστάσεις για κατεδαφίσεις κτιρίων», με κατ’ αναλογία εφαρμογή της σε κατεδαφίσεις υπαρχόντων τεχνικών έργων κτλ.).</w:t>
      </w:r>
    </w:p>
    <w:p w:rsidR="00F10355" w:rsidRPr="003150C6" w:rsidRDefault="00F10355" w:rsidP="00960169">
      <w:pPr>
        <w:pStyle w:val="para"/>
        <w:tabs>
          <w:tab w:val="clear" w:pos="1021"/>
        </w:tabs>
        <w:ind w:left="1276" w:hanging="283"/>
        <w:rPr>
          <w:rFonts w:ascii="Arial" w:hAnsi="Arial" w:cs="Arial"/>
          <w:spacing w:val="0"/>
          <w:lang w:val="el-GR"/>
        </w:rPr>
      </w:pPr>
    </w:p>
    <w:p w:rsidR="00F10355" w:rsidRPr="003150C6" w:rsidRDefault="00F10355" w:rsidP="00960169">
      <w:pPr>
        <w:pStyle w:val="para"/>
        <w:tabs>
          <w:tab w:val="clear" w:pos="1021"/>
        </w:tabs>
        <w:ind w:left="1276" w:hanging="283"/>
        <w:rPr>
          <w:rFonts w:ascii="Arial" w:hAnsi="Arial" w:cs="Arial"/>
          <w:spacing w:val="0"/>
          <w:lang w:val="el-GR"/>
        </w:rPr>
      </w:pPr>
      <w:r w:rsidRPr="003150C6">
        <w:rPr>
          <w:rFonts w:ascii="Arial" w:hAnsi="Arial" w:cs="Arial"/>
          <w:spacing w:val="0"/>
          <w:lang w:val="el-GR"/>
        </w:rPr>
        <w:t>-</w:t>
      </w:r>
      <w:r w:rsidRPr="003150C6">
        <w:rPr>
          <w:rFonts w:ascii="Arial" w:hAnsi="Arial" w:cs="Arial"/>
          <w:spacing w:val="0"/>
          <w:lang w:val="el-GR"/>
        </w:rPr>
        <w:tab/>
        <w:t>Ο Κανονισμός ελέγχων Ανυψωτικών Μηχανημάτων (ΦΕΚ 1186 Β/25.8.2003).</w:t>
      </w:r>
    </w:p>
    <w:p w:rsidR="00F10355" w:rsidRPr="003150C6" w:rsidRDefault="00F10355" w:rsidP="00960169">
      <w:pPr>
        <w:pStyle w:val="para1"/>
        <w:ind w:left="1276" w:hanging="283"/>
        <w:rPr>
          <w:rFonts w:ascii="Arial" w:hAnsi="Arial" w:cs="Arial"/>
          <w:sz w:val="20"/>
        </w:rPr>
      </w:pPr>
      <w:r w:rsidRPr="003150C6">
        <w:rPr>
          <w:rFonts w:ascii="Arial" w:hAnsi="Arial" w:cs="Arial"/>
          <w:sz w:val="20"/>
        </w:rPr>
        <w:tab/>
      </w:r>
    </w:p>
    <w:p w:rsidR="00F10355" w:rsidRPr="003150C6" w:rsidRDefault="00F10355" w:rsidP="00960169">
      <w:pPr>
        <w:pStyle w:val="para1"/>
        <w:tabs>
          <w:tab w:val="clear" w:pos="1021"/>
        </w:tabs>
        <w:ind w:left="1276" w:hanging="283"/>
        <w:rPr>
          <w:rFonts w:ascii="Arial" w:hAnsi="Arial" w:cs="Arial"/>
          <w:sz w:val="20"/>
        </w:rPr>
      </w:pPr>
      <w:r w:rsidRPr="003150C6">
        <w:rPr>
          <w:rFonts w:ascii="Arial" w:hAnsi="Arial" w:cs="Arial"/>
          <w:sz w:val="20"/>
        </w:rPr>
        <w:tab/>
        <w:t>Όλες οι δαπάνες εφαρμογής των διατάξεων υγιεινής και ασφάλειας βαρύνουν τον Ανάδοχο και θα πρέπει να έχουν συνυπολογισθεί από αυτόν κατά τη διαμόρφωση της προσφοράς του.</w:t>
      </w:r>
    </w:p>
    <w:p w:rsidR="00F10355" w:rsidRPr="003150C6" w:rsidRDefault="00F10355">
      <w:pPr>
        <w:jc w:val="both"/>
        <w:rPr>
          <w:rFonts w:ascii="Arial" w:hAnsi="Arial" w:cs="Arial"/>
        </w:rPr>
      </w:pPr>
    </w:p>
    <w:p w:rsidR="00F10355" w:rsidRPr="003150C6" w:rsidRDefault="00F10355">
      <w:pPr>
        <w:jc w:val="both"/>
        <w:rPr>
          <w:rFonts w:ascii="Arial" w:hAnsi="Arial" w:cs="Arial"/>
        </w:rPr>
      </w:pPr>
      <w:r w:rsidRPr="003150C6">
        <w:rPr>
          <w:rFonts w:ascii="Arial" w:hAnsi="Arial" w:cs="Arial"/>
        </w:rPr>
        <w:t>2</w:t>
      </w:r>
      <w:r>
        <w:rPr>
          <w:rFonts w:ascii="Arial" w:hAnsi="Arial" w:cs="Arial"/>
        </w:rPr>
        <w:t>2</w:t>
      </w:r>
      <w:r w:rsidRPr="003150C6">
        <w:rPr>
          <w:rFonts w:ascii="Arial" w:hAnsi="Arial" w:cs="Arial"/>
        </w:rPr>
        <w:t>.17   Κανονιστικές απαιτήσεις – ΣΟΔΑΥΕ – ΣΑΥ και ΦΑΥ</w:t>
      </w:r>
    </w:p>
    <w:p w:rsidR="00F10355" w:rsidRPr="003150C6" w:rsidRDefault="00F10355">
      <w:pPr>
        <w:jc w:val="both"/>
        <w:rPr>
          <w:rFonts w:ascii="Arial" w:hAnsi="Arial" w:cs="Arial"/>
        </w:rPr>
      </w:pPr>
    </w:p>
    <w:p w:rsidR="00F10355" w:rsidRPr="003150C6" w:rsidRDefault="00F10355" w:rsidP="00D46524">
      <w:pPr>
        <w:pStyle w:val="BodyTextIndent23"/>
        <w:ind w:left="1560" w:hanging="851"/>
        <w:rPr>
          <w:rFonts w:cs="Arial"/>
          <w:sz w:val="20"/>
        </w:rPr>
      </w:pPr>
      <w:r w:rsidRPr="003150C6">
        <w:rPr>
          <w:rFonts w:cs="Arial"/>
          <w:sz w:val="20"/>
        </w:rPr>
        <w:t>2</w:t>
      </w:r>
      <w:r>
        <w:rPr>
          <w:rFonts w:cs="Arial"/>
          <w:sz w:val="20"/>
        </w:rPr>
        <w:t>2</w:t>
      </w:r>
      <w:r w:rsidRPr="003150C6">
        <w:rPr>
          <w:rFonts w:cs="Arial"/>
          <w:sz w:val="20"/>
        </w:rPr>
        <w:t xml:space="preserve">.17.1 </w:t>
      </w:r>
      <w:r w:rsidRPr="003150C6">
        <w:rPr>
          <w:rFonts w:cs="Arial"/>
          <w:sz w:val="20"/>
        </w:rPr>
        <w:tab/>
        <w:t>Ο Ανάδοχος υποχρεούται να εκτελεί το έργο με τρόπο ασφαλή και σύμφωνα με τους νόμους , διατάγματα, αστυνομικές διατάξεις και οδηγίες του Κ.Τ.Ε., όπως εκφράζονται μέσω της υπηρεσίας αναφορικά με την ασφάλεια και υγεία των εργαζομένων.</w:t>
      </w:r>
    </w:p>
    <w:p w:rsidR="00F10355" w:rsidRPr="003150C6" w:rsidRDefault="00F10355" w:rsidP="00D46524">
      <w:pPr>
        <w:ind w:left="1560" w:hanging="851"/>
        <w:jc w:val="both"/>
        <w:rPr>
          <w:rFonts w:ascii="Arial" w:hAnsi="Arial" w:cs="Arial"/>
        </w:rPr>
      </w:pPr>
    </w:p>
    <w:p w:rsidR="00F10355" w:rsidRPr="003150C6" w:rsidRDefault="00F10355" w:rsidP="00D46524">
      <w:pPr>
        <w:pStyle w:val="BodyText23"/>
        <w:ind w:left="1560" w:hanging="851"/>
        <w:rPr>
          <w:rFonts w:cs="Arial"/>
          <w:sz w:val="20"/>
        </w:rPr>
      </w:pPr>
      <w:r w:rsidRPr="003150C6">
        <w:rPr>
          <w:rFonts w:cs="Arial"/>
          <w:sz w:val="20"/>
        </w:rPr>
        <w:t>2</w:t>
      </w:r>
      <w:r>
        <w:rPr>
          <w:rFonts w:cs="Arial"/>
          <w:sz w:val="20"/>
        </w:rPr>
        <w:t>2</w:t>
      </w:r>
      <w:r w:rsidRPr="003150C6">
        <w:rPr>
          <w:rFonts w:cs="Arial"/>
          <w:sz w:val="20"/>
        </w:rPr>
        <w:t xml:space="preserve">.17.2 </w:t>
      </w:r>
      <w:r w:rsidRPr="003150C6">
        <w:rPr>
          <w:rFonts w:cs="Arial"/>
          <w:sz w:val="20"/>
        </w:rPr>
        <w:tab/>
        <w:t>Σύστημα Οργάνωσης και Διαχείρισης Ασφάλειας Υγείας Εργασίας (ΣΟΔΑΥΕ).</w:t>
      </w:r>
    </w:p>
    <w:p w:rsidR="00F10355" w:rsidRPr="003150C6" w:rsidRDefault="00F10355" w:rsidP="00D46524">
      <w:pPr>
        <w:pStyle w:val="BodyTextIndent23"/>
        <w:ind w:left="1560" w:hanging="851"/>
        <w:rPr>
          <w:rFonts w:cs="Arial"/>
          <w:sz w:val="20"/>
        </w:rPr>
      </w:pPr>
      <w:r w:rsidRPr="003150C6">
        <w:rPr>
          <w:rFonts w:cs="Arial"/>
          <w:sz w:val="20"/>
        </w:rPr>
        <w:tab/>
        <w:t>Ο Ανάδοχος θα πρέπει να εφαρμόσει το ΣΟΔΑΥΕ στο έργο ώστε να περιοριστεί ο εργασιακός κίνδυνος στο ελάχιστο. Ως ελάχιστες απαιτήσεις για το ΣΟΔΑΥΕ ορίζονται  οι εξής :</w:t>
      </w:r>
    </w:p>
    <w:p w:rsidR="00F10355" w:rsidRPr="003150C6" w:rsidRDefault="00F10355">
      <w:pPr>
        <w:pStyle w:val="BodyTextIndent23"/>
        <w:ind w:hanging="142"/>
        <w:rPr>
          <w:rFonts w:cs="Arial"/>
          <w:sz w:val="20"/>
        </w:rPr>
      </w:pPr>
    </w:p>
    <w:p w:rsidR="00F10355" w:rsidRPr="003150C6" w:rsidRDefault="00F10355" w:rsidP="00D46524">
      <w:pPr>
        <w:ind w:left="1843" w:hanging="283"/>
        <w:jc w:val="both"/>
        <w:rPr>
          <w:rFonts w:ascii="Arial" w:hAnsi="Arial" w:cs="Arial"/>
        </w:rPr>
      </w:pPr>
      <w:r w:rsidRPr="003150C6">
        <w:rPr>
          <w:rFonts w:ascii="Arial" w:hAnsi="Arial" w:cs="Arial"/>
        </w:rPr>
        <w:t>α.</w:t>
      </w:r>
      <w:r w:rsidRPr="003150C6">
        <w:rPr>
          <w:rFonts w:ascii="Arial" w:hAnsi="Arial" w:cs="Arial"/>
        </w:rPr>
        <w:tab/>
        <w:t>Δήλωση πολιτικής ασφάλειας εργασίας του αναδόχου.</w:t>
      </w:r>
    </w:p>
    <w:p w:rsidR="00F10355" w:rsidRPr="003150C6" w:rsidRDefault="00F10355" w:rsidP="00D46524">
      <w:pPr>
        <w:ind w:left="1843" w:hanging="283"/>
        <w:jc w:val="both"/>
        <w:rPr>
          <w:rFonts w:ascii="Arial" w:hAnsi="Arial" w:cs="Arial"/>
        </w:rPr>
      </w:pPr>
    </w:p>
    <w:p w:rsidR="00F10355" w:rsidRPr="003150C6" w:rsidRDefault="00F10355" w:rsidP="00D46524">
      <w:pPr>
        <w:ind w:left="1843" w:hanging="283"/>
        <w:jc w:val="both"/>
        <w:rPr>
          <w:rFonts w:ascii="Arial" w:hAnsi="Arial" w:cs="Arial"/>
        </w:rPr>
      </w:pPr>
      <w:r w:rsidRPr="003150C6">
        <w:rPr>
          <w:rFonts w:ascii="Arial" w:hAnsi="Arial" w:cs="Arial"/>
        </w:rPr>
        <w:t xml:space="preserve">β. </w:t>
      </w:r>
      <w:r w:rsidRPr="003150C6">
        <w:rPr>
          <w:rFonts w:ascii="Arial" w:hAnsi="Arial" w:cs="Arial"/>
        </w:rPr>
        <w:tab/>
        <w:t xml:space="preserve">Ορισμός τεχνικού ασφάλειας, συντονιστή ασφάλειας και Ιατρού Εργασίας. Ειδικότερα και λόγω της  σπουδαιότητας των θεσμών αυτών, τα προσόντα και καθήκοντα των ατόμων τα οποία θα παρέχουν τις υπηρεσίες του τεχνικού ασφαλείας, συντονιστή θεμάτων ασφαλείας και υγείας, καθώς και του γιατρού Εργασίας θα πρέπει να είναι σύμφωνα με τις απαιτήσεις της νομοθεσίας (Ν.1568/85,ΠΔ17/96, ΠΔ305/96, ΠΔ294/88). Η ανάθεση των καθηκόντων του τεχνικού ασφαλείας και συντονιστή ασφαλείας και υγείας της Εργασίας καθώς και του γιατρού Εργασίας γίνεται εγγράφως και κοινοποιείται στη Διευθύνουσα Υπηρεσία και στο αρμόδιο Κ.Ε.Π.Ε.Κ. του Σ.ΕΠΕ. Για την κάλυψη  των αναγκών του σε υπηρεσίες τεχνικού ασφάλειας, συντονιστή ασφάλειας και γιατρού Εργασίας, μετρήσεις, αναπροσαρμογή ή και εκπόνηση του ΣΑΥ και ΦΑΥ περιλαμβανομένης της εκτίμησης του εργασιακού κινδύνου, εκπαίδευση προσωπικού, </w:t>
      </w:r>
      <w:proofErr w:type="spellStart"/>
      <w:r w:rsidRPr="003150C6">
        <w:rPr>
          <w:rFonts w:ascii="Arial" w:hAnsi="Arial" w:cs="Arial"/>
        </w:rPr>
        <w:t>κ.λ.π</w:t>
      </w:r>
      <w:proofErr w:type="spellEnd"/>
      <w:r w:rsidRPr="003150C6">
        <w:rPr>
          <w:rFonts w:ascii="Arial" w:hAnsi="Arial" w:cs="Arial"/>
        </w:rPr>
        <w:t xml:space="preserve">.  ο Ανάδοχος μπορεί να συμβάλλεται με εξωτερικούς συνεργάτες ή και με ειδικά </w:t>
      </w:r>
      <w:proofErr w:type="spellStart"/>
      <w:r w:rsidRPr="003150C6">
        <w:rPr>
          <w:rFonts w:ascii="Arial" w:hAnsi="Arial" w:cs="Arial"/>
        </w:rPr>
        <w:t>αδειοδοτημένη</w:t>
      </w:r>
      <w:proofErr w:type="spellEnd"/>
      <w:r w:rsidRPr="003150C6">
        <w:rPr>
          <w:rFonts w:ascii="Arial" w:hAnsi="Arial" w:cs="Arial"/>
        </w:rPr>
        <w:t xml:space="preserve"> (ΠΔ 95/99, ΠΔ 17/96) από το Υπουργείο Εργασίας Εξωτερική Υπηρεσία Προστασίας και Πρόληψης του Επαγγελματικού Κινδύνου(ΕΞ.Υ.Π.Π).</w:t>
      </w:r>
    </w:p>
    <w:p w:rsidR="00F10355" w:rsidRPr="003150C6" w:rsidRDefault="00F10355" w:rsidP="00D46524">
      <w:pPr>
        <w:ind w:left="1843" w:hanging="283"/>
        <w:jc w:val="both"/>
        <w:rPr>
          <w:rFonts w:ascii="Arial" w:hAnsi="Arial" w:cs="Arial"/>
        </w:rPr>
      </w:pPr>
    </w:p>
    <w:p w:rsidR="00F10355" w:rsidRPr="003150C6" w:rsidRDefault="00F10355" w:rsidP="00D46524">
      <w:pPr>
        <w:ind w:left="1843" w:hanging="283"/>
        <w:jc w:val="both"/>
        <w:rPr>
          <w:rFonts w:ascii="Arial" w:hAnsi="Arial" w:cs="Arial"/>
        </w:rPr>
      </w:pPr>
      <w:r w:rsidRPr="003150C6">
        <w:rPr>
          <w:rFonts w:ascii="Arial" w:hAnsi="Arial" w:cs="Arial"/>
        </w:rPr>
        <w:t xml:space="preserve">γ. </w:t>
      </w:r>
      <w:r w:rsidRPr="003150C6">
        <w:rPr>
          <w:rFonts w:ascii="Arial" w:hAnsi="Arial" w:cs="Arial"/>
        </w:rPr>
        <w:tab/>
        <w:t>Καθορισμός αρμοδιοτήτων προσωπικού αναδόχου για θέματα ΑΥΕ.</w:t>
      </w:r>
    </w:p>
    <w:p w:rsidR="00F10355" w:rsidRPr="003150C6" w:rsidRDefault="00F10355" w:rsidP="00D46524">
      <w:pPr>
        <w:ind w:left="1843" w:hanging="283"/>
        <w:jc w:val="both"/>
        <w:rPr>
          <w:rFonts w:ascii="Arial" w:hAnsi="Arial" w:cs="Arial"/>
        </w:rPr>
      </w:pPr>
    </w:p>
    <w:p w:rsidR="00F10355" w:rsidRPr="003150C6" w:rsidRDefault="00F10355" w:rsidP="00D46524">
      <w:pPr>
        <w:ind w:left="1843" w:hanging="283"/>
        <w:jc w:val="both"/>
        <w:rPr>
          <w:rFonts w:ascii="Arial" w:hAnsi="Arial" w:cs="Arial"/>
        </w:rPr>
      </w:pPr>
      <w:r w:rsidRPr="003150C6">
        <w:rPr>
          <w:rFonts w:ascii="Arial" w:hAnsi="Arial" w:cs="Arial"/>
        </w:rPr>
        <w:t xml:space="preserve">δ. </w:t>
      </w:r>
      <w:r w:rsidRPr="003150C6">
        <w:rPr>
          <w:rFonts w:ascii="Arial" w:hAnsi="Arial" w:cs="Arial"/>
        </w:rPr>
        <w:tab/>
        <w:t>Οργάνωση υπηρεσιών ΑΥΕ υπεργολάβων.</w:t>
      </w:r>
    </w:p>
    <w:p w:rsidR="00F10355" w:rsidRPr="003150C6" w:rsidRDefault="00F10355" w:rsidP="00D46524">
      <w:pPr>
        <w:ind w:left="1843" w:hanging="283"/>
        <w:jc w:val="both"/>
        <w:rPr>
          <w:rFonts w:ascii="Arial" w:hAnsi="Arial" w:cs="Arial"/>
        </w:rPr>
      </w:pPr>
    </w:p>
    <w:p w:rsidR="00F10355" w:rsidRPr="003150C6" w:rsidRDefault="00F10355" w:rsidP="00D46524">
      <w:pPr>
        <w:ind w:left="1843" w:hanging="283"/>
        <w:jc w:val="both"/>
        <w:rPr>
          <w:rFonts w:ascii="Arial" w:hAnsi="Arial" w:cs="Arial"/>
        </w:rPr>
      </w:pPr>
      <w:r w:rsidRPr="003150C6">
        <w:rPr>
          <w:rFonts w:ascii="Arial" w:hAnsi="Arial" w:cs="Arial"/>
        </w:rPr>
        <w:t xml:space="preserve">ε. </w:t>
      </w:r>
      <w:r w:rsidRPr="003150C6">
        <w:rPr>
          <w:rFonts w:ascii="Arial" w:hAnsi="Arial" w:cs="Arial"/>
        </w:rPr>
        <w:tab/>
        <w:t xml:space="preserve">Εκπόνηση διαδικασιών ασφάλειας. </w:t>
      </w:r>
      <w:proofErr w:type="spellStart"/>
      <w:r w:rsidRPr="003150C6">
        <w:rPr>
          <w:rFonts w:ascii="Arial" w:hAnsi="Arial" w:cs="Arial"/>
        </w:rPr>
        <w:t>Κατ΄</w:t>
      </w:r>
      <w:proofErr w:type="spellEnd"/>
      <w:r w:rsidRPr="003150C6">
        <w:rPr>
          <w:rFonts w:ascii="Arial" w:hAnsi="Arial" w:cs="Arial"/>
        </w:rPr>
        <w:t xml:space="preserve"> ελάχιστον απαιτούνται διαδικασίες για: </w:t>
      </w:r>
    </w:p>
    <w:p w:rsidR="00F10355" w:rsidRPr="003150C6" w:rsidRDefault="00F10355" w:rsidP="00D46524">
      <w:pPr>
        <w:ind w:left="1843"/>
        <w:jc w:val="both"/>
        <w:rPr>
          <w:rFonts w:ascii="Arial" w:hAnsi="Arial" w:cs="Arial"/>
        </w:rPr>
      </w:pPr>
      <w:r w:rsidRPr="003150C6">
        <w:rPr>
          <w:rFonts w:ascii="Arial" w:hAnsi="Arial" w:cs="Arial"/>
        </w:rPr>
        <w:t xml:space="preserve">- αναφορά ατυχήματος </w:t>
      </w:r>
    </w:p>
    <w:p w:rsidR="00F10355" w:rsidRPr="003150C6" w:rsidRDefault="00F10355" w:rsidP="00D46524">
      <w:pPr>
        <w:ind w:left="1843"/>
        <w:jc w:val="both"/>
        <w:rPr>
          <w:rFonts w:ascii="Arial" w:hAnsi="Arial" w:cs="Arial"/>
        </w:rPr>
      </w:pPr>
      <w:r w:rsidRPr="003150C6">
        <w:rPr>
          <w:rFonts w:ascii="Arial" w:hAnsi="Arial" w:cs="Arial"/>
        </w:rPr>
        <w:t xml:space="preserve">- χρήση μέσων ατομικής προστασίας </w:t>
      </w:r>
    </w:p>
    <w:p w:rsidR="00F10355" w:rsidRPr="003150C6" w:rsidRDefault="00F10355" w:rsidP="00D46524">
      <w:pPr>
        <w:ind w:left="1843"/>
        <w:jc w:val="both"/>
        <w:rPr>
          <w:rFonts w:ascii="Arial" w:hAnsi="Arial" w:cs="Arial"/>
        </w:rPr>
      </w:pPr>
      <w:r w:rsidRPr="003150C6">
        <w:rPr>
          <w:rFonts w:ascii="Arial" w:hAnsi="Arial" w:cs="Arial"/>
        </w:rPr>
        <w:t xml:space="preserve">- εκπαίδευση προσωπικού </w:t>
      </w:r>
    </w:p>
    <w:p w:rsidR="00F10355" w:rsidRPr="003150C6" w:rsidRDefault="00F10355" w:rsidP="00D46524">
      <w:pPr>
        <w:ind w:left="1843"/>
        <w:jc w:val="both"/>
        <w:rPr>
          <w:rFonts w:ascii="Arial" w:hAnsi="Arial" w:cs="Arial"/>
        </w:rPr>
      </w:pPr>
      <w:r w:rsidRPr="003150C6">
        <w:rPr>
          <w:rFonts w:ascii="Arial" w:hAnsi="Arial" w:cs="Arial"/>
        </w:rPr>
        <w:t xml:space="preserve">- ιατρικές εξετάσεις εργαζομένων </w:t>
      </w:r>
    </w:p>
    <w:p w:rsidR="00F10355" w:rsidRPr="003150C6" w:rsidRDefault="00F10355">
      <w:pPr>
        <w:pStyle w:val="BodyTextIndent31"/>
        <w:rPr>
          <w:rFonts w:cs="Arial"/>
          <w:sz w:val="20"/>
        </w:rPr>
      </w:pPr>
    </w:p>
    <w:p w:rsidR="00F10355" w:rsidRPr="003150C6" w:rsidRDefault="00F10355" w:rsidP="00D46524">
      <w:pPr>
        <w:pStyle w:val="BodyTextIndent31"/>
        <w:ind w:left="1843"/>
        <w:rPr>
          <w:rFonts w:cs="Arial"/>
          <w:sz w:val="20"/>
        </w:rPr>
      </w:pPr>
      <w:r w:rsidRPr="003150C6">
        <w:rPr>
          <w:rFonts w:cs="Arial"/>
          <w:sz w:val="20"/>
        </w:rPr>
        <w:t>στ.</w:t>
      </w:r>
      <w:r w:rsidRPr="003150C6">
        <w:rPr>
          <w:rFonts w:cs="Arial"/>
          <w:sz w:val="20"/>
        </w:rPr>
        <w:tab/>
        <w:t>Κατάρτιση ειδικών μελετών π.χ. για βοηθητικές κατασκευές όπου τέτοια μελέτη προβλέπεται από την νομοθεσία ή προτείνεται από την ΣΑΥ της μελέτης ή της κατασκευής.</w:t>
      </w:r>
    </w:p>
    <w:p w:rsidR="00F10355" w:rsidRPr="003150C6" w:rsidRDefault="00F10355" w:rsidP="00D46524">
      <w:pPr>
        <w:ind w:left="1843" w:hanging="283"/>
        <w:jc w:val="both"/>
        <w:rPr>
          <w:rFonts w:ascii="Arial" w:hAnsi="Arial" w:cs="Arial"/>
        </w:rPr>
      </w:pPr>
    </w:p>
    <w:p w:rsidR="00F10355" w:rsidRPr="003150C6" w:rsidRDefault="00F10355" w:rsidP="00D46524">
      <w:pPr>
        <w:ind w:left="1843" w:hanging="283"/>
        <w:jc w:val="both"/>
        <w:rPr>
          <w:rFonts w:ascii="Arial" w:hAnsi="Arial" w:cs="Arial"/>
        </w:rPr>
      </w:pPr>
      <w:r w:rsidRPr="003150C6">
        <w:rPr>
          <w:rFonts w:ascii="Arial" w:hAnsi="Arial" w:cs="Arial"/>
        </w:rPr>
        <w:lastRenderedPageBreak/>
        <w:t>ζ.  Διαδικασίες Επιθεωρήσεων</w:t>
      </w:r>
    </w:p>
    <w:p w:rsidR="00F10355" w:rsidRPr="003150C6" w:rsidRDefault="00F10355" w:rsidP="00D46524">
      <w:pPr>
        <w:pStyle w:val="BodyTextIndent31"/>
        <w:ind w:left="1843"/>
        <w:rPr>
          <w:rFonts w:cs="Arial"/>
          <w:sz w:val="20"/>
        </w:rPr>
      </w:pPr>
      <w:r w:rsidRPr="003150C6">
        <w:rPr>
          <w:rFonts w:cs="Arial"/>
          <w:sz w:val="20"/>
        </w:rPr>
        <w:tab/>
        <w:t>Ο Ανάδοχος θα πρέπει να προγραμματίζει την τακτική επιθεώρηση των χώρων, του εξοπλισμού , των μεθόδων και των πρακτικών εργασίας σε εβδομαδιαία βάση, εκτός αν άλλως ορίζεται στην νομοθεσία  ή το απαιτούν οι συνθήκες εκτέλεσης του έργου, ώστε να εξασφαλίζεται η έγκαιρη λήψη μέτρων για την επανόρθωση των επικίνδυνων καταστάσεων που επισημαίνονται. Οι επιθεωρήσεις πρέπει να τεκμηριώνονται γραπτά.</w:t>
      </w:r>
    </w:p>
    <w:p w:rsidR="00F10355" w:rsidRPr="003150C6" w:rsidRDefault="00F10355" w:rsidP="00D46524">
      <w:pPr>
        <w:ind w:left="1843" w:hanging="283"/>
        <w:jc w:val="both"/>
        <w:rPr>
          <w:rFonts w:ascii="Arial" w:hAnsi="Arial" w:cs="Arial"/>
        </w:rPr>
      </w:pPr>
    </w:p>
    <w:p w:rsidR="00F10355" w:rsidRPr="003150C6" w:rsidRDefault="00F10355" w:rsidP="00D46524">
      <w:pPr>
        <w:ind w:left="1843" w:hanging="283"/>
        <w:jc w:val="both"/>
        <w:rPr>
          <w:rFonts w:ascii="Arial" w:hAnsi="Arial" w:cs="Arial"/>
        </w:rPr>
      </w:pPr>
      <w:r w:rsidRPr="003150C6">
        <w:rPr>
          <w:rFonts w:ascii="Arial" w:hAnsi="Arial" w:cs="Arial"/>
        </w:rPr>
        <w:t xml:space="preserve">η. </w:t>
      </w:r>
      <w:r w:rsidRPr="003150C6">
        <w:rPr>
          <w:rFonts w:ascii="Arial" w:hAnsi="Arial" w:cs="Arial"/>
        </w:rPr>
        <w:tab/>
        <w:t xml:space="preserve">Άλλες προβλέψεις </w:t>
      </w:r>
    </w:p>
    <w:p w:rsidR="00F10355" w:rsidRPr="003150C6" w:rsidRDefault="00F10355" w:rsidP="00D46524">
      <w:pPr>
        <w:ind w:left="2127" w:hanging="284"/>
        <w:jc w:val="both"/>
        <w:rPr>
          <w:rFonts w:ascii="Arial" w:hAnsi="Arial" w:cs="Arial"/>
        </w:rPr>
      </w:pPr>
      <w:r w:rsidRPr="003150C6">
        <w:rPr>
          <w:rFonts w:ascii="Arial" w:hAnsi="Arial" w:cs="Arial"/>
        </w:rPr>
        <w:t>-</w:t>
      </w:r>
      <w:r w:rsidRPr="003150C6">
        <w:rPr>
          <w:rFonts w:ascii="Arial" w:hAnsi="Arial" w:cs="Arial"/>
        </w:rPr>
        <w:tab/>
        <w:t xml:space="preserve">Εκ των προτέρων γνωστοποίηση της έναρξης των εργασιών στο Έργο προς το αρμόδιο Κ.Ε.Π.ΕΚ. του Σ.ΕΠ.Ε </w:t>
      </w:r>
    </w:p>
    <w:p w:rsidR="00F10355" w:rsidRPr="003150C6" w:rsidRDefault="00F10355" w:rsidP="00D46524">
      <w:pPr>
        <w:ind w:left="2127" w:hanging="284"/>
        <w:jc w:val="both"/>
        <w:rPr>
          <w:rFonts w:ascii="Arial" w:hAnsi="Arial" w:cs="Arial"/>
        </w:rPr>
      </w:pPr>
      <w:r w:rsidRPr="003150C6">
        <w:rPr>
          <w:rFonts w:ascii="Arial" w:hAnsi="Arial" w:cs="Arial"/>
        </w:rPr>
        <w:t>-</w:t>
      </w:r>
      <w:r w:rsidRPr="003150C6">
        <w:rPr>
          <w:rFonts w:ascii="Arial" w:hAnsi="Arial" w:cs="Arial"/>
        </w:rPr>
        <w:tab/>
        <w:t>Κατάρτιση προγράμματος και υλοποίηση εκπαίδευσης των εργαζομένων σε θέματα ΑΥΕ</w:t>
      </w:r>
    </w:p>
    <w:p w:rsidR="00F10355" w:rsidRPr="003150C6" w:rsidRDefault="00F10355" w:rsidP="00D46524">
      <w:pPr>
        <w:ind w:left="2127" w:hanging="284"/>
        <w:jc w:val="both"/>
        <w:rPr>
          <w:rFonts w:ascii="Arial" w:hAnsi="Arial" w:cs="Arial"/>
        </w:rPr>
      </w:pPr>
      <w:r w:rsidRPr="003150C6">
        <w:rPr>
          <w:rFonts w:ascii="Arial" w:hAnsi="Arial" w:cs="Arial"/>
        </w:rPr>
        <w:t>-</w:t>
      </w:r>
      <w:r w:rsidRPr="003150C6">
        <w:rPr>
          <w:rFonts w:ascii="Arial" w:hAnsi="Arial" w:cs="Arial"/>
        </w:rPr>
        <w:tab/>
        <w:t>Οδηγίες ασφαλούς εργασίας προς εφαρμογή από όλους τους εργαζομένους στο εργοτάξιο.</w:t>
      </w:r>
    </w:p>
    <w:p w:rsidR="00F10355" w:rsidRPr="003150C6" w:rsidRDefault="00F10355" w:rsidP="00724330">
      <w:pPr>
        <w:ind w:left="2127" w:hanging="284"/>
        <w:jc w:val="both"/>
        <w:rPr>
          <w:rFonts w:ascii="Arial" w:hAnsi="Arial" w:cs="Arial"/>
        </w:rPr>
      </w:pPr>
      <w:r w:rsidRPr="003150C6">
        <w:rPr>
          <w:rFonts w:ascii="Arial" w:hAnsi="Arial" w:cs="Arial"/>
        </w:rPr>
        <w:t>-</w:t>
      </w:r>
      <w:r w:rsidRPr="003150C6">
        <w:rPr>
          <w:rFonts w:ascii="Arial" w:hAnsi="Arial" w:cs="Arial"/>
        </w:rPr>
        <w:tab/>
        <w:t>Πρόβλεψη για σύγκληση μηνιαίων συσκέψεων για θέματα ΑΥΕ με το συντονιστή ΑΥΕ και τους υπεργολάβους, παρουσία του τεχνικού ασφαλείας και του ιατρού Εργασίας.</w:t>
      </w:r>
    </w:p>
    <w:p w:rsidR="00F10355" w:rsidRPr="003150C6" w:rsidRDefault="00F10355" w:rsidP="00724330">
      <w:pPr>
        <w:ind w:left="2127" w:hanging="284"/>
        <w:jc w:val="both"/>
        <w:rPr>
          <w:rFonts w:ascii="Arial" w:hAnsi="Arial" w:cs="Arial"/>
        </w:rPr>
      </w:pPr>
      <w:r w:rsidRPr="003150C6">
        <w:rPr>
          <w:rFonts w:ascii="Arial" w:hAnsi="Arial" w:cs="Arial"/>
        </w:rPr>
        <w:t>-</w:t>
      </w:r>
      <w:r w:rsidRPr="003150C6">
        <w:rPr>
          <w:rFonts w:ascii="Arial" w:hAnsi="Arial" w:cs="Arial"/>
        </w:rPr>
        <w:tab/>
        <w:t>Τήρηση στο εργοτάξιο βιβλίων ασφάλειας και υγείας και αποδεικτικών στοιχείων για τα μηχανήματα έργων, σύμφωνα με το αρ. ΔΙΠΑΔ/οικ. 403/22.6.2006 έγγραφο της ΓΓΔΕ/ΥΠΕΧΩΔΕ.</w:t>
      </w:r>
    </w:p>
    <w:p w:rsidR="00F10355" w:rsidRPr="003150C6" w:rsidRDefault="00F10355" w:rsidP="00D46524">
      <w:pPr>
        <w:ind w:left="1843" w:hanging="283"/>
        <w:jc w:val="both"/>
        <w:rPr>
          <w:rFonts w:ascii="Arial" w:hAnsi="Arial" w:cs="Arial"/>
        </w:rPr>
      </w:pPr>
    </w:p>
    <w:p w:rsidR="00F10355" w:rsidRPr="003150C6" w:rsidRDefault="00F10355" w:rsidP="00D46524">
      <w:pPr>
        <w:ind w:left="1843" w:hanging="283"/>
        <w:jc w:val="both"/>
        <w:rPr>
          <w:rFonts w:ascii="Arial" w:hAnsi="Arial" w:cs="Arial"/>
        </w:rPr>
      </w:pPr>
      <w:r w:rsidRPr="003150C6">
        <w:rPr>
          <w:rFonts w:ascii="Arial" w:hAnsi="Arial" w:cs="Arial"/>
        </w:rPr>
        <w:t xml:space="preserve">θ. </w:t>
      </w:r>
      <w:r w:rsidRPr="003150C6">
        <w:rPr>
          <w:rFonts w:ascii="Arial" w:hAnsi="Arial" w:cs="Arial"/>
        </w:rPr>
        <w:tab/>
        <w:t>Υποχρέωση Αναδόχου για αναθεώρηση του Σχεδίου Ασφάλειας και Υγείας (ΣΑΥ) και του φακέλου Ασφάλειας και Υγείας (ΦΑΥ).</w:t>
      </w:r>
    </w:p>
    <w:p w:rsidR="00F10355" w:rsidRPr="003150C6" w:rsidRDefault="00F10355" w:rsidP="00D46524">
      <w:pPr>
        <w:ind w:left="1843" w:hanging="283"/>
        <w:jc w:val="both"/>
        <w:rPr>
          <w:rFonts w:ascii="Arial" w:hAnsi="Arial" w:cs="Arial"/>
        </w:rPr>
      </w:pPr>
    </w:p>
    <w:p w:rsidR="00F10355" w:rsidRPr="003150C6" w:rsidRDefault="00F10355" w:rsidP="00D46524">
      <w:pPr>
        <w:ind w:left="1843" w:hanging="283"/>
        <w:jc w:val="both"/>
        <w:rPr>
          <w:rFonts w:ascii="Arial" w:hAnsi="Arial" w:cs="Arial"/>
        </w:rPr>
      </w:pPr>
      <w:r w:rsidRPr="003150C6">
        <w:rPr>
          <w:rFonts w:ascii="Arial" w:hAnsi="Arial" w:cs="Arial"/>
        </w:rPr>
        <w:tab/>
        <w:t>Ο συντονιστής ασφάλειας και υγείας του έργου υποχρεούται να κάνει την αναθεώρηση του Σχεδίου και του Φακέλου Ασφάλειας και Υγείας της Μελέτης, να παρακολουθεί τις εργασίες όσον αφορά θέματα ΑΥΕ και να συντάξει τον τελικό ΦΑΥ.</w:t>
      </w:r>
    </w:p>
    <w:p w:rsidR="00F10355" w:rsidRPr="003150C6" w:rsidRDefault="00F10355" w:rsidP="00D46524">
      <w:pPr>
        <w:ind w:left="1560"/>
        <w:jc w:val="both"/>
        <w:rPr>
          <w:rFonts w:ascii="Arial" w:hAnsi="Arial" w:cs="Arial"/>
        </w:rPr>
      </w:pPr>
    </w:p>
    <w:p w:rsidR="00F10355" w:rsidRPr="003150C6" w:rsidRDefault="00F10355" w:rsidP="00D46524">
      <w:pPr>
        <w:ind w:left="1560"/>
        <w:jc w:val="both"/>
        <w:rPr>
          <w:rFonts w:ascii="Arial" w:hAnsi="Arial" w:cs="Arial"/>
        </w:rPr>
      </w:pPr>
      <w:r w:rsidRPr="003150C6">
        <w:rPr>
          <w:rFonts w:ascii="Arial" w:hAnsi="Arial" w:cs="Arial"/>
        </w:rPr>
        <w:t xml:space="preserve">Το ΣΑΥ αναπροσαρμόζεται σε συνάρτηση με την εξέλιξη των εργασιών, στο δε (ΦΑΥ) εμπεριέχονται οι ενδεχόμενες τροποποιήσεις που έχουν επέλθει. Συνεπώς ο Φάκελος Ασφαλείας και Υγείας συμπληρώνεται σταδιακά και παραδίδεται με την ολοκλήρωση του Έργου στον Κύριο του Έργου ενημερωμένος ώστε  να περιέχει τα πραγματικά στοιχεία του έργου, έτσι όπως αυτό κατασκευάστηκε. </w:t>
      </w:r>
    </w:p>
    <w:p w:rsidR="00F10355" w:rsidRPr="003150C6" w:rsidRDefault="00F10355" w:rsidP="00D46524">
      <w:pPr>
        <w:ind w:left="1560" w:hanging="284"/>
        <w:jc w:val="both"/>
        <w:rPr>
          <w:rFonts w:ascii="Arial" w:hAnsi="Arial" w:cs="Arial"/>
        </w:rPr>
      </w:pPr>
    </w:p>
    <w:p w:rsidR="00F10355" w:rsidRPr="003150C6" w:rsidRDefault="00F10355" w:rsidP="00D46524">
      <w:pPr>
        <w:ind w:left="1560" w:hanging="284"/>
        <w:jc w:val="both"/>
        <w:rPr>
          <w:rFonts w:ascii="Arial" w:hAnsi="Arial" w:cs="Arial"/>
        </w:rPr>
      </w:pPr>
      <w:r w:rsidRPr="003150C6">
        <w:rPr>
          <w:rFonts w:ascii="Arial" w:hAnsi="Arial" w:cs="Arial"/>
        </w:rPr>
        <w:tab/>
        <w:t xml:space="preserve">Σε περίπτωση που δεν έχει παραδοθεί από την Υπηρεσία ΣΑΥ και ΦΑΥ στον Ανάδοχο μαζί με την τεχνική μελέτη, αυτός  υποχρεούται στην σύνταξη και τήρηση των εν λόγω στοιχείων. </w:t>
      </w:r>
    </w:p>
    <w:p w:rsidR="00F10355" w:rsidRPr="003150C6" w:rsidRDefault="00F10355" w:rsidP="001A5C18">
      <w:pPr>
        <w:ind w:left="1560" w:hanging="284"/>
        <w:jc w:val="both"/>
        <w:rPr>
          <w:rFonts w:ascii="Arial" w:hAnsi="Arial" w:cs="Arial"/>
        </w:rPr>
      </w:pPr>
      <w:r w:rsidRPr="003150C6">
        <w:rPr>
          <w:rFonts w:ascii="Arial" w:hAnsi="Arial" w:cs="Arial"/>
        </w:rPr>
        <w:tab/>
        <w:t xml:space="preserve">Συγκεκριμένα ο Ανάδοχος υποχρεούται μέσα σε </w:t>
      </w:r>
      <w:r w:rsidRPr="003150C6">
        <w:rPr>
          <w:rFonts w:ascii="Arial" w:hAnsi="Arial" w:cs="Arial"/>
          <w:b/>
        </w:rPr>
        <w:t>ε</w:t>
      </w:r>
      <w:r>
        <w:rPr>
          <w:rFonts w:ascii="Arial" w:hAnsi="Arial" w:cs="Arial"/>
          <w:b/>
        </w:rPr>
        <w:t>νενήντα ( 9</w:t>
      </w:r>
      <w:r w:rsidRPr="003150C6">
        <w:rPr>
          <w:rFonts w:ascii="Arial" w:hAnsi="Arial" w:cs="Arial"/>
          <w:b/>
        </w:rPr>
        <w:t>0 )</w:t>
      </w:r>
      <w:r w:rsidRPr="003150C6">
        <w:rPr>
          <w:rFonts w:ascii="Arial" w:hAnsi="Arial" w:cs="Arial"/>
        </w:rPr>
        <w:t xml:space="preserve"> ημέρες από την υπογραφή του συμφωνητικού να καταθέσει στην Υπηρεσία τεύχος στο οποίο θα περιλαμβάνεται το Σχέδιο Ασφάλειας και Υγείας ( Σ.Α.Υ. ) και ο Φάκελος Ασφάλειας και Υγείας (Φ.Α.Υ.) για το σύνολο του έργου που αναλαμβάνει, σύμφωνα με το Π.Δ. 305/96. Στο τεύχος αυτό θα περιλαμβάνονται και βεβαιώσεις αναθέσεως καθηκόντων σε συντονιστή μελέτης και εκτέλεσης , όταν απαιτείται.</w:t>
      </w:r>
    </w:p>
    <w:p w:rsidR="00F10355" w:rsidRPr="003150C6" w:rsidRDefault="00F10355" w:rsidP="001A5C18">
      <w:pPr>
        <w:ind w:left="1560" w:hanging="284"/>
        <w:jc w:val="both"/>
        <w:rPr>
          <w:rFonts w:ascii="Arial" w:hAnsi="Arial" w:cs="Arial"/>
        </w:rPr>
      </w:pPr>
      <w:r w:rsidRPr="003150C6">
        <w:rPr>
          <w:rFonts w:ascii="Arial" w:hAnsi="Arial" w:cs="Arial"/>
        </w:rPr>
        <w:tab/>
        <w:t>Αφού ο Ανάδοχος λάβει υπόψη την Εγκύκλιο Ε6, αρ. οικ. 215/31-3-2008 που δίνει διευκρινήσεις για την εκπόνηση ΣΑΥ και την κατάρτιση ΦΑΥ των δημοσίων έργων, το περιεχόμενο των ΣΑΥ και ΦΑΥ περιγράφεται παρακάτω:</w:t>
      </w:r>
    </w:p>
    <w:p w:rsidR="00F10355" w:rsidRPr="003150C6" w:rsidRDefault="00F10355" w:rsidP="00D46524">
      <w:pPr>
        <w:ind w:left="1560" w:hanging="284"/>
        <w:jc w:val="both"/>
        <w:rPr>
          <w:rFonts w:ascii="Arial" w:hAnsi="Arial" w:cs="Arial"/>
        </w:rPr>
      </w:pPr>
    </w:p>
    <w:p w:rsidR="00F10355" w:rsidRPr="003150C6" w:rsidRDefault="00F10355" w:rsidP="00D46524">
      <w:pPr>
        <w:ind w:left="1560" w:hanging="284"/>
        <w:jc w:val="both"/>
        <w:rPr>
          <w:rFonts w:ascii="Arial" w:hAnsi="Arial" w:cs="Arial"/>
        </w:rPr>
      </w:pPr>
    </w:p>
    <w:p w:rsidR="00F10355" w:rsidRPr="003150C6" w:rsidRDefault="00F10355" w:rsidP="00D46524">
      <w:pPr>
        <w:ind w:left="1560" w:hanging="284"/>
        <w:jc w:val="both"/>
        <w:rPr>
          <w:rFonts w:ascii="Arial" w:hAnsi="Arial" w:cs="Arial"/>
          <w:b/>
        </w:rPr>
      </w:pPr>
      <w:r w:rsidRPr="003150C6">
        <w:rPr>
          <w:rFonts w:ascii="Arial" w:hAnsi="Arial" w:cs="Arial"/>
          <w:b/>
        </w:rPr>
        <w:tab/>
        <w:t>Το ΣΑΥ πρέπει να περιέχει τα εξής:</w:t>
      </w:r>
    </w:p>
    <w:p w:rsidR="00F10355" w:rsidRPr="003150C6" w:rsidRDefault="00F10355">
      <w:pPr>
        <w:ind w:left="556" w:firstLine="720"/>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1.  </w:t>
      </w:r>
      <w:r w:rsidRPr="003150C6">
        <w:rPr>
          <w:rFonts w:ascii="Arial" w:hAnsi="Arial" w:cs="Arial"/>
        </w:rPr>
        <w:tab/>
        <w:t xml:space="preserve">Γενικά </w:t>
      </w:r>
    </w:p>
    <w:p w:rsidR="00F10355" w:rsidRPr="003150C6" w:rsidRDefault="00F10355" w:rsidP="00D46524">
      <w:pPr>
        <w:ind w:left="1985" w:hanging="425"/>
        <w:jc w:val="both"/>
        <w:rPr>
          <w:rFonts w:ascii="Arial" w:hAnsi="Arial" w:cs="Arial"/>
        </w:rPr>
      </w:pPr>
      <w:r w:rsidRPr="003150C6">
        <w:rPr>
          <w:rFonts w:ascii="Arial" w:hAnsi="Arial" w:cs="Arial"/>
        </w:rPr>
        <w:tab/>
        <w:t>-Είδος έργου και χρήση αυτού</w:t>
      </w:r>
    </w:p>
    <w:p w:rsidR="00F10355" w:rsidRPr="003150C6" w:rsidRDefault="00F10355" w:rsidP="00D46524">
      <w:pPr>
        <w:ind w:left="1985" w:hanging="425"/>
        <w:jc w:val="both"/>
        <w:rPr>
          <w:rFonts w:ascii="Arial" w:hAnsi="Arial" w:cs="Arial"/>
        </w:rPr>
      </w:pPr>
      <w:r w:rsidRPr="003150C6">
        <w:rPr>
          <w:rFonts w:ascii="Arial" w:hAnsi="Arial" w:cs="Arial"/>
        </w:rPr>
        <w:tab/>
        <w:t xml:space="preserve">-Σύντομη περιγραφή του έργου </w:t>
      </w:r>
    </w:p>
    <w:p w:rsidR="00F10355" w:rsidRPr="003150C6" w:rsidRDefault="00F10355" w:rsidP="00D46524">
      <w:pPr>
        <w:ind w:left="1985" w:hanging="425"/>
        <w:jc w:val="both"/>
        <w:rPr>
          <w:rFonts w:ascii="Arial" w:hAnsi="Arial" w:cs="Arial"/>
        </w:rPr>
      </w:pPr>
      <w:r w:rsidRPr="003150C6">
        <w:rPr>
          <w:rFonts w:ascii="Arial" w:hAnsi="Arial" w:cs="Arial"/>
        </w:rPr>
        <w:tab/>
        <w:t xml:space="preserve">-Ακριβής διεύθυνση του έργου </w:t>
      </w:r>
    </w:p>
    <w:p w:rsidR="00F10355" w:rsidRPr="003150C6" w:rsidRDefault="00F10355" w:rsidP="00D46524">
      <w:pPr>
        <w:ind w:left="1985" w:hanging="425"/>
        <w:jc w:val="both"/>
        <w:rPr>
          <w:rFonts w:ascii="Arial" w:hAnsi="Arial" w:cs="Arial"/>
        </w:rPr>
      </w:pPr>
      <w:r w:rsidRPr="003150C6">
        <w:rPr>
          <w:rFonts w:ascii="Arial" w:hAnsi="Arial" w:cs="Arial"/>
        </w:rPr>
        <w:tab/>
        <w:t>-Στοιχεία του υπόχρεου για την εκπόνηση του ΣΑΥ</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2. </w:t>
      </w:r>
      <w:r w:rsidRPr="003150C6">
        <w:rPr>
          <w:rFonts w:ascii="Arial" w:hAnsi="Arial" w:cs="Arial"/>
        </w:rPr>
        <w:tab/>
        <w:t>Πληροφορίες για υπάρχοντα δίκτυα υπηρεσιών κοινής ωφελείας.</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3. </w:t>
      </w:r>
      <w:r w:rsidRPr="003150C6">
        <w:rPr>
          <w:rFonts w:ascii="Arial" w:hAnsi="Arial" w:cs="Arial"/>
        </w:rPr>
        <w:tab/>
        <w:t>Στοιχεία για την προσπέλαση στο εργοτάξιο και την ασφαλή πρόσβαση στις θέσεις εργασίας.</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4.  </w:t>
      </w:r>
      <w:r w:rsidRPr="003150C6">
        <w:rPr>
          <w:rFonts w:ascii="Arial" w:hAnsi="Arial" w:cs="Arial"/>
        </w:rPr>
        <w:tab/>
        <w:t>Ρύθμιση της κυκλοφορίας πεζών και οχημάτων εντός και πέριξ του εργοταξίου.</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5. </w:t>
      </w:r>
      <w:r w:rsidRPr="003150C6">
        <w:rPr>
          <w:rFonts w:ascii="Arial" w:hAnsi="Arial" w:cs="Arial"/>
        </w:rPr>
        <w:tab/>
        <w:t>Καθαρισμό των χώρων αποθήκευσης υλικών και τρόπου αποκομιδής αχρήστων.</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6.  </w:t>
      </w:r>
      <w:r w:rsidRPr="003150C6">
        <w:rPr>
          <w:rFonts w:ascii="Arial" w:hAnsi="Arial" w:cs="Arial"/>
        </w:rPr>
        <w:tab/>
        <w:t>Συνθήκες αποκομιδής επικίνδυνων υλικών</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7.  </w:t>
      </w:r>
      <w:r w:rsidRPr="003150C6">
        <w:rPr>
          <w:rFonts w:ascii="Arial" w:hAnsi="Arial" w:cs="Arial"/>
        </w:rPr>
        <w:tab/>
        <w:t>Διευθέτηση χώρων υγιεινής, εστίασης και Α΄ βοηθειών.</w:t>
      </w:r>
    </w:p>
    <w:p w:rsidR="00F10355" w:rsidRPr="003150C6" w:rsidRDefault="00F10355" w:rsidP="00D46524">
      <w:pPr>
        <w:ind w:left="1985" w:hanging="425"/>
        <w:jc w:val="both"/>
        <w:rPr>
          <w:rFonts w:ascii="Arial" w:hAnsi="Arial" w:cs="Arial"/>
        </w:rPr>
      </w:pPr>
      <w:r w:rsidRPr="003150C6">
        <w:rPr>
          <w:rFonts w:ascii="Arial" w:hAnsi="Arial" w:cs="Arial"/>
        </w:rPr>
        <w:t>8.  Μελέτες κατασκευής ικριωμάτων που δεν περιγράφονται στις ισχύουσες διατάξεις  π.χ. ειδικοί τύποι ικριωμάτων, αντιστηρίξεις για πρόσδεση κατά την εργασία σε ύψος.</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9.  Καταγραφή σε πίνακα των φάσεων και </w:t>
      </w:r>
      <w:proofErr w:type="spellStart"/>
      <w:r w:rsidRPr="003150C6">
        <w:rPr>
          <w:rFonts w:ascii="Arial" w:hAnsi="Arial" w:cs="Arial"/>
        </w:rPr>
        <w:t>υποφάσεων</w:t>
      </w:r>
      <w:proofErr w:type="spellEnd"/>
      <w:r w:rsidRPr="003150C6">
        <w:rPr>
          <w:rFonts w:ascii="Arial" w:hAnsi="Arial" w:cs="Arial"/>
        </w:rPr>
        <w:t xml:space="preserve"> εργασιών του έργο, σύμφωνα με το εγκεκριμένο χρονοδιάγραμμα εκτέλεσης του έργου.</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10. </w:t>
      </w:r>
      <w:r w:rsidRPr="003150C6">
        <w:rPr>
          <w:rFonts w:ascii="Arial" w:hAnsi="Arial" w:cs="Arial"/>
        </w:rPr>
        <w:tab/>
        <w:t xml:space="preserve">Καταγραφή σε πίνακα των κινδύνων, των πηγών κινδύνων και της εκτίμησης επικινδυνότητας κάθε φάσης και </w:t>
      </w:r>
      <w:proofErr w:type="spellStart"/>
      <w:r w:rsidRPr="003150C6">
        <w:rPr>
          <w:rFonts w:ascii="Arial" w:hAnsi="Arial" w:cs="Arial"/>
        </w:rPr>
        <w:t>υποφάσης</w:t>
      </w:r>
      <w:proofErr w:type="spellEnd"/>
      <w:r w:rsidRPr="003150C6">
        <w:rPr>
          <w:rFonts w:ascii="Arial" w:hAnsi="Arial" w:cs="Arial"/>
        </w:rPr>
        <w:t xml:space="preserve"> του έργου με κλιμάκωση της εκτίμησης επικινδυνότητας π.χ.</w:t>
      </w:r>
    </w:p>
    <w:p w:rsidR="00F10355" w:rsidRPr="003150C6" w:rsidRDefault="00F10355" w:rsidP="00D46524">
      <w:pPr>
        <w:ind w:left="1985" w:hanging="425"/>
        <w:jc w:val="both"/>
        <w:rPr>
          <w:rFonts w:ascii="Arial" w:hAnsi="Arial" w:cs="Arial"/>
        </w:rPr>
      </w:pPr>
      <w:r w:rsidRPr="003150C6">
        <w:rPr>
          <w:rFonts w:ascii="Arial" w:hAnsi="Arial" w:cs="Arial"/>
        </w:rPr>
        <w:tab/>
        <w:t xml:space="preserve">Χ = Χαμηλή εκτίμηση κινδύνου </w:t>
      </w:r>
    </w:p>
    <w:p w:rsidR="00F10355" w:rsidRPr="003150C6" w:rsidRDefault="00F10355" w:rsidP="00D46524">
      <w:pPr>
        <w:ind w:left="1985" w:hanging="425"/>
        <w:jc w:val="both"/>
        <w:rPr>
          <w:rFonts w:ascii="Arial" w:hAnsi="Arial" w:cs="Arial"/>
        </w:rPr>
      </w:pPr>
      <w:r w:rsidRPr="003150C6">
        <w:rPr>
          <w:rFonts w:ascii="Arial" w:hAnsi="Arial" w:cs="Arial"/>
        </w:rPr>
        <w:tab/>
        <w:t xml:space="preserve">Μ = Μέτρια εκτίμηση κινδύνου </w:t>
      </w:r>
    </w:p>
    <w:p w:rsidR="00F10355" w:rsidRPr="003150C6" w:rsidRDefault="00F10355" w:rsidP="00D46524">
      <w:pPr>
        <w:ind w:left="1985" w:hanging="425"/>
        <w:jc w:val="both"/>
        <w:rPr>
          <w:rFonts w:ascii="Arial" w:hAnsi="Arial" w:cs="Arial"/>
        </w:rPr>
      </w:pPr>
      <w:r w:rsidRPr="003150C6">
        <w:rPr>
          <w:rFonts w:ascii="Arial" w:hAnsi="Arial" w:cs="Arial"/>
        </w:rPr>
        <w:tab/>
        <w:t>Υ =  Υψηλή εκτίμηση κινδύνου</w:t>
      </w:r>
    </w:p>
    <w:p w:rsidR="00F10355" w:rsidRPr="003150C6" w:rsidRDefault="00F10355" w:rsidP="00D46524">
      <w:pPr>
        <w:ind w:left="1985" w:hanging="425"/>
        <w:jc w:val="both"/>
        <w:rPr>
          <w:rFonts w:ascii="Arial" w:hAnsi="Arial" w:cs="Arial"/>
        </w:rPr>
      </w:pPr>
      <w:r w:rsidRPr="003150C6">
        <w:rPr>
          <w:rFonts w:ascii="Arial" w:hAnsi="Arial" w:cs="Arial"/>
        </w:rPr>
        <w:tab/>
        <w:t>Σε περίπτωση ταυτόχρονης εκτέλεσης φάσεων εργασιών θα πρέπει να λαμβάνονται υπόψη οι επιπλέον απορρέοντες κίνδυνοι.</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11.</w:t>
      </w:r>
      <w:r w:rsidRPr="003150C6">
        <w:rPr>
          <w:rFonts w:ascii="Arial" w:hAnsi="Arial" w:cs="Arial"/>
        </w:rPr>
        <w:tab/>
        <w:t>Εναλλακτικές μεθόδους εργασίας για κινδύνους που δεν μπορούν να αποφευχθούν.</w:t>
      </w:r>
    </w:p>
    <w:p w:rsidR="00F10355" w:rsidRPr="003150C6" w:rsidRDefault="00F10355" w:rsidP="00D46524">
      <w:pPr>
        <w:ind w:left="1701"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12.</w:t>
      </w:r>
      <w:r w:rsidRPr="003150C6">
        <w:rPr>
          <w:rFonts w:ascii="Arial" w:hAnsi="Arial" w:cs="Arial"/>
        </w:rPr>
        <w:tab/>
        <w:t>Για τον εναπομένοντα εργασιακό κίνδυνο θα πρέπει να αναφέρονται συγκεκριμένα μέτρα για την πρόληψη του, καθώς και ειδικά μέτρα για εργασίες που ενέχουν ειδικούς κινδύνους (Παράρτημα II του άρθρου 12 του ΠΔ 305/96).</w:t>
      </w:r>
    </w:p>
    <w:p w:rsidR="00F10355" w:rsidRPr="003150C6" w:rsidRDefault="00F10355">
      <w:pPr>
        <w:ind w:firstLine="720"/>
        <w:jc w:val="both"/>
        <w:rPr>
          <w:rFonts w:ascii="Arial" w:hAnsi="Arial" w:cs="Arial"/>
        </w:rPr>
      </w:pPr>
    </w:p>
    <w:p w:rsidR="00F10355" w:rsidRPr="003150C6" w:rsidRDefault="00F10355" w:rsidP="00D46524">
      <w:pPr>
        <w:ind w:left="1985" w:hanging="425"/>
        <w:jc w:val="both"/>
        <w:rPr>
          <w:rFonts w:ascii="Arial" w:hAnsi="Arial" w:cs="Arial"/>
          <w:b/>
        </w:rPr>
      </w:pPr>
      <w:r w:rsidRPr="003150C6">
        <w:rPr>
          <w:rFonts w:ascii="Arial" w:hAnsi="Arial" w:cs="Arial"/>
          <w:b/>
        </w:rPr>
        <w:t>Ο ΦΑΥ πρέπει να περιέχει τα εξής:</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lang w:val="en-US"/>
        </w:rPr>
        <w:t>I</w:t>
      </w:r>
      <w:r w:rsidRPr="003150C6">
        <w:rPr>
          <w:rFonts w:ascii="Arial" w:hAnsi="Arial" w:cs="Arial"/>
        </w:rPr>
        <w:t xml:space="preserve">.  </w:t>
      </w:r>
      <w:r w:rsidRPr="003150C6">
        <w:rPr>
          <w:rFonts w:ascii="Arial" w:hAnsi="Arial" w:cs="Arial"/>
        </w:rPr>
        <w:tab/>
        <w:t>Γενικά:</w:t>
      </w:r>
    </w:p>
    <w:p w:rsidR="00F10355" w:rsidRPr="003150C6" w:rsidRDefault="00F10355" w:rsidP="00D46524">
      <w:pPr>
        <w:ind w:left="1985" w:hanging="425"/>
        <w:jc w:val="both"/>
        <w:rPr>
          <w:rFonts w:ascii="Arial" w:hAnsi="Arial" w:cs="Arial"/>
        </w:rPr>
      </w:pPr>
      <w:r w:rsidRPr="003150C6">
        <w:rPr>
          <w:rFonts w:ascii="Arial" w:hAnsi="Arial" w:cs="Arial"/>
        </w:rPr>
        <w:tab/>
        <w:t>-είδος έργου και χρήση αυτού</w:t>
      </w:r>
    </w:p>
    <w:p w:rsidR="00F10355" w:rsidRPr="003150C6" w:rsidRDefault="00F10355" w:rsidP="00D46524">
      <w:pPr>
        <w:ind w:left="1985" w:hanging="425"/>
        <w:jc w:val="both"/>
        <w:rPr>
          <w:rFonts w:ascii="Arial" w:hAnsi="Arial" w:cs="Arial"/>
        </w:rPr>
      </w:pPr>
      <w:r w:rsidRPr="003150C6">
        <w:rPr>
          <w:rFonts w:ascii="Arial" w:hAnsi="Arial" w:cs="Arial"/>
        </w:rPr>
        <w:tab/>
        <w:t>-ακριβή διεύθυνση του έργου</w:t>
      </w:r>
    </w:p>
    <w:p w:rsidR="00F10355" w:rsidRPr="003150C6" w:rsidRDefault="00F10355" w:rsidP="00D46524">
      <w:pPr>
        <w:ind w:left="1985" w:hanging="425"/>
        <w:jc w:val="both"/>
        <w:rPr>
          <w:rFonts w:ascii="Arial" w:hAnsi="Arial" w:cs="Arial"/>
        </w:rPr>
      </w:pPr>
      <w:r w:rsidRPr="003150C6">
        <w:rPr>
          <w:rFonts w:ascii="Arial" w:hAnsi="Arial" w:cs="Arial"/>
        </w:rPr>
        <w:tab/>
        <w:t>-αριθμός αδείας</w:t>
      </w:r>
    </w:p>
    <w:p w:rsidR="00F10355" w:rsidRPr="003150C6" w:rsidRDefault="00F10355" w:rsidP="00D46524">
      <w:pPr>
        <w:ind w:left="1985" w:hanging="425"/>
        <w:jc w:val="both"/>
        <w:rPr>
          <w:rFonts w:ascii="Arial" w:hAnsi="Arial" w:cs="Arial"/>
        </w:rPr>
      </w:pPr>
      <w:r w:rsidRPr="003150C6">
        <w:rPr>
          <w:rFonts w:ascii="Arial" w:hAnsi="Arial" w:cs="Arial"/>
        </w:rPr>
        <w:tab/>
        <w:t>-στοιχεία του κυρίου του έργου</w:t>
      </w:r>
    </w:p>
    <w:p w:rsidR="00F10355" w:rsidRPr="003150C6" w:rsidRDefault="00F10355" w:rsidP="00D46524">
      <w:pPr>
        <w:ind w:left="1985" w:hanging="425"/>
        <w:jc w:val="both"/>
        <w:rPr>
          <w:rFonts w:ascii="Arial" w:hAnsi="Arial" w:cs="Arial"/>
        </w:rPr>
      </w:pPr>
      <w:r w:rsidRPr="003150C6">
        <w:rPr>
          <w:rFonts w:ascii="Arial" w:hAnsi="Arial" w:cs="Arial"/>
        </w:rPr>
        <w:tab/>
        <w:t xml:space="preserve">-στοιχεία του συντονιστή ασφάλειας και υγείας που θα συντάξει τον ΦΑΥ </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 xml:space="preserve">ΙΙ. </w:t>
      </w:r>
      <w:r w:rsidRPr="003150C6">
        <w:rPr>
          <w:rFonts w:ascii="Arial" w:hAnsi="Arial" w:cs="Arial"/>
        </w:rPr>
        <w:tab/>
        <w:t>Στοιχεία από το μητρώο του έργου :</w:t>
      </w:r>
    </w:p>
    <w:p w:rsidR="00F10355" w:rsidRPr="003150C6" w:rsidRDefault="00F10355" w:rsidP="00D46524">
      <w:pPr>
        <w:ind w:left="1985" w:hanging="425"/>
        <w:jc w:val="both"/>
        <w:rPr>
          <w:rFonts w:ascii="Arial" w:hAnsi="Arial" w:cs="Arial"/>
        </w:rPr>
      </w:pPr>
      <w:r w:rsidRPr="003150C6">
        <w:rPr>
          <w:rFonts w:ascii="Arial" w:hAnsi="Arial" w:cs="Arial"/>
        </w:rPr>
        <w:tab/>
        <w:t xml:space="preserve">-τεχνική περιγραφή του έργου </w:t>
      </w:r>
    </w:p>
    <w:p w:rsidR="00F10355" w:rsidRPr="003150C6" w:rsidRDefault="00F10355" w:rsidP="00D46524">
      <w:pPr>
        <w:ind w:left="1985" w:hanging="425"/>
        <w:jc w:val="both"/>
        <w:rPr>
          <w:rFonts w:ascii="Arial" w:hAnsi="Arial" w:cs="Arial"/>
        </w:rPr>
      </w:pPr>
      <w:r w:rsidRPr="003150C6">
        <w:rPr>
          <w:rFonts w:ascii="Arial" w:hAnsi="Arial" w:cs="Arial"/>
        </w:rPr>
        <w:tab/>
        <w:t xml:space="preserve">-παραδοχές μελέτης </w:t>
      </w:r>
    </w:p>
    <w:p w:rsidR="00F10355" w:rsidRPr="003150C6" w:rsidRDefault="00F10355" w:rsidP="00D46524">
      <w:pPr>
        <w:ind w:left="1985" w:hanging="425"/>
        <w:jc w:val="both"/>
        <w:rPr>
          <w:rFonts w:ascii="Arial" w:hAnsi="Arial" w:cs="Arial"/>
        </w:rPr>
      </w:pPr>
      <w:r w:rsidRPr="003150C6">
        <w:rPr>
          <w:rFonts w:ascii="Arial" w:hAnsi="Arial" w:cs="Arial"/>
        </w:rPr>
        <w:tab/>
        <w:t xml:space="preserve">-τα σχέδια  «όπως  κατασκευάσθηκε» ( </w:t>
      </w:r>
      <w:proofErr w:type="spellStart"/>
      <w:r w:rsidRPr="003150C6">
        <w:rPr>
          <w:rFonts w:ascii="Arial" w:hAnsi="Arial" w:cs="Arial"/>
        </w:rPr>
        <w:t>as</w:t>
      </w:r>
      <w:proofErr w:type="spellEnd"/>
      <w:r w:rsidRPr="003150C6">
        <w:rPr>
          <w:rFonts w:ascii="Arial" w:hAnsi="Arial" w:cs="Arial"/>
        </w:rPr>
        <w:t xml:space="preserve"> </w:t>
      </w:r>
      <w:proofErr w:type="spellStart"/>
      <w:r w:rsidRPr="003150C6">
        <w:rPr>
          <w:rFonts w:ascii="Arial" w:hAnsi="Arial" w:cs="Arial"/>
        </w:rPr>
        <w:t>build</w:t>
      </w:r>
      <w:proofErr w:type="spellEnd"/>
      <w:r w:rsidRPr="003150C6">
        <w:rPr>
          <w:rFonts w:ascii="Arial" w:hAnsi="Arial" w:cs="Arial"/>
        </w:rPr>
        <w:t>)</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ΙΙΙ.</w:t>
      </w:r>
      <w:r w:rsidRPr="003150C6">
        <w:rPr>
          <w:rFonts w:ascii="Arial" w:hAnsi="Arial" w:cs="Arial"/>
        </w:rPr>
        <w:tab/>
        <w:t xml:space="preserve">Οδηγίες και χρήσιμα στοιχεία σε θέματα ασφάλειας και υγείας, τα οποία θα πρέπει να λαμβάνονται υπόψη κατά τις ενδεχόμενες μεταγενέστερες εργασίες </w:t>
      </w:r>
      <w:proofErr w:type="spellStart"/>
      <w:r w:rsidRPr="003150C6">
        <w:rPr>
          <w:rFonts w:ascii="Arial" w:hAnsi="Arial" w:cs="Arial"/>
        </w:rPr>
        <w:t>καθ΄</w:t>
      </w:r>
      <w:proofErr w:type="spellEnd"/>
      <w:r w:rsidRPr="003150C6">
        <w:rPr>
          <w:rFonts w:ascii="Arial" w:hAnsi="Arial" w:cs="Arial"/>
        </w:rPr>
        <w:t xml:space="preserve"> όλη τη διάρκεια της ζωής του έργου, π.χ. εργασίες συντήρησης, μετατροπής, καθαρισμού κλπ.</w:t>
      </w:r>
    </w:p>
    <w:p w:rsidR="00F10355" w:rsidRPr="003150C6" w:rsidRDefault="00F10355" w:rsidP="00D46524">
      <w:pPr>
        <w:ind w:left="1985" w:hanging="425"/>
        <w:jc w:val="both"/>
        <w:rPr>
          <w:rFonts w:ascii="Arial" w:hAnsi="Arial" w:cs="Arial"/>
        </w:rPr>
      </w:pPr>
      <w:r w:rsidRPr="003150C6">
        <w:rPr>
          <w:rFonts w:ascii="Arial" w:hAnsi="Arial" w:cs="Arial"/>
        </w:rPr>
        <w:tab/>
        <w:t>Ενδεικτικά οι οδηγίες κατά τα στοιχεία αυτά αναφέρονται στον ασφαλή τρόπο εκτέλεσης των διαφόρων εργασιών στην αποφυγή κινδύνων από τα διάφορα δίκτυα (ύδρευσης, ηλεκτροδότησης, αερίων, ατμού κλπ) στην πυρασφάλεια κλπ.</w:t>
      </w:r>
    </w:p>
    <w:p w:rsidR="00F10355" w:rsidRPr="003150C6" w:rsidRDefault="00F10355" w:rsidP="00D46524">
      <w:pPr>
        <w:ind w:left="1985" w:hanging="425"/>
        <w:jc w:val="both"/>
        <w:rPr>
          <w:rFonts w:ascii="Arial" w:hAnsi="Arial" w:cs="Arial"/>
        </w:rPr>
      </w:pPr>
    </w:p>
    <w:p w:rsidR="00F10355" w:rsidRPr="003150C6" w:rsidRDefault="00F10355" w:rsidP="00D46524">
      <w:pPr>
        <w:ind w:left="1985" w:hanging="425"/>
        <w:jc w:val="both"/>
        <w:rPr>
          <w:rFonts w:ascii="Arial" w:hAnsi="Arial" w:cs="Arial"/>
        </w:rPr>
      </w:pPr>
      <w:r w:rsidRPr="003150C6">
        <w:rPr>
          <w:rFonts w:ascii="Arial" w:hAnsi="Arial" w:cs="Arial"/>
        </w:rPr>
        <w:t>Ι</w:t>
      </w:r>
      <w:r w:rsidRPr="003150C6">
        <w:rPr>
          <w:rFonts w:ascii="Arial" w:hAnsi="Arial" w:cs="Arial"/>
          <w:lang w:val="en-US"/>
        </w:rPr>
        <w:t>V</w:t>
      </w:r>
      <w:r w:rsidRPr="003150C6">
        <w:rPr>
          <w:rFonts w:ascii="Arial" w:hAnsi="Arial" w:cs="Arial"/>
        </w:rPr>
        <w:t>.</w:t>
      </w:r>
      <w:r w:rsidRPr="003150C6">
        <w:rPr>
          <w:rFonts w:ascii="Arial" w:hAnsi="Arial" w:cs="Arial"/>
        </w:rPr>
        <w:tab/>
        <w:t>Εγχειρίδιο Λειτουργίας και Συντήρησης του έργου.</w:t>
      </w:r>
    </w:p>
    <w:p w:rsidR="00F10355" w:rsidRPr="003150C6" w:rsidRDefault="00F10355" w:rsidP="00D46524">
      <w:pPr>
        <w:ind w:left="1985" w:hanging="425"/>
        <w:jc w:val="both"/>
        <w:rPr>
          <w:rFonts w:ascii="Arial" w:hAnsi="Arial" w:cs="Arial"/>
        </w:rPr>
      </w:pPr>
      <w:r w:rsidRPr="003150C6">
        <w:rPr>
          <w:rFonts w:ascii="Arial" w:hAnsi="Arial" w:cs="Arial"/>
        </w:rPr>
        <w:t>Το ανωτέρω περιλαμβάνει:</w:t>
      </w:r>
    </w:p>
    <w:p w:rsidR="00F10355" w:rsidRPr="003150C6" w:rsidRDefault="00F10355" w:rsidP="00D46524">
      <w:pPr>
        <w:ind w:left="1985" w:hanging="425"/>
        <w:jc w:val="both"/>
        <w:rPr>
          <w:rFonts w:ascii="Arial" w:hAnsi="Arial" w:cs="Arial"/>
        </w:rPr>
      </w:pPr>
      <w:r w:rsidRPr="003150C6">
        <w:rPr>
          <w:rFonts w:ascii="Arial" w:hAnsi="Arial" w:cs="Arial"/>
        </w:rPr>
        <w:t>-</w:t>
      </w:r>
      <w:r w:rsidRPr="003150C6">
        <w:rPr>
          <w:rFonts w:ascii="Arial" w:hAnsi="Arial" w:cs="Arial"/>
        </w:rPr>
        <w:tab/>
        <w:t>Τον Κανονισμό λειτουργίας του έργου, π.χ. όλα τα στοιχεία  που θα αφορούν τη χρήση του έργου από τους χρήστες, βασικά ενημερωτικά φυλλάδια κατάλληλα και επαρκή που θα διανεμηθούν στους  χρήστες  ώστε κάθε χρήστης να γνωρίζει πώς θα χρησιμοποιήσει το έργο και τι θα κάνει σε περίπτωση έκτακτων γεγονότων.</w:t>
      </w:r>
    </w:p>
    <w:p w:rsidR="00F10355" w:rsidRPr="003150C6" w:rsidRDefault="00F10355" w:rsidP="00D46524">
      <w:pPr>
        <w:ind w:left="1985" w:hanging="425"/>
        <w:jc w:val="both"/>
        <w:rPr>
          <w:rFonts w:ascii="Arial" w:hAnsi="Arial" w:cs="Arial"/>
        </w:rPr>
      </w:pPr>
      <w:r w:rsidRPr="003150C6">
        <w:rPr>
          <w:rFonts w:ascii="Arial" w:hAnsi="Arial" w:cs="Arial"/>
        </w:rPr>
        <w:lastRenderedPageBreak/>
        <w:t>-</w:t>
      </w:r>
      <w:r w:rsidRPr="003150C6">
        <w:rPr>
          <w:rFonts w:ascii="Arial" w:hAnsi="Arial" w:cs="Arial"/>
        </w:rPr>
        <w:tab/>
        <w:t xml:space="preserve">Οδηγίες λειτουργίας για το προσωπικό λειτουργίας και εκμετάλλευσης του έργου π.χ. οδηγίες χρήσης του ακίνητου και κινητού εξοπλισμού που ανήκει στην συγκεκριμένη εργολαβία σε συνθήκες κανονικής λειτουργίας και σε συνθήκες εκτάκτου  περιστατικού </w:t>
      </w:r>
      <w:proofErr w:type="spellStart"/>
      <w:r w:rsidRPr="003150C6">
        <w:rPr>
          <w:rFonts w:ascii="Arial" w:hAnsi="Arial" w:cs="Arial"/>
        </w:rPr>
        <w:t>κ.λ.π</w:t>
      </w:r>
      <w:proofErr w:type="spellEnd"/>
      <w:r w:rsidRPr="003150C6">
        <w:rPr>
          <w:rFonts w:ascii="Arial" w:hAnsi="Arial" w:cs="Arial"/>
        </w:rPr>
        <w:t xml:space="preserve">. </w:t>
      </w:r>
    </w:p>
    <w:p w:rsidR="00F10355" w:rsidRPr="003150C6" w:rsidRDefault="00F10355" w:rsidP="00D46524">
      <w:pPr>
        <w:ind w:left="1985" w:hanging="425"/>
        <w:jc w:val="both"/>
        <w:rPr>
          <w:rFonts w:ascii="Arial" w:hAnsi="Arial" w:cs="Arial"/>
        </w:rPr>
      </w:pPr>
      <w:r w:rsidRPr="003150C6">
        <w:rPr>
          <w:rFonts w:ascii="Arial" w:hAnsi="Arial" w:cs="Arial"/>
        </w:rPr>
        <w:t>-</w:t>
      </w:r>
      <w:r w:rsidRPr="003150C6">
        <w:rPr>
          <w:rFonts w:ascii="Arial" w:hAnsi="Arial" w:cs="Arial"/>
        </w:rPr>
        <w:tab/>
        <w:t>Οδηγίες συντήρησης του έργου. Περιλαμβάνονται  συγκεκριμένες οδηγίες για την περιοδική συντήρηση του έργου.</w:t>
      </w:r>
    </w:p>
    <w:p w:rsidR="00F10355" w:rsidRPr="003150C6" w:rsidRDefault="00F10355" w:rsidP="00D46524">
      <w:pPr>
        <w:ind w:left="1985" w:hanging="425"/>
        <w:jc w:val="both"/>
        <w:rPr>
          <w:rFonts w:ascii="Arial" w:hAnsi="Arial" w:cs="Arial"/>
        </w:rPr>
      </w:pPr>
    </w:p>
    <w:p w:rsidR="00F10355" w:rsidRPr="003150C6" w:rsidRDefault="00F10355" w:rsidP="00D46524">
      <w:pPr>
        <w:ind w:left="1560"/>
        <w:jc w:val="both"/>
        <w:rPr>
          <w:rFonts w:ascii="Arial" w:hAnsi="Arial" w:cs="Arial"/>
        </w:rPr>
      </w:pPr>
      <w:r w:rsidRPr="003150C6">
        <w:rPr>
          <w:rFonts w:ascii="Arial" w:hAnsi="Arial" w:cs="Arial"/>
        </w:rPr>
        <w:t>Κατά την εκτέλεση του έργου το ΣΑΥ και ο ΦΑΥ τηρούνται στο εργοτάξιο με ευθύνη του αναδόχου και είναι στη διάθεση των ελεγκτικών αρχών. Η Διευθύνουσα Υπηρεσία υποχρεούται να παρακολουθεί την ύπαρξη και εφαρμογή των ΣΑΥ - ΦΑΥ.</w:t>
      </w:r>
    </w:p>
    <w:p w:rsidR="00F10355" w:rsidRPr="003150C6" w:rsidRDefault="00F10355" w:rsidP="00D46524">
      <w:pPr>
        <w:ind w:left="1560"/>
        <w:jc w:val="both"/>
        <w:rPr>
          <w:rFonts w:ascii="Arial" w:hAnsi="Arial" w:cs="Arial"/>
        </w:rPr>
      </w:pPr>
    </w:p>
    <w:p w:rsidR="00F10355" w:rsidRPr="003150C6" w:rsidRDefault="00F10355" w:rsidP="00D46524">
      <w:pPr>
        <w:ind w:left="1560"/>
        <w:jc w:val="both"/>
        <w:rPr>
          <w:rFonts w:ascii="Arial" w:hAnsi="Arial" w:cs="Arial"/>
        </w:rPr>
      </w:pPr>
      <w:r w:rsidRPr="003150C6">
        <w:rPr>
          <w:rFonts w:ascii="Arial" w:hAnsi="Arial" w:cs="Arial"/>
        </w:rPr>
        <w:t xml:space="preserve">Μετά την αποπεράτωση του έργου ο Φάκελος Ασφάλειας και Υγείας συνοδεύει το έργο </w:t>
      </w:r>
      <w:proofErr w:type="spellStart"/>
      <w:r w:rsidRPr="003150C6">
        <w:rPr>
          <w:rFonts w:ascii="Arial" w:hAnsi="Arial" w:cs="Arial"/>
        </w:rPr>
        <w:t>καθ΄</w:t>
      </w:r>
      <w:proofErr w:type="spellEnd"/>
      <w:r w:rsidRPr="003150C6">
        <w:rPr>
          <w:rFonts w:ascii="Arial" w:hAnsi="Arial" w:cs="Arial"/>
        </w:rPr>
        <w:t xml:space="preserve"> όλη τη διάρκεια  της ζωής του και φυλάσσεται με ευθύνη του </w:t>
      </w:r>
      <w:proofErr w:type="spellStart"/>
      <w:r w:rsidRPr="003150C6">
        <w:rPr>
          <w:rFonts w:ascii="Arial" w:hAnsi="Arial" w:cs="Arial"/>
        </w:rPr>
        <w:t>ΚτΕ</w:t>
      </w:r>
      <w:proofErr w:type="spellEnd"/>
    </w:p>
    <w:p w:rsidR="00F10355" w:rsidRPr="003150C6" w:rsidRDefault="00F10355">
      <w:pPr>
        <w:ind w:left="720"/>
        <w:jc w:val="both"/>
        <w:rPr>
          <w:rFonts w:ascii="Arial" w:hAnsi="Arial" w:cs="Arial"/>
        </w:rPr>
      </w:pPr>
    </w:p>
    <w:p w:rsidR="00F10355" w:rsidRPr="003150C6" w:rsidRDefault="00F10355" w:rsidP="00D46524">
      <w:pPr>
        <w:tabs>
          <w:tab w:val="left" w:pos="993"/>
        </w:tabs>
        <w:ind w:left="1560" w:hanging="851"/>
        <w:jc w:val="both"/>
        <w:rPr>
          <w:rFonts w:ascii="Arial" w:hAnsi="Arial" w:cs="Arial"/>
        </w:rPr>
      </w:pPr>
      <w:r w:rsidRPr="003150C6">
        <w:rPr>
          <w:rFonts w:ascii="Arial" w:hAnsi="Arial" w:cs="Arial"/>
        </w:rPr>
        <w:t>2</w:t>
      </w:r>
      <w:r>
        <w:rPr>
          <w:rFonts w:ascii="Arial" w:hAnsi="Arial" w:cs="Arial"/>
        </w:rPr>
        <w:t>2</w:t>
      </w:r>
      <w:r w:rsidRPr="003150C6">
        <w:rPr>
          <w:rFonts w:ascii="Arial" w:hAnsi="Arial" w:cs="Arial"/>
        </w:rPr>
        <w:t>.17.3</w:t>
      </w:r>
      <w:r w:rsidRPr="003150C6">
        <w:rPr>
          <w:rFonts w:ascii="Arial" w:hAnsi="Arial" w:cs="Arial"/>
        </w:rPr>
        <w:tab/>
        <w:t>Δαπάνη σύνταξης ή/και αναθεώρησης ΣΑΥ και ΦΑΥ.</w:t>
      </w:r>
    </w:p>
    <w:p w:rsidR="00F10355" w:rsidRPr="003150C6" w:rsidRDefault="00F10355" w:rsidP="00D46524">
      <w:pPr>
        <w:ind w:left="1560" w:hanging="851"/>
        <w:jc w:val="both"/>
        <w:rPr>
          <w:rFonts w:ascii="Arial" w:hAnsi="Arial" w:cs="Arial"/>
        </w:rPr>
      </w:pPr>
      <w:r w:rsidRPr="003150C6">
        <w:rPr>
          <w:rFonts w:ascii="Arial" w:hAnsi="Arial" w:cs="Arial"/>
        </w:rPr>
        <w:tab/>
        <w:t>Όλες οι δαπάνες που συνεπάγονται τα παραπάνω, αφορούν στην οργάνωση του εργοταξίου και απαιτούνται από το νόμο, βαρύνουν τον Ανάδοχο και θα πρέπει να έχουν συνυπολογισθεί από αυτόν κατά τη διαμόρφωση της προσφοράς του.</w:t>
      </w:r>
    </w:p>
    <w:p w:rsidR="00F10355" w:rsidRPr="003150C6" w:rsidRDefault="00F10355">
      <w:pPr>
        <w:pStyle w:val="para1"/>
        <w:ind w:left="0" w:firstLine="0"/>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.18</w:t>
      </w:r>
      <w:r w:rsidRPr="003150C6">
        <w:rPr>
          <w:rFonts w:ascii="Arial" w:hAnsi="Arial" w:cs="Arial"/>
          <w:b/>
          <w:sz w:val="20"/>
        </w:rPr>
        <w:tab/>
      </w:r>
      <w:r w:rsidRPr="003150C6">
        <w:rPr>
          <w:rFonts w:ascii="Arial" w:hAnsi="Arial" w:cs="Arial"/>
          <w:sz w:val="20"/>
        </w:rPr>
        <w:t xml:space="preserve">Ο Ανάδοχος υποχρεούται να μεριμνήσει για τον εφοδιασμό των </w:t>
      </w:r>
      <w:r>
        <w:rPr>
          <w:rFonts w:ascii="Arial" w:hAnsi="Arial" w:cs="Arial"/>
          <w:sz w:val="20"/>
        </w:rPr>
        <w:t>εργαζομένων</w:t>
      </w:r>
      <w:r w:rsidRPr="003150C6">
        <w:rPr>
          <w:rFonts w:ascii="Arial" w:hAnsi="Arial" w:cs="Arial"/>
          <w:sz w:val="20"/>
        </w:rPr>
        <w:t xml:space="preserve"> με πόσιμο νερό και  εγκαταστάσεις υγιεινής και καθαριότητας, να εξασφαλίσει μέσα παροχής πρώτων βοηθειών, να κατασκευάσει και ι τοποθετήσει κατάλληλες πινακίδες ή φωτεινά σήματα επισήμανσης και απαγόρευσης προσέγγισης επικινδύνων θέσεων, καθώς και προειδοποιητικές και συμβουλευτικές πινακίδες τόσο για τους εργαζόμενους, όσο και για τους κινούμενους στους χώρους εργοταξίων ή/και στις περιοχές εκτέλεσης των εργασιών ή κοντά σ’ αυτές. </w:t>
      </w:r>
    </w:p>
    <w:p w:rsidR="00F10355" w:rsidRPr="003150C6" w:rsidRDefault="00F10355">
      <w:pPr>
        <w:pStyle w:val="para1"/>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.19</w:t>
      </w:r>
      <w:r w:rsidRPr="003150C6">
        <w:rPr>
          <w:rFonts w:ascii="Arial" w:hAnsi="Arial" w:cs="Arial"/>
          <w:b/>
          <w:sz w:val="20"/>
        </w:rPr>
        <w:tab/>
      </w:r>
      <w:r w:rsidRPr="003150C6">
        <w:rPr>
          <w:rFonts w:ascii="Arial" w:hAnsi="Arial" w:cs="Arial"/>
          <w:sz w:val="20"/>
        </w:rPr>
        <w:t xml:space="preserve">Ο Ανάδοχος πρέπει να χορηγεί στο εργατικό προσωπικό, στο προσωπικό επίβλεψης της Υπηρεσίας μετά των εκάστοτε Συμβούλων της, και σε κάθε άλλο πρόσωπο που βρίσκεται στο χώρο του έργου μετά από σχετική έγκριση, τα  απαιτούμενα, κατά περίπτωση εργασίας, ατομικά και ομαδικά εφόδια προστασίας και εργαλεία για ασφαλή εργασία, όπως ενδεικτικά: κράνη, γυαλιά, μάσκες ηλεκτροσυγκολλητών κλπ. </w:t>
      </w:r>
    </w:p>
    <w:p w:rsidR="00F10355" w:rsidRPr="003150C6" w:rsidRDefault="00F10355" w:rsidP="005A57B8">
      <w:pPr>
        <w:pStyle w:val="para1"/>
        <w:tabs>
          <w:tab w:val="clear" w:pos="1021"/>
          <w:tab w:val="left" w:pos="709"/>
        </w:tabs>
        <w:ind w:left="709"/>
        <w:rPr>
          <w:rFonts w:ascii="Arial" w:hAnsi="Arial" w:cs="Arial"/>
          <w:sz w:val="20"/>
        </w:rPr>
      </w:pPr>
      <w:r w:rsidRPr="003150C6">
        <w:rPr>
          <w:rFonts w:ascii="Arial" w:hAnsi="Arial" w:cs="Arial"/>
          <w:sz w:val="20"/>
        </w:rPr>
        <w:tab/>
        <w:t xml:space="preserve">Κατά την τυχόν εκτέλεση  νυκτερινής εργασίας ο Ανάδοχος υποχρεούται να παρέχει τον απαιτούμενο ισχυρό φωτισμό για την ασφάλεια του προσωπικού και κάθε τρίτου. </w:t>
      </w:r>
    </w:p>
    <w:p w:rsidR="00F10355" w:rsidRPr="003150C6" w:rsidRDefault="00F10355">
      <w:pPr>
        <w:pStyle w:val="para1"/>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.20</w:t>
      </w:r>
      <w:r w:rsidRPr="003150C6">
        <w:rPr>
          <w:rFonts w:ascii="Arial" w:hAnsi="Arial" w:cs="Arial"/>
          <w:b/>
          <w:sz w:val="20"/>
        </w:rPr>
        <w:tab/>
      </w:r>
      <w:r w:rsidRPr="003150C6">
        <w:rPr>
          <w:rFonts w:ascii="Arial" w:hAnsi="Arial" w:cs="Arial"/>
          <w:sz w:val="20"/>
        </w:rPr>
        <w:t xml:space="preserve">Για την προστασία και αντιμετώπιση </w:t>
      </w:r>
      <w:proofErr w:type="spellStart"/>
      <w:r w:rsidRPr="003150C6">
        <w:rPr>
          <w:rFonts w:ascii="Arial" w:hAnsi="Arial" w:cs="Arial"/>
          <w:sz w:val="20"/>
        </w:rPr>
        <w:t>πυρκαϊών</w:t>
      </w:r>
      <w:proofErr w:type="spellEnd"/>
      <w:r w:rsidRPr="003150C6">
        <w:rPr>
          <w:rFonts w:ascii="Arial" w:hAnsi="Arial" w:cs="Arial"/>
          <w:sz w:val="20"/>
        </w:rPr>
        <w:t xml:space="preserve"> στις εγκαταστάσεις των </w:t>
      </w:r>
      <w:proofErr w:type="spellStart"/>
      <w:r w:rsidRPr="003150C6">
        <w:rPr>
          <w:rFonts w:ascii="Arial" w:hAnsi="Arial" w:cs="Arial"/>
          <w:sz w:val="20"/>
        </w:rPr>
        <w:t>εργοταξιακών</w:t>
      </w:r>
      <w:proofErr w:type="spellEnd"/>
      <w:r w:rsidRPr="003150C6">
        <w:rPr>
          <w:rFonts w:ascii="Arial" w:hAnsi="Arial" w:cs="Arial"/>
          <w:sz w:val="20"/>
        </w:rPr>
        <w:t xml:space="preserve"> χώρων και στους χώρους εκτέλεσης των εργασιών, ο Ανάδοχος υποχρεούται να φροντίζει:</w:t>
      </w:r>
    </w:p>
    <w:p w:rsidR="00F10355" w:rsidRPr="003150C6" w:rsidRDefault="00F10355">
      <w:pPr>
        <w:pStyle w:val="para1"/>
        <w:rPr>
          <w:rFonts w:ascii="Arial" w:hAnsi="Arial" w:cs="Arial"/>
          <w:sz w:val="20"/>
        </w:rPr>
      </w:pPr>
    </w:p>
    <w:p w:rsidR="00F10355" w:rsidRPr="003150C6" w:rsidRDefault="00F10355" w:rsidP="001D76B7">
      <w:pPr>
        <w:pStyle w:val="para1"/>
        <w:tabs>
          <w:tab w:val="clear" w:pos="1021"/>
        </w:tabs>
        <w:ind w:hanging="312"/>
        <w:rPr>
          <w:rFonts w:ascii="Arial" w:hAnsi="Arial" w:cs="Arial"/>
          <w:sz w:val="20"/>
        </w:rPr>
      </w:pPr>
      <w:r w:rsidRPr="003150C6">
        <w:rPr>
          <w:rFonts w:ascii="Arial" w:hAnsi="Arial" w:cs="Arial"/>
          <w:sz w:val="20"/>
        </w:rPr>
        <w:t>α)</w:t>
      </w:r>
      <w:r w:rsidRPr="003150C6">
        <w:rPr>
          <w:rFonts w:ascii="Arial" w:hAnsi="Arial" w:cs="Arial"/>
          <w:sz w:val="20"/>
        </w:rPr>
        <w:tab/>
        <w:t xml:space="preserve">Για την εγκατάσταση κατάλληλου εξοπλισμού πυρόσβεσης. </w:t>
      </w:r>
    </w:p>
    <w:p w:rsidR="00F10355" w:rsidRPr="003150C6" w:rsidRDefault="00F10355" w:rsidP="001D76B7">
      <w:pPr>
        <w:pStyle w:val="para1"/>
        <w:tabs>
          <w:tab w:val="clear" w:pos="1021"/>
        </w:tabs>
        <w:ind w:hanging="312"/>
        <w:rPr>
          <w:rFonts w:ascii="Arial" w:hAnsi="Arial" w:cs="Arial"/>
          <w:sz w:val="20"/>
        </w:rPr>
      </w:pPr>
    </w:p>
    <w:p w:rsidR="00F10355" w:rsidRPr="003150C6" w:rsidRDefault="00F10355" w:rsidP="001D76B7">
      <w:pPr>
        <w:pStyle w:val="para1"/>
        <w:tabs>
          <w:tab w:val="clear" w:pos="1021"/>
        </w:tabs>
        <w:ind w:hanging="312"/>
        <w:rPr>
          <w:rFonts w:ascii="Arial" w:hAnsi="Arial" w:cs="Arial"/>
          <w:sz w:val="20"/>
        </w:rPr>
      </w:pPr>
      <w:r w:rsidRPr="003150C6">
        <w:rPr>
          <w:rFonts w:ascii="Arial" w:hAnsi="Arial" w:cs="Arial"/>
          <w:sz w:val="20"/>
        </w:rPr>
        <w:t>β)</w:t>
      </w:r>
      <w:r w:rsidRPr="003150C6">
        <w:rPr>
          <w:rFonts w:ascii="Arial" w:hAnsi="Arial" w:cs="Arial"/>
          <w:sz w:val="20"/>
        </w:rPr>
        <w:tab/>
        <w:t xml:space="preserve">Για τον περιοδικό καθαρισμό των χώρων από επικίνδυνα, για ανάφλεξη, υλικά και την κατάλληλη διάθεσή τους. </w:t>
      </w:r>
    </w:p>
    <w:p w:rsidR="00F10355" w:rsidRPr="003150C6" w:rsidRDefault="00F10355" w:rsidP="001D76B7">
      <w:pPr>
        <w:pStyle w:val="para1"/>
        <w:tabs>
          <w:tab w:val="clear" w:pos="1021"/>
        </w:tabs>
        <w:ind w:hanging="312"/>
        <w:rPr>
          <w:rFonts w:ascii="Arial" w:hAnsi="Arial" w:cs="Arial"/>
          <w:sz w:val="20"/>
        </w:rPr>
      </w:pPr>
    </w:p>
    <w:p w:rsidR="00F10355" w:rsidRPr="003150C6" w:rsidRDefault="00F10355" w:rsidP="001D76B7">
      <w:pPr>
        <w:pStyle w:val="para1"/>
        <w:tabs>
          <w:tab w:val="clear" w:pos="1021"/>
        </w:tabs>
        <w:ind w:hanging="312"/>
        <w:rPr>
          <w:rFonts w:ascii="Arial" w:hAnsi="Arial" w:cs="Arial"/>
          <w:sz w:val="20"/>
        </w:rPr>
      </w:pPr>
      <w:r w:rsidRPr="003150C6">
        <w:rPr>
          <w:rFonts w:ascii="Arial" w:hAnsi="Arial" w:cs="Arial"/>
          <w:sz w:val="20"/>
        </w:rPr>
        <w:t>γ)</w:t>
      </w:r>
      <w:r w:rsidRPr="003150C6">
        <w:rPr>
          <w:rFonts w:ascii="Arial" w:hAnsi="Arial" w:cs="Arial"/>
          <w:sz w:val="20"/>
        </w:rPr>
        <w:tab/>
        <w:t xml:space="preserve">Να μην πραγματοποιεί εργασίες κολλήσεων ή και άλλες ανοικτής πυράς κοντά σε χώρους, αποθήκευσης καυσίμων ή άλλων εύφλεκτων υλών  του εργοταξίου  και των γειτονικών ιδιοκτησιών που ανήκουν σε τρίτους. </w:t>
      </w:r>
    </w:p>
    <w:p w:rsidR="00F10355" w:rsidRPr="003150C6" w:rsidRDefault="00F10355" w:rsidP="001D76B7">
      <w:pPr>
        <w:pStyle w:val="para1"/>
        <w:tabs>
          <w:tab w:val="clear" w:pos="1021"/>
        </w:tabs>
        <w:ind w:hanging="312"/>
        <w:rPr>
          <w:rFonts w:ascii="Arial" w:hAnsi="Arial" w:cs="Arial"/>
          <w:sz w:val="20"/>
        </w:rPr>
      </w:pPr>
    </w:p>
    <w:p w:rsidR="00F10355" w:rsidRPr="003150C6" w:rsidRDefault="00F10355" w:rsidP="001D76B7">
      <w:pPr>
        <w:pStyle w:val="para1"/>
        <w:tabs>
          <w:tab w:val="clear" w:pos="1021"/>
        </w:tabs>
        <w:ind w:hanging="312"/>
        <w:rPr>
          <w:rFonts w:ascii="Arial" w:hAnsi="Arial" w:cs="Arial"/>
          <w:sz w:val="20"/>
        </w:rPr>
      </w:pPr>
      <w:r w:rsidRPr="003150C6">
        <w:rPr>
          <w:rFonts w:ascii="Arial" w:hAnsi="Arial" w:cs="Arial"/>
          <w:sz w:val="20"/>
        </w:rPr>
        <w:t>δ)</w:t>
      </w:r>
      <w:r w:rsidRPr="003150C6">
        <w:rPr>
          <w:rFonts w:ascii="Arial" w:hAnsi="Arial" w:cs="Arial"/>
          <w:sz w:val="20"/>
        </w:rPr>
        <w:tab/>
        <w:t xml:space="preserve">Για την ασφαλή αποθήκευση των εκρηκτικών υλών, που θα γίνεται κατόπιν και σύμφωνα  με σχετική άδεια  της αρμόδιας Αρχής. </w:t>
      </w:r>
    </w:p>
    <w:p w:rsidR="00F10355" w:rsidRPr="003150C6" w:rsidRDefault="00F10355">
      <w:pPr>
        <w:pStyle w:val="para1"/>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.21</w:t>
      </w:r>
      <w:r w:rsidRPr="003150C6">
        <w:rPr>
          <w:rFonts w:ascii="Arial" w:hAnsi="Arial" w:cs="Arial"/>
          <w:sz w:val="20"/>
        </w:rPr>
        <w:tab/>
        <w:t xml:space="preserve">Ρητά καθορίζεται ότι, ανεξάρτητα από όλα τα παραπάνω, ο Ανάδοχος παραμένει μόνος και αποκλειστικά υπεύθυνος για την ασφάλεια των εργαζομένων στα έργα και είναι δική του ευθύνη η λήψη των ενδεδειγμένων και ορθών μέτρων  ασφαλείας και η  τήρηση  των σχετικών κανονισμών. Για θέματα πρόληψης  ατυχημάτων ισχύουν γενικά, όσα ορίζονται από την Ελληνική Νομοθεσία και σε περιπτώσεις που δεν προβλέπονται από αυτή, θα εφαρμόζονται οι διεθνείς κανονισμοί πρόληψης ατυχημάτων. </w:t>
      </w:r>
    </w:p>
    <w:p w:rsidR="00F10355" w:rsidRPr="003150C6" w:rsidRDefault="00F10355" w:rsidP="001D76B7">
      <w:pPr>
        <w:pStyle w:val="para1"/>
        <w:tabs>
          <w:tab w:val="left" w:pos="720"/>
        </w:tabs>
        <w:ind w:left="709" w:hanging="709"/>
        <w:rPr>
          <w:rFonts w:ascii="Arial" w:hAnsi="Arial" w:cs="Arial"/>
          <w:sz w:val="20"/>
        </w:rPr>
      </w:pPr>
    </w:p>
    <w:p w:rsidR="00F10355" w:rsidRPr="003150C6" w:rsidRDefault="00F10355" w:rsidP="001D76B7">
      <w:pPr>
        <w:pStyle w:val="para1"/>
        <w:tabs>
          <w:tab w:val="left" w:pos="720"/>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.22</w:t>
      </w:r>
      <w:r w:rsidRPr="003150C6">
        <w:rPr>
          <w:rFonts w:ascii="Arial" w:hAnsi="Arial" w:cs="Arial"/>
          <w:sz w:val="20"/>
        </w:rPr>
        <w:tab/>
      </w:r>
      <w:r w:rsidRPr="003150C6">
        <w:rPr>
          <w:rFonts w:ascii="Arial" w:hAnsi="Arial" w:cs="Arial"/>
          <w:sz w:val="20"/>
        </w:rPr>
        <w:tab/>
        <w:t xml:space="preserve">Επίσης ο Ανάδοχος πρέπει να παίρνει όλα τα ενδεδειγμένα  μέτρα  για την  αποφυγή ζημιών και ατυχημάτων από τη χρήση εκρηκτικών υλών, όπως πχ. ελεγχόμενες εκρήξεις, συστήματα συναγερμού για την απομάκρυνση ατόμων από τους χώρους  των εκρήξεων, λήψη προστατευτικών μέτρων  για υπερκείμενες ή παρακείμενες  κατασκευές και ιδιοκτησίες κλπ. </w:t>
      </w:r>
      <w:r w:rsidRPr="003150C6">
        <w:rPr>
          <w:rFonts w:ascii="Arial" w:hAnsi="Arial" w:cs="Arial"/>
          <w:sz w:val="20"/>
        </w:rPr>
        <w:lastRenderedPageBreak/>
        <w:t xml:space="preserve">εφόσον  βεβαίως  του επιτραπεί  από την Υπηρεσία να χρησιμοποιήσει εκρηκτικές ύλες στις εκσκαφές. </w:t>
      </w:r>
    </w:p>
    <w:p w:rsidR="00F10355" w:rsidRPr="003150C6" w:rsidRDefault="00F10355" w:rsidP="001D76B7">
      <w:pPr>
        <w:pStyle w:val="para1"/>
        <w:ind w:left="709" w:hanging="709"/>
        <w:rPr>
          <w:rFonts w:ascii="Arial" w:hAnsi="Arial" w:cs="Arial"/>
          <w:sz w:val="20"/>
        </w:rPr>
      </w:pPr>
    </w:p>
    <w:p w:rsidR="00F10355" w:rsidRPr="003150C6" w:rsidRDefault="00F10355" w:rsidP="001D76B7">
      <w:pPr>
        <w:pStyle w:val="para1"/>
        <w:tabs>
          <w:tab w:val="left" w:pos="720"/>
        </w:tabs>
        <w:ind w:left="709" w:hanging="709"/>
        <w:rPr>
          <w:rFonts w:ascii="Arial" w:hAnsi="Arial" w:cs="Arial"/>
          <w:sz w:val="20"/>
        </w:rPr>
      </w:pPr>
      <w:r w:rsidRPr="003150C6">
        <w:rPr>
          <w:rFonts w:ascii="Arial" w:hAnsi="Arial" w:cs="Arial"/>
          <w:sz w:val="20"/>
        </w:rPr>
        <w:t>2</w:t>
      </w:r>
      <w:r>
        <w:rPr>
          <w:rFonts w:ascii="Arial" w:hAnsi="Arial" w:cs="Arial"/>
          <w:sz w:val="20"/>
        </w:rPr>
        <w:t>2</w:t>
      </w:r>
      <w:r w:rsidRPr="003150C6">
        <w:rPr>
          <w:rFonts w:ascii="Arial" w:hAnsi="Arial" w:cs="Arial"/>
          <w:sz w:val="20"/>
        </w:rPr>
        <w:t>.23</w:t>
      </w:r>
      <w:r w:rsidRPr="003150C6">
        <w:rPr>
          <w:rFonts w:ascii="Arial" w:hAnsi="Arial" w:cs="Arial"/>
          <w:sz w:val="20"/>
        </w:rPr>
        <w:tab/>
      </w:r>
      <w:r w:rsidRPr="003150C6">
        <w:rPr>
          <w:rFonts w:ascii="Arial" w:hAnsi="Arial" w:cs="Arial"/>
          <w:sz w:val="20"/>
        </w:rPr>
        <w:tab/>
        <w:t>Όλες οι δαπάνες, που συνεπάγονται τα παραπάνω, βαρύνουν τον  Ανάδοχο και θα  πρέπει να έχουν συνυπολογισθεί απ’ αυτόν κατά τη διαμόρφωση της προσφοράς του.</w:t>
      </w:r>
    </w:p>
    <w:p w:rsidR="00F10355" w:rsidRPr="003150C6" w:rsidRDefault="00F10355">
      <w:pPr>
        <w:rPr>
          <w:rFonts w:ascii="Arial" w:hAnsi="Arial" w:cs="Arial"/>
        </w:rPr>
      </w:pPr>
    </w:p>
    <w:p w:rsidR="00F10355" w:rsidRPr="003150C6" w:rsidRDefault="00F10355">
      <w:pPr>
        <w:pStyle w:val="para1"/>
        <w:rPr>
          <w:rFonts w:ascii="Arial" w:hAnsi="Arial" w:cs="Arial"/>
          <w:b/>
          <w:sz w:val="20"/>
          <w:u w:val="single"/>
        </w:rPr>
      </w:pPr>
    </w:p>
    <w:p w:rsidR="00F10355" w:rsidRPr="003150C6" w:rsidRDefault="00F10355">
      <w:pPr>
        <w:pStyle w:val="para1"/>
        <w:rPr>
          <w:rFonts w:ascii="Arial" w:hAnsi="Arial" w:cs="Arial"/>
          <w:b/>
          <w:sz w:val="20"/>
          <w:u w:val="single"/>
        </w:rPr>
      </w:pPr>
      <w:r w:rsidRPr="003150C6">
        <w:rPr>
          <w:rFonts w:ascii="Arial" w:hAnsi="Arial" w:cs="Arial"/>
          <w:b/>
          <w:sz w:val="20"/>
          <w:u w:val="single"/>
        </w:rPr>
        <w:t>ΑΡΘΡΟ  2</w:t>
      </w:r>
      <w:r>
        <w:rPr>
          <w:rFonts w:ascii="Arial" w:hAnsi="Arial" w:cs="Arial"/>
          <w:b/>
          <w:sz w:val="20"/>
          <w:u w:val="single"/>
        </w:rPr>
        <w:t>3</w:t>
      </w:r>
      <w:r w:rsidRPr="003150C6">
        <w:rPr>
          <w:rFonts w:ascii="Arial" w:hAnsi="Arial" w:cs="Arial"/>
          <w:b/>
          <w:sz w:val="20"/>
          <w:u w:val="single"/>
        </w:rPr>
        <w:t>ο:  ΜΕΛΕΤΕΣ</w:t>
      </w:r>
    </w:p>
    <w:p w:rsidR="00F10355" w:rsidRPr="003150C6" w:rsidRDefault="00F10355">
      <w:pPr>
        <w:pStyle w:val="para1"/>
        <w:rPr>
          <w:rFonts w:ascii="Arial" w:hAnsi="Arial" w:cs="Arial"/>
          <w:sz w:val="20"/>
        </w:rPr>
      </w:pPr>
    </w:p>
    <w:p w:rsidR="00F10355" w:rsidRPr="003150C6" w:rsidRDefault="00F10355" w:rsidP="0036437B">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3</w:t>
      </w:r>
      <w:r w:rsidRPr="003150C6">
        <w:rPr>
          <w:rFonts w:ascii="Arial" w:hAnsi="Arial" w:cs="Arial"/>
          <w:sz w:val="20"/>
        </w:rPr>
        <w:t>.1</w:t>
      </w:r>
      <w:r w:rsidRPr="003150C6">
        <w:rPr>
          <w:rFonts w:ascii="Arial" w:hAnsi="Arial" w:cs="Arial"/>
          <w:sz w:val="20"/>
        </w:rPr>
        <w:tab/>
        <w:t xml:space="preserve">Στον Ανάδοχο θα παραδοθεί από την Υπηρεσία, με την </w:t>
      </w:r>
      <w:r>
        <w:rPr>
          <w:rFonts w:ascii="Arial" w:hAnsi="Arial" w:cs="Arial"/>
          <w:sz w:val="20"/>
        </w:rPr>
        <w:t>εγκατάστασή του</w:t>
      </w:r>
      <w:r w:rsidRPr="003150C6">
        <w:rPr>
          <w:rFonts w:ascii="Arial" w:hAnsi="Arial" w:cs="Arial"/>
          <w:sz w:val="20"/>
        </w:rPr>
        <w:t>, ένα αντίγραφο της εγκεκριμένης  μελέτης</w:t>
      </w:r>
      <w:r>
        <w:rPr>
          <w:rFonts w:ascii="Arial" w:hAnsi="Arial" w:cs="Arial"/>
          <w:sz w:val="20"/>
        </w:rPr>
        <w:t xml:space="preserve"> και οι εγκεκριμένοι περιβαλλοντικοί όροι</w:t>
      </w:r>
      <w:r w:rsidRPr="003150C6">
        <w:rPr>
          <w:rFonts w:ascii="Arial" w:hAnsi="Arial" w:cs="Arial"/>
          <w:sz w:val="20"/>
        </w:rPr>
        <w:t>, που υποχρεούται να έχει πάντα στο εργοτάξιο.</w:t>
      </w:r>
    </w:p>
    <w:p w:rsidR="00F10355" w:rsidRPr="00DE2526" w:rsidRDefault="00F10355" w:rsidP="00DE2526">
      <w:pPr>
        <w:pStyle w:val="para1"/>
        <w:numPr>
          <w:ilvl w:val="2"/>
          <w:numId w:val="43"/>
        </w:numPr>
        <w:tabs>
          <w:tab w:val="clear" w:pos="1021"/>
        </w:tabs>
        <w:rPr>
          <w:rFonts w:ascii="Arial" w:hAnsi="Arial" w:cs="Arial"/>
          <w:sz w:val="20"/>
        </w:rPr>
      </w:pPr>
      <w:r>
        <w:rPr>
          <w:rFonts w:ascii="Arial" w:hAnsi="Arial" w:cs="Arial"/>
          <w:sz w:val="20"/>
        </w:rPr>
        <w:t xml:space="preserve">Σε περίπτωση που ο Ανάδοχος αντιληφθεί ότι υπάρχει ασυμφωνία μεταξύ δύο ή                   </w:t>
      </w:r>
      <w:r w:rsidRPr="00DE2526">
        <w:rPr>
          <w:rFonts w:ascii="Arial" w:hAnsi="Arial" w:cs="Arial"/>
          <w:sz w:val="20"/>
        </w:rPr>
        <w:t xml:space="preserve">περισσοτέρων στοιχείων της μελέτης ή ότι οι ενδεχόμενα είναι απαραίτητες συμπληρώσεις ή   </w:t>
      </w:r>
    </w:p>
    <w:p w:rsidR="00F10355" w:rsidRDefault="00F10355" w:rsidP="00DE2526">
      <w:pPr>
        <w:pStyle w:val="para1"/>
        <w:tabs>
          <w:tab w:val="clear" w:pos="1021"/>
        </w:tabs>
        <w:ind w:left="375" w:firstLine="0"/>
        <w:rPr>
          <w:rFonts w:ascii="Arial" w:hAnsi="Arial" w:cs="Arial"/>
          <w:sz w:val="20"/>
        </w:rPr>
      </w:pPr>
      <w:r>
        <w:rPr>
          <w:rFonts w:ascii="Arial" w:hAnsi="Arial" w:cs="Arial"/>
          <w:sz w:val="20"/>
        </w:rPr>
        <w:t xml:space="preserve">      </w:t>
      </w:r>
      <w:r w:rsidRPr="00465A0A">
        <w:rPr>
          <w:rFonts w:ascii="Arial" w:hAnsi="Arial" w:cs="Arial"/>
          <w:sz w:val="20"/>
        </w:rPr>
        <w:t xml:space="preserve">τροποποιήσεις, υποχρεούται μέσα σε </w:t>
      </w:r>
      <w:r>
        <w:rPr>
          <w:rFonts w:ascii="Arial" w:hAnsi="Arial" w:cs="Arial"/>
          <w:sz w:val="20"/>
        </w:rPr>
        <w:t xml:space="preserve">τριάντα (30) </w:t>
      </w:r>
      <w:r w:rsidRPr="00465A0A">
        <w:rPr>
          <w:rFonts w:ascii="Arial" w:hAnsi="Arial" w:cs="Arial"/>
          <w:sz w:val="20"/>
        </w:rPr>
        <w:t xml:space="preserve"> ημερολογιακές ημέρες να ζητήσει γραπτές </w:t>
      </w:r>
      <w:r>
        <w:rPr>
          <w:rFonts w:ascii="Arial" w:hAnsi="Arial" w:cs="Arial"/>
          <w:sz w:val="20"/>
        </w:rPr>
        <w:t xml:space="preserve">     </w:t>
      </w:r>
    </w:p>
    <w:p w:rsidR="00F10355" w:rsidRDefault="00F10355" w:rsidP="00DE2526">
      <w:pPr>
        <w:pStyle w:val="para1"/>
        <w:tabs>
          <w:tab w:val="clear" w:pos="1021"/>
        </w:tabs>
        <w:ind w:left="375" w:firstLine="0"/>
        <w:rPr>
          <w:rFonts w:ascii="Arial" w:hAnsi="Arial" w:cs="Arial"/>
          <w:sz w:val="20"/>
        </w:rPr>
      </w:pPr>
      <w:r>
        <w:rPr>
          <w:rFonts w:ascii="Arial" w:hAnsi="Arial" w:cs="Arial"/>
          <w:sz w:val="20"/>
        </w:rPr>
        <w:t xml:space="preserve">      οδηγίες </w:t>
      </w:r>
      <w:r w:rsidRPr="00465A0A">
        <w:rPr>
          <w:rFonts w:ascii="Arial" w:hAnsi="Arial" w:cs="Arial"/>
          <w:sz w:val="20"/>
        </w:rPr>
        <w:t xml:space="preserve">κλπ. σύμφωνα με το άρθρο 37 του Ν.3669/08 από τη Διευθύνουσα Υπηρεσία. Ακόμα </w:t>
      </w:r>
    </w:p>
    <w:p w:rsidR="00F10355" w:rsidRDefault="00F10355" w:rsidP="00DE2526">
      <w:pPr>
        <w:pStyle w:val="para1"/>
        <w:tabs>
          <w:tab w:val="clear" w:pos="1021"/>
        </w:tabs>
        <w:ind w:left="375" w:firstLine="0"/>
        <w:rPr>
          <w:rFonts w:ascii="Arial" w:hAnsi="Arial" w:cs="Arial"/>
          <w:sz w:val="20"/>
        </w:rPr>
      </w:pPr>
      <w:r>
        <w:rPr>
          <w:rFonts w:ascii="Arial" w:hAnsi="Arial" w:cs="Arial"/>
          <w:sz w:val="20"/>
        </w:rPr>
        <w:t xml:space="preserve">      </w:t>
      </w:r>
      <w:r w:rsidRPr="00465A0A">
        <w:rPr>
          <w:rFonts w:ascii="Arial" w:hAnsi="Arial" w:cs="Arial"/>
          <w:sz w:val="20"/>
        </w:rPr>
        <w:t xml:space="preserve">υποχρεούται όπως οποτεδήποτε και με οποιοδήποτε τρόπο εφαρμόσει την επί του θέματος </w:t>
      </w:r>
      <w:r>
        <w:rPr>
          <w:rFonts w:ascii="Arial" w:hAnsi="Arial" w:cs="Arial"/>
          <w:sz w:val="20"/>
        </w:rPr>
        <w:t xml:space="preserve">   </w:t>
      </w:r>
    </w:p>
    <w:p w:rsidR="00F10355" w:rsidRPr="00465A0A" w:rsidRDefault="00F10355" w:rsidP="00DE2526">
      <w:pPr>
        <w:pStyle w:val="para1"/>
        <w:tabs>
          <w:tab w:val="clear" w:pos="1021"/>
        </w:tabs>
        <w:ind w:left="375" w:firstLine="0"/>
        <w:rPr>
          <w:rFonts w:ascii="Arial" w:hAnsi="Arial" w:cs="Arial"/>
          <w:sz w:val="20"/>
        </w:rPr>
      </w:pPr>
      <w:r>
        <w:rPr>
          <w:rFonts w:ascii="Arial" w:hAnsi="Arial" w:cs="Arial"/>
          <w:sz w:val="20"/>
        </w:rPr>
        <w:t xml:space="preserve">      </w:t>
      </w:r>
      <w:r w:rsidRPr="00465A0A">
        <w:rPr>
          <w:rFonts w:ascii="Arial" w:hAnsi="Arial" w:cs="Arial"/>
          <w:sz w:val="20"/>
        </w:rPr>
        <w:t>απόφαση της Υπηρεσίας με τα ίδια μέσα και δαπάνες.</w:t>
      </w:r>
    </w:p>
    <w:p w:rsidR="00F10355" w:rsidRPr="003150C6" w:rsidRDefault="00F10355" w:rsidP="00465A0A">
      <w:pPr>
        <w:pStyle w:val="para1"/>
        <w:tabs>
          <w:tab w:val="clear" w:pos="1021"/>
        </w:tabs>
        <w:ind w:left="0" w:firstLine="0"/>
        <w:jc w:val="left"/>
        <w:rPr>
          <w:rFonts w:ascii="Arial" w:hAnsi="Arial" w:cs="Arial"/>
          <w:sz w:val="20"/>
        </w:rPr>
      </w:pPr>
    </w:p>
    <w:p w:rsidR="00F10355" w:rsidRDefault="00F10355" w:rsidP="001B4CBC">
      <w:pPr>
        <w:pStyle w:val="para1"/>
        <w:numPr>
          <w:ilvl w:val="1"/>
          <w:numId w:val="43"/>
        </w:numPr>
        <w:tabs>
          <w:tab w:val="clear" w:pos="1021"/>
        </w:tabs>
        <w:rPr>
          <w:rFonts w:ascii="Arial" w:hAnsi="Arial" w:cs="Arial"/>
          <w:sz w:val="20"/>
        </w:rPr>
      </w:pPr>
      <w:r>
        <w:rPr>
          <w:rFonts w:ascii="Arial" w:hAnsi="Arial" w:cs="Arial"/>
          <w:sz w:val="20"/>
        </w:rPr>
        <w:t xml:space="preserve"> </w:t>
      </w:r>
      <w:r w:rsidRPr="003150C6">
        <w:rPr>
          <w:rFonts w:ascii="Arial" w:hAnsi="Arial" w:cs="Arial"/>
          <w:sz w:val="20"/>
        </w:rPr>
        <w:t xml:space="preserve">Κατά την εκτέλεση των εργασιών είναι δυνατόν, ανάλογα με τις ειδικές και γενικές συνθήκες </w:t>
      </w:r>
      <w:r>
        <w:rPr>
          <w:rFonts w:ascii="Arial" w:hAnsi="Arial" w:cs="Arial"/>
          <w:sz w:val="20"/>
        </w:rPr>
        <w:t xml:space="preserve">    </w:t>
      </w:r>
    </w:p>
    <w:p w:rsidR="00F10355" w:rsidRDefault="00F10355" w:rsidP="001B4CBC">
      <w:pPr>
        <w:pStyle w:val="para1"/>
        <w:tabs>
          <w:tab w:val="clear" w:pos="1021"/>
        </w:tabs>
        <w:ind w:left="0" w:firstLine="0"/>
        <w:rPr>
          <w:rFonts w:ascii="Arial" w:hAnsi="Arial" w:cs="Arial"/>
          <w:sz w:val="20"/>
        </w:rPr>
      </w:pPr>
      <w:r>
        <w:rPr>
          <w:rFonts w:ascii="Arial" w:hAnsi="Arial" w:cs="Arial"/>
          <w:sz w:val="20"/>
        </w:rPr>
        <w:t xml:space="preserve">             </w:t>
      </w:r>
      <w:r w:rsidRPr="001B4CBC">
        <w:rPr>
          <w:rFonts w:ascii="Arial" w:hAnsi="Arial" w:cs="Arial"/>
          <w:sz w:val="20"/>
        </w:rPr>
        <w:t xml:space="preserve">εκτέλεσης του έργου, να προκύψει ανάγκη </w:t>
      </w:r>
      <w:proofErr w:type="spellStart"/>
      <w:r w:rsidRPr="001B4CBC">
        <w:rPr>
          <w:rFonts w:ascii="Arial" w:hAnsi="Arial" w:cs="Arial"/>
          <w:sz w:val="20"/>
        </w:rPr>
        <w:t>μικροτροποποιήσεων</w:t>
      </w:r>
      <w:proofErr w:type="spellEnd"/>
      <w:r w:rsidRPr="001B4CBC">
        <w:rPr>
          <w:rFonts w:ascii="Arial" w:hAnsi="Arial" w:cs="Arial"/>
          <w:sz w:val="20"/>
        </w:rPr>
        <w:t xml:space="preserve"> / ή και </w:t>
      </w:r>
      <w:proofErr w:type="spellStart"/>
      <w:r>
        <w:rPr>
          <w:rFonts w:ascii="Arial" w:hAnsi="Arial" w:cs="Arial"/>
          <w:sz w:val="20"/>
        </w:rPr>
        <w:t>μικρο</w:t>
      </w:r>
      <w:r w:rsidRPr="001B4CBC">
        <w:rPr>
          <w:rFonts w:ascii="Arial" w:hAnsi="Arial" w:cs="Arial"/>
          <w:sz w:val="20"/>
        </w:rPr>
        <w:t>συμπληρώσεων</w:t>
      </w:r>
      <w:proofErr w:type="spellEnd"/>
      <w:r w:rsidRPr="001B4CBC">
        <w:rPr>
          <w:rFonts w:ascii="Arial" w:hAnsi="Arial" w:cs="Arial"/>
          <w:sz w:val="20"/>
        </w:rPr>
        <w:t xml:space="preserve"> </w:t>
      </w:r>
      <w:r>
        <w:rPr>
          <w:rFonts w:ascii="Arial" w:hAnsi="Arial" w:cs="Arial"/>
          <w:sz w:val="20"/>
        </w:rPr>
        <w:t xml:space="preserve">         </w:t>
      </w:r>
    </w:p>
    <w:p w:rsidR="00F10355" w:rsidRDefault="00F10355" w:rsidP="001B4CBC">
      <w:pPr>
        <w:pStyle w:val="para1"/>
        <w:tabs>
          <w:tab w:val="clear" w:pos="1021"/>
        </w:tabs>
        <w:ind w:left="0" w:firstLine="0"/>
        <w:rPr>
          <w:rFonts w:ascii="Arial" w:hAnsi="Arial" w:cs="Arial"/>
          <w:sz w:val="20"/>
        </w:rPr>
      </w:pPr>
      <w:r>
        <w:rPr>
          <w:rFonts w:ascii="Arial" w:hAnsi="Arial" w:cs="Arial"/>
          <w:sz w:val="20"/>
        </w:rPr>
        <w:t xml:space="preserve">            </w:t>
      </w:r>
      <w:r w:rsidRPr="001B4CBC">
        <w:rPr>
          <w:rFonts w:ascii="Arial" w:hAnsi="Arial" w:cs="Arial"/>
          <w:sz w:val="20"/>
        </w:rPr>
        <w:t>τω</w:t>
      </w:r>
      <w:r>
        <w:rPr>
          <w:rFonts w:ascii="Arial" w:hAnsi="Arial" w:cs="Arial"/>
          <w:sz w:val="20"/>
        </w:rPr>
        <w:t xml:space="preserve">ν </w:t>
      </w:r>
      <w:r w:rsidRPr="001B4CBC">
        <w:rPr>
          <w:rFonts w:ascii="Arial" w:hAnsi="Arial" w:cs="Arial"/>
          <w:sz w:val="20"/>
        </w:rPr>
        <w:t xml:space="preserve">μελετών. Τις </w:t>
      </w:r>
      <w:proofErr w:type="spellStart"/>
      <w:r w:rsidRPr="001B4CBC">
        <w:rPr>
          <w:rFonts w:ascii="Arial" w:hAnsi="Arial" w:cs="Arial"/>
          <w:sz w:val="20"/>
        </w:rPr>
        <w:t>μικρότροποποιήσεις</w:t>
      </w:r>
      <w:proofErr w:type="spellEnd"/>
      <w:r w:rsidRPr="001B4CBC">
        <w:rPr>
          <w:rFonts w:ascii="Arial" w:hAnsi="Arial" w:cs="Arial"/>
          <w:sz w:val="20"/>
        </w:rPr>
        <w:t>/</w:t>
      </w:r>
      <w:proofErr w:type="spellStart"/>
      <w:r w:rsidRPr="001B4CBC">
        <w:rPr>
          <w:rFonts w:ascii="Arial" w:hAnsi="Arial" w:cs="Arial"/>
          <w:sz w:val="20"/>
        </w:rPr>
        <w:t>μικρόσυμπληρώσεις</w:t>
      </w:r>
      <w:proofErr w:type="spellEnd"/>
      <w:r w:rsidRPr="001B4CBC">
        <w:rPr>
          <w:rFonts w:ascii="Arial" w:hAnsi="Arial" w:cs="Arial"/>
          <w:sz w:val="20"/>
        </w:rPr>
        <w:t xml:space="preserve"> αυτές, σύμφωνα με τις υποδείξεις </w:t>
      </w:r>
      <w:r>
        <w:rPr>
          <w:rFonts w:ascii="Arial" w:hAnsi="Arial" w:cs="Arial"/>
          <w:sz w:val="20"/>
        </w:rPr>
        <w:t xml:space="preserve">    </w:t>
      </w:r>
    </w:p>
    <w:p w:rsidR="00F10355" w:rsidRDefault="00F10355" w:rsidP="001B4CBC">
      <w:pPr>
        <w:pStyle w:val="para1"/>
        <w:tabs>
          <w:tab w:val="clear" w:pos="1021"/>
        </w:tabs>
        <w:ind w:left="0" w:firstLine="0"/>
        <w:rPr>
          <w:rFonts w:ascii="Arial" w:hAnsi="Arial" w:cs="Arial"/>
          <w:sz w:val="20"/>
        </w:rPr>
      </w:pPr>
      <w:r>
        <w:rPr>
          <w:rFonts w:ascii="Arial" w:hAnsi="Arial" w:cs="Arial"/>
          <w:sz w:val="20"/>
        </w:rPr>
        <w:t xml:space="preserve">            </w:t>
      </w:r>
      <w:r w:rsidRPr="001B4CBC">
        <w:rPr>
          <w:rFonts w:ascii="Arial" w:hAnsi="Arial" w:cs="Arial"/>
          <w:sz w:val="20"/>
        </w:rPr>
        <w:t xml:space="preserve">της </w:t>
      </w:r>
      <w:r>
        <w:rPr>
          <w:rFonts w:ascii="Arial" w:hAnsi="Arial" w:cs="Arial"/>
          <w:sz w:val="20"/>
        </w:rPr>
        <w:t xml:space="preserve"> </w:t>
      </w:r>
      <w:r w:rsidRPr="001B4CBC">
        <w:rPr>
          <w:rFonts w:ascii="Arial" w:hAnsi="Arial" w:cs="Arial"/>
          <w:sz w:val="20"/>
        </w:rPr>
        <w:t xml:space="preserve">επίβλεψης, υποχρεούται να μελετήσει και εκτελέσει ο Ανάδοχος χωρίς καμιά προσαύξηση </w:t>
      </w:r>
    </w:p>
    <w:p w:rsidR="00F10355" w:rsidRDefault="00F10355" w:rsidP="001B4CBC">
      <w:pPr>
        <w:pStyle w:val="para1"/>
        <w:tabs>
          <w:tab w:val="clear" w:pos="1021"/>
        </w:tabs>
        <w:ind w:left="0" w:firstLine="0"/>
        <w:rPr>
          <w:rFonts w:ascii="Arial" w:hAnsi="Arial" w:cs="Arial"/>
          <w:sz w:val="20"/>
        </w:rPr>
      </w:pPr>
      <w:r>
        <w:rPr>
          <w:rFonts w:ascii="Arial" w:hAnsi="Arial" w:cs="Arial"/>
          <w:sz w:val="20"/>
        </w:rPr>
        <w:t xml:space="preserve">             </w:t>
      </w:r>
      <w:r w:rsidRPr="001B4CBC">
        <w:rPr>
          <w:rFonts w:ascii="Arial" w:hAnsi="Arial" w:cs="Arial"/>
          <w:sz w:val="20"/>
        </w:rPr>
        <w:t xml:space="preserve">των τιμών του τιμολογίου, ή της συνολικής προθεσμίας εκτός αν προβλέπεται άλλως κατά </w:t>
      </w:r>
    </w:p>
    <w:p w:rsidR="00F10355" w:rsidRDefault="00F10355" w:rsidP="001B4CBC">
      <w:pPr>
        <w:pStyle w:val="para1"/>
        <w:tabs>
          <w:tab w:val="clear" w:pos="1021"/>
        </w:tabs>
        <w:ind w:left="0" w:firstLine="0"/>
        <w:rPr>
          <w:rFonts w:ascii="Arial" w:hAnsi="Arial" w:cs="Arial"/>
          <w:sz w:val="20"/>
        </w:rPr>
      </w:pPr>
      <w:r>
        <w:rPr>
          <w:rFonts w:ascii="Arial" w:hAnsi="Arial" w:cs="Arial"/>
          <w:sz w:val="20"/>
        </w:rPr>
        <w:t xml:space="preserve">             </w:t>
      </w:r>
      <w:r w:rsidRPr="001B4CBC">
        <w:rPr>
          <w:rFonts w:ascii="Arial" w:hAnsi="Arial" w:cs="Arial"/>
          <w:sz w:val="20"/>
        </w:rPr>
        <w:t xml:space="preserve">ρητό τρόπο στην παρούσα Ε. Σ. Υ. </w:t>
      </w:r>
    </w:p>
    <w:p w:rsidR="00F10355" w:rsidRPr="001B4CBC" w:rsidRDefault="00F10355" w:rsidP="001B4CBC">
      <w:pPr>
        <w:pStyle w:val="para1"/>
        <w:tabs>
          <w:tab w:val="clear" w:pos="1021"/>
        </w:tabs>
        <w:ind w:left="0" w:firstLine="0"/>
        <w:rPr>
          <w:rFonts w:ascii="Arial" w:hAnsi="Arial" w:cs="Arial"/>
          <w:sz w:val="20"/>
        </w:rPr>
      </w:pPr>
    </w:p>
    <w:p w:rsidR="00F10355" w:rsidRPr="003150C6" w:rsidRDefault="00F10355" w:rsidP="00C76869">
      <w:pPr>
        <w:pStyle w:val="para1"/>
        <w:tabs>
          <w:tab w:val="left" w:pos="720"/>
        </w:tabs>
        <w:ind w:left="709" w:hanging="709"/>
        <w:rPr>
          <w:rFonts w:ascii="Arial" w:hAnsi="Arial" w:cs="Arial"/>
          <w:sz w:val="20"/>
        </w:rPr>
      </w:pPr>
      <w:r w:rsidRPr="003150C6">
        <w:rPr>
          <w:rFonts w:ascii="Arial" w:hAnsi="Arial" w:cs="Arial"/>
          <w:sz w:val="20"/>
        </w:rPr>
        <w:tab/>
      </w:r>
      <w:r>
        <w:rPr>
          <w:rFonts w:ascii="Arial" w:hAnsi="Arial" w:cs="Arial"/>
          <w:sz w:val="20"/>
        </w:rPr>
        <w:t xml:space="preserve"> </w:t>
      </w:r>
      <w:r w:rsidRPr="003150C6">
        <w:rPr>
          <w:rFonts w:ascii="Arial" w:hAnsi="Arial" w:cs="Arial"/>
          <w:sz w:val="20"/>
        </w:rPr>
        <w:t xml:space="preserve">Οι παραπάνω </w:t>
      </w:r>
      <w:proofErr w:type="spellStart"/>
      <w:r>
        <w:rPr>
          <w:rFonts w:ascii="Arial" w:hAnsi="Arial" w:cs="Arial"/>
          <w:sz w:val="20"/>
        </w:rPr>
        <w:t>μικρο</w:t>
      </w:r>
      <w:r w:rsidRPr="003150C6">
        <w:rPr>
          <w:rFonts w:ascii="Arial" w:hAnsi="Arial" w:cs="Arial"/>
          <w:sz w:val="20"/>
        </w:rPr>
        <w:t>τροποποιήσεις</w:t>
      </w:r>
      <w:proofErr w:type="spellEnd"/>
      <w:r w:rsidRPr="003150C6">
        <w:rPr>
          <w:rFonts w:ascii="Arial" w:hAnsi="Arial" w:cs="Arial"/>
          <w:sz w:val="20"/>
        </w:rPr>
        <w:t xml:space="preserve"> / </w:t>
      </w:r>
      <w:proofErr w:type="spellStart"/>
      <w:r>
        <w:rPr>
          <w:rFonts w:ascii="Arial" w:hAnsi="Arial" w:cs="Arial"/>
          <w:sz w:val="20"/>
        </w:rPr>
        <w:t>μικρο</w:t>
      </w:r>
      <w:r w:rsidRPr="003150C6">
        <w:rPr>
          <w:rFonts w:ascii="Arial" w:hAnsi="Arial" w:cs="Arial"/>
          <w:sz w:val="20"/>
        </w:rPr>
        <w:t>συμπληρώ</w:t>
      </w:r>
      <w:r>
        <w:rPr>
          <w:rFonts w:ascii="Arial" w:hAnsi="Arial" w:cs="Arial"/>
          <w:sz w:val="20"/>
        </w:rPr>
        <w:t>σεις</w:t>
      </w:r>
      <w:proofErr w:type="spellEnd"/>
      <w:r>
        <w:rPr>
          <w:rFonts w:ascii="Arial" w:hAnsi="Arial" w:cs="Arial"/>
          <w:sz w:val="20"/>
        </w:rPr>
        <w:t xml:space="preserve"> μελετών κατατάσσονται στην </w:t>
      </w:r>
      <w:r w:rsidRPr="003150C6">
        <w:rPr>
          <w:rFonts w:ascii="Arial" w:hAnsi="Arial" w:cs="Arial"/>
          <w:sz w:val="20"/>
        </w:rPr>
        <w:t xml:space="preserve">κατηγορία των </w:t>
      </w:r>
      <w:r>
        <w:rPr>
          <w:rFonts w:ascii="Arial" w:hAnsi="Arial" w:cs="Arial"/>
          <w:sz w:val="20"/>
        </w:rPr>
        <w:t xml:space="preserve">   </w:t>
      </w:r>
      <w:r w:rsidRPr="003150C6">
        <w:rPr>
          <w:rFonts w:ascii="Arial" w:hAnsi="Arial" w:cs="Arial"/>
          <w:sz w:val="20"/>
        </w:rPr>
        <w:t xml:space="preserve">μελετών για τις οποίες </w:t>
      </w:r>
      <w:r w:rsidRPr="003150C6">
        <w:rPr>
          <w:rFonts w:ascii="Arial" w:hAnsi="Arial" w:cs="Arial"/>
          <w:b/>
          <w:sz w:val="20"/>
        </w:rPr>
        <w:t>δεν</w:t>
      </w:r>
      <w:r w:rsidRPr="003150C6">
        <w:rPr>
          <w:rFonts w:ascii="Arial" w:hAnsi="Arial" w:cs="Arial"/>
          <w:sz w:val="20"/>
        </w:rPr>
        <w:t xml:space="preserve"> προβλέπεται καταβολή αμοιβής στον Ανάδοχο.</w:t>
      </w:r>
      <w:r>
        <w:rPr>
          <w:rFonts w:ascii="Arial" w:hAnsi="Arial" w:cs="Arial"/>
          <w:sz w:val="20"/>
        </w:rPr>
        <w:t xml:space="preserve"> Οι σχετικές δαπάνες σύνταξης τους θα πρέπει να έχουν συνυπολογισθεί </w:t>
      </w:r>
      <w:proofErr w:type="spellStart"/>
      <w:r>
        <w:rPr>
          <w:rFonts w:ascii="Arial" w:hAnsi="Arial" w:cs="Arial"/>
          <w:sz w:val="20"/>
        </w:rPr>
        <w:t>ανηγμένα</w:t>
      </w:r>
      <w:proofErr w:type="spellEnd"/>
      <w:r>
        <w:rPr>
          <w:rFonts w:ascii="Arial" w:hAnsi="Arial" w:cs="Arial"/>
          <w:sz w:val="20"/>
        </w:rPr>
        <w:t xml:space="preserve"> στις υπόλοιπες δαπάνες του τιμολογίου προσφοράς του για τις άλλες εργασίες.</w:t>
      </w:r>
      <w:r w:rsidRPr="003150C6">
        <w:rPr>
          <w:rFonts w:ascii="Arial" w:hAnsi="Arial" w:cs="Arial"/>
          <w:sz w:val="20"/>
        </w:rPr>
        <w:t xml:space="preserve"> </w:t>
      </w:r>
    </w:p>
    <w:p w:rsidR="00F10355" w:rsidRPr="003150C6" w:rsidRDefault="00F10355" w:rsidP="00AD65E5">
      <w:pPr>
        <w:pStyle w:val="para1"/>
        <w:tabs>
          <w:tab w:val="left" w:pos="720"/>
        </w:tabs>
        <w:ind w:left="0" w:firstLine="0"/>
        <w:rPr>
          <w:rFonts w:ascii="Arial" w:hAnsi="Arial" w:cs="Arial"/>
          <w:sz w:val="20"/>
        </w:rPr>
      </w:pPr>
    </w:p>
    <w:p w:rsidR="00F10355" w:rsidRPr="003150C6" w:rsidRDefault="00F10355" w:rsidP="005572FC">
      <w:pPr>
        <w:pStyle w:val="para1"/>
        <w:tabs>
          <w:tab w:val="left" w:pos="720"/>
        </w:tabs>
        <w:ind w:left="709" w:hanging="709"/>
        <w:rPr>
          <w:rFonts w:ascii="Arial" w:hAnsi="Arial" w:cs="Arial"/>
          <w:sz w:val="20"/>
        </w:rPr>
      </w:pPr>
      <w:r w:rsidRPr="003150C6">
        <w:rPr>
          <w:rFonts w:ascii="Arial" w:hAnsi="Arial" w:cs="Arial"/>
          <w:sz w:val="20"/>
        </w:rPr>
        <w:t>2</w:t>
      </w:r>
      <w:r>
        <w:rPr>
          <w:rFonts w:ascii="Arial" w:hAnsi="Arial" w:cs="Arial"/>
          <w:sz w:val="20"/>
        </w:rPr>
        <w:t>3</w:t>
      </w:r>
      <w:r w:rsidRPr="003150C6">
        <w:rPr>
          <w:rFonts w:ascii="Arial" w:hAnsi="Arial" w:cs="Arial"/>
          <w:sz w:val="20"/>
        </w:rPr>
        <w:t>.4</w:t>
      </w:r>
      <w:r w:rsidRPr="003150C6">
        <w:rPr>
          <w:rFonts w:ascii="Arial" w:hAnsi="Arial" w:cs="Arial"/>
          <w:sz w:val="20"/>
        </w:rPr>
        <w:tab/>
        <w:t>Για την τροποποίηση της μελέτης μετά την υπογραφή της Σύμβασης κατασκευής του έργου, απαιτείται απόφαση της Προϊσταμένης Αρχής</w:t>
      </w:r>
      <w:r>
        <w:rPr>
          <w:rFonts w:ascii="Arial" w:hAnsi="Arial" w:cs="Arial"/>
          <w:sz w:val="20"/>
        </w:rPr>
        <w:t xml:space="preserve">, ύστερα από σύμφωνη γνώμη της Υ.Π.Α., </w:t>
      </w:r>
      <w:r w:rsidRPr="003150C6">
        <w:rPr>
          <w:rFonts w:ascii="Arial" w:hAnsi="Arial" w:cs="Arial"/>
          <w:sz w:val="20"/>
        </w:rPr>
        <w:t xml:space="preserve"> που εκδίδεται ύστερα από γνώμη του αρμόδιου Τεχνικού Συμβουλίου Κατασκευών κατά την διαδικασία της παρ. 2 του άρθρου 45  του Ν. 3669/2008.</w:t>
      </w:r>
    </w:p>
    <w:p w:rsidR="00F10355" w:rsidRPr="003150C6" w:rsidRDefault="00F10355" w:rsidP="005572FC">
      <w:pPr>
        <w:pStyle w:val="para1"/>
        <w:tabs>
          <w:tab w:val="left" w:pos="720"/>
        </w:tabs>
        <w:ind w:left="709" w:hanging="709"/>
        <w:rPr>
          <w:rFonts w:ascii="Arial" w:hAnsi="Arial" w:cs="Arial"/>
          <w:sz w:val="20"/>
        </w:rPr>
      </w:pPr>
    </w:p>
    <w:p w:rsidR="00F10355" w:rsidRPr="003150C6" w:rsidRDefault="00F10355" w:rsidP="00D27FC6">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3</w:t>
      </w:r>
      <w:r w:rsidRPr="003150C6">
        <w:rPr>
          <w:rFonts w:ascii="Arial" w:hAnsi="Arial" w:cs="Arial"/>
          <w:sz w:val="20"/>
        </w:rPr>
        <w:t>.5</w:t>
      </w:r>
      <w:r w:rsidRPr="003150C6">
        <w:rPr>
          <w:rFonts w:ascii="Arial" w:hAnsi="Arial" w:cs="Arial"/>
          <w:sz w:val="20"/>
        </w:rPr>
        <w:tab/>
        <w:t>Επίσης ο Ανάδοχος είναι υποχρεωμένος να προβεί στη σύνταξη και υποβολή των ακόλουθων στοιχείων και μελετών :</w:t>
      </w:r>
    </w:p>
    <w:p w:rsidR="00F10355" w:rsidRPr="003150C6" w:rsidRDefault="00F10355" w:rsidP="000D24C6">
      <w:pPr>
        <w:pStyle w:val="para1"/>
        <w:rPr>
          <w:rFonts w:ascii="Arial" w:hAnsi="Arial" w:cs="Arial"/>
          <w:sz w:val="20"/>
        </w:rPr>
      </w:pPr>
    </w:p>
    <w:p w:rsidR="00F10355" w:rsidRPr="00CE1E9D" w:rsidRDefault="00E74241" w:rsidP="0061589E">
      <w:pPr>
        <w:pStyle w:val="para1"/>
        <w:tabs>
          <w:tab w:val="clear" w:pos="1021"/>
        </w:tabs>
        <w:spacing w:after="120"/>
        <w:ind w:left="1418" w:hanging="426"/>
        <w:rPr>
          <w:rFonts w:ascii="Arial" w:hAnsi="Arial" w:cs="Arial"/>
          <w:sz w:val="20"/>
        </w:rPr>
      </w:pPr>
      <w:r w:rsidRPr="00CE1E9D">
        <w:rPr>
          <w:rFonts w:ascii="Arial" w:hAnsi="Arial" w:cs="Arial"/>
          <w:sz w:val="20"/>
        </w:rPr>
        <w:t>α.</w:t>
      </w:r>
      <w:r w:rsidRPr="00CE1E9D">
        <w:rPr>
          <w:rFonts w:ascii="Arial" w:hAnsi="Arial" w:cs="Arial"/>
          <w:sz w:val="20"/>
        </w:rPr>
        <w:tab/>
      </w:r>
      <w:r w:rsidR="00F10355" w:rsidRPr="00CE1E9D">
        <w:rPr>
          <w:rFonts w:cs="Arial"/>
          <w:sz w:val="20"/>
        </w:rPr>
        <w:t xml:space="preserve">Τοπογραφικό Διάγραμμα της περιοχής καταλήψεως των έργων σε κλίμακα 1:500, εξαρτημένο από το Ελληνικό Γεωδαιτικό Σύστημα Αναφοράς ΕΓΣΑ ’87, </w:t>
      </w:r>
      <w:r w:rsidRPr="00CE1E9D">
        <w:rPr>
          <w:rFonts w:ascii="Arial" w:hAnsi="Arial" w:cs="Arial"/>
          <w:sz w:val="20"/>
        </w:rPr>
        <w:t>σύμφωνα με το άρθρο 9.2.1 της παρούσας</w:t>
      </w:r>
      <w:r w:rsidR="00F10355" w:rsidRPr="00CE1E9D">
        <w:rPr>
          <w:rFonts w:ascii="Arial" w:hAnsi="Arial" w:cs="Arial"/>
          <w:sz w:val="20"/>
        </w:rPr>
        <w:t xml:space="preserve"> ΕΣΥ</w:t>
      </w:r>
      <w:r w:rsidRPr="00CE1E9D">
        <w:rPr>
          <w:rFonts w:ascii="Arial" w:hAnsi="Arial" w:cs="Arial"/>
          <w:sz w:val="20"/>
        </w:rPr>
        <w:t>.</w:t>
      </w:r>
    </w:p>
    <w:p w:rsidR="00F10355" w:rsidRPr="00CE1E9D" w:rsidRDefault="00E74241" w:rsidP="008D27F0">
      <w:pPr>
        <w:pStyle w:val="para1"/>
        <w:tabs>
          <w:tab w:val="clear" w:pos="1021"/>
        </w:tabs>
        <w:spacing w:after="120"/>
        <w:ind w:left="1418" w:hanging="426"/>
        <w:rPr>
          <w:rFonts w:ascii="Arial" w:hAnsi="Arial" w:cs="Arial"/>
          <w:sz w:val="20"/>
        </w:rPr>
      </w:pPr>
      <w:r w:rsidRPr="00CE1E9D">
        <w:rPr>
          <w:rFonts w:ascii="Arial" w:hAnsi="Arial" w:cs="Arial"/>
          <w:sz w:val="20"/>
        </w:rPr>
        <w:t>β.</w:t>
      </w:r>
      <w:r w:rsidRPr="00CE1E9D">
        <w:rPr>
          <w:rFonts w:ascii="Arial" w:hAnsi="Arial" w:cs="Arial"/>
          <w:sz w:val="20"/>
        </w:rPr>
        <w:tab/>
        <w:t>Μελέτη Εφαρμογής Οδοποιίας και Χώρων Στάθμευσης περιβάλλοντος χώρου-πλευρά πόλης και πλευρά πίστας.</w:t>
      </w:r>
    </w:p>
    <w:p w:rsidR="00F10355" w:rsidRPr="003150C6" w:rsidRDefault="00E74241" w:rsidP="008D27F0">
      <w:pPr>
        <w:pStyle w:val="para1"/>
        <w:tabs>
          <w:tab w:val="clear" w:pos="1021"/>
        </w:tabs>
        <w:spacing w:after="120"/>
        <w:ind w:left="1418" w:hanging="426"/>
        <w:rPr>
          <w:rFonts w:ascii="Arial" w:hAnsi="Arial" w:cs="Arial"/>
          <w:sz w:val="20"/>
        </w:rPr>
      </w:pPr>
      <w:r w:rsidRPr="00CE1E9D">
        <w:rPr>
          <w:rFonts w:ascii="Arial" w:hAnsi="Arial" w:cs="Arial"/>
          <w:sz w:val="20"/>
        </w:rPr>
        <w:t>γ.</w:t>
      </w:r>
      <w:r w:rsidRPr="00CE1E9D">
        <w:rPr>
          <w:rFonts w:ascii="Arial" w:hAnsi="Arial" w:cs="Arial"/>
          <w:sz w:val="20"/>
        </w:rPr>
        <w:tab/>
        <w:t xml:space="preserve">Μελέτη </w:t>
      </w:r>
      <w:r w:rsidR="00F10355" w:rsidRPr="00CE1E9D">
        <w:rPr>
          <w:rFonts w:ascii="Arial" w:hAnsi="Arial" w:cs="Arial"/>
          <w:sz w:val="20"/>
        </w:rPr>
        <w:t xml:space="preserve">Οριζόντιας και Κατακόρυφης </w:t>
      </w:r>
      <w:r w:rsidRPr="00CE1E9D">
        <w:rPr>
          <w:rFonts w:ascii="Arial" w:hAnsi="Arial" w:cs="Arial"/>
          <w:sz w:val="20"/>
        </w:rPr>
        <w:t>Σήμανσης &amp; Ασφάλισης Οδοποιίας και Χώρων Στάθμευσης Περιβάλλοντος Χώρου</w:t>
      </w:r>
      <w:r w:rsidR="00F10355" w:rsidRPr="00CE1E9D">
        <w:rPr>
          <w:rFonts w:ascii="Arial" w:hAnsi="Arial" w:cs="Arial"/>
          <w:sz w:val="20"/>
        </w:rPr>
        <w:t>.</w:t>
      </w:r>
    </w:p>
    <w:p w:rsidR="00F10355" w:rsidRPr="003150C6" w:rsidRDefault="00F10355" w:rsidP="000D24C6">
      <w:pPr>
        <w:pStyle w:val="para1"/>
        <w:tabs>
          <w:tab w:val="clear" w:pos="1021"/>
        </w:tabs>
        <w:spacing w:after="120"/>
        <w:ind w:left="1418" w:hanging="426"/>
        <w:rPr>
          <w:rFonts w:ascii="Arial" w:hAnsi="Arial" w:cs="Arial"/>
          <w:sz w:val="20"/>
        </w:rPr>
      </w:pPr>
      <w:r>
        <w:rPr>
          <w:rFonts w:ascii="Arial" w:hAnsi="Arial" w:cs="Arial"/>
          <w:sz w:val="20"/>
        </w:rPr>
        <w:t>δ</w:t>
      </w:r>
      <w:r w:rsidRPr="003150C6">
        <w:rPr>
          <w:rFonts w:ascii="Arial" w:hAnsi="Arial" w:cs="Arial"/>
          <w:sz w:val="20"/>
        </w:rPr>
        <w:t>.</w:t>
      </w:r>
      <w:r w:rsidRPr="003150C6">
        <w:rPr>
          <w:rFonts w:ascii="Arial" w:hAnsi="Arial" w:cs="Arial"/>
          <w:sz w:val="20"/>
        </w:rPr>
        <w:tab/>
        <w:t>Μελέτη εφαρμογής μεταφορικών ταινιών σύμφωνα με την Τεχνική Συγγραφή Υποχρεώσεων Η/Μ εγκαταστάσεων</w:t>
      </w:r>
      <w:r>
        <w:rPr>
          <w:rFonts w:ascii="Arial" w:hAnsi="Arial" w:cs="Arial"/>
          <w:sz w:val="20"/>
        </w:rPr>
        <w:t xml:space="preserve">, </w:t>
      </w:r>
      <w:r w:rsidRPr="00944BA7">
        <w:rPr>
          <w:rFonts w:ascii="Arial" w:hAnsi="Arial" w:cs="Arial"/>
          <w:sz w:val="20"/>
        </w:rPr>
        <w:t xml:space="preserve">σε σχέση με τα προς εγκατάσταση υλικά. Η </w:t>
      </w:r>
      <w:proofErr w:type="spellStart"/>
      <w:r w:rsidRPr="00944BA7">
        <w:rPr>
          <w:rFonts w:ascii="Arial" w:hAnsi="Arial" w:cs="Arial"/>
          <w:sz w:val="20"/>
        </w:rPr>
        <w:t>υπ΄όψιν</w:t>
      </w:r>
      <w:proofErr w:type="spellEnd"/>
      <w:r w:rsidRPr="00944BA7">
        <w:rPr>
          <w:rFonts w:ascii="Arial" w:hAnsi="Arial" w:cs="Arial"/>
          <w:sz w:val="20"/>
        </w:rPr>
        <w:t xml:space="preserve"> μελέτη θα εκπονηθεί από τον οίκο προμήθειας των μηχανημάτων και θα περιέχει κάτοψη που δεν θα αποκλίνει σημαντικά από την αντίστοιχη της μελέτης, απεικόνιση των ειδικών εξαρτημάτων και πλήρη περιγραφή της λειτουργίας του συνόλου των μεταφορικών ταινιών, καθώς και των ηλεκτρονικών εξαρτήσεων και του λογισμικού λειτουργίας τους. Ο εν λόγω φάκελος θα συνοδεύεται από τη βεβαίωση πιστοποίησης του οίκου προμήθειας των μεταφορικών ταινιών.</w:t>
      </w:r>
    </w:p>
    <w:p w:rsidR="00F10355" w:rsidRDefault="00F10355" w:rsidP="00DC0DF5">
      <w:pPr>
        <w:pStyle w:val="para1"/>
        <w:rPr>
          <w:rFonts w:ascii="Arial" w:hAnsi="Arial" w:cs="Arial"/>
          <w:sz w:val="20"/>
        </w:rPr>
      </w:pPr>
      <w:r>
        <w:rPr>
          <w:rFonts w:ascii="Arial" w:hAnsi="Arial" w:cs="Arial"/>
          <w:sz w:val="20"/>
        </w:rPr>
        <w:t xml:space="preserve">                 ε.</w:t>
      </w:r>
      <w:r>
        <w:rPr>
          <w:rFonts w:ascii="Arial" w:hAnsi="Arial" w:cs="Arial"/>
          <w:sz w:val="20"/>
        </w:rPr>
        <w:tab/>
        <w:t>Μελέτη</w:t>
      </w:r>
      <w:r w:rsidRPr="003150C6">
        <w:rPr>
          <w:rFonts w:ascii="Arial" w:hAnsi="Arial" w:cs="Arial"/>
          <w:sz w:val="20"/>
        </w:rPr>
        <w:t xml:space="preserve"> Πυροπροστασίας,</w:t>
      </w:r>
      <w:r>
        <w:rPr>
          <w:rFonts w:ascii="Arial" w:hAnsi="Arial" w:cs="Arial"/>
          <w:sz w:val="20"/>
        </w:rPr>
        <w:t xml:space="preserve"> </w:t>
      </w:r>
      <w:r w:rsidRPr="003150C6">
        <w:rPr>
          <w:rFonts w:ascii="Arial" w:hAnsi="Arial" w:cs="Arial"/>
          <w:sz w:val="20"/>
        </w:rPr>
        <w:t xml:space="preserve"> </w:t>
      </w:r>
      <w:r w:rsidRPr="00DC0DF5">
        <w:rPr>
          <w:rFonts w:ascii="Arial" w:hAnsi="Arial" w:cs="Arial"/>
          <w:sz w:val="20"/>
        </w:rPr>
        <w:t xml:space="preserve">σε </w:t>
      </w:r>
      <w:r w:rsidRPr="0009396E">
        <w:rPr>
          <w:rFonts w:ascii="Arial" w:hAnsi="Arial" w:cs="Arial"/>
          <w:sz w:val="20"/>
        </w:rPr>
        <w:t>σχέση με τη μελέτη του έργου σύμφωνα</w:t>
      </w:r>
      <w:r w:rsidRPr="003150C6">
        <w:rPr>
          <w:rFonts w:ascii="Arial" w:hAnsi="Arial" w:cs="Arial"/>
          <w:sz w:val="20"/>
        </w:rPr>
        <w:t xml:space="preserve"> με τις κείμενες </w:t>
      </w:r>
    </w:p>
    <w:p w:rsidR="00F10355" w:rsidRPr="00B62F07" w:rsidRDefault="00F10355" w:rsidP="00B62F07">
      <w:pPr>
        <w:pStyle w:val="para1"/>
        <w:ind w:left="0" w:firstLine="0"/>
        <w:rPr>
          <w:rFonts w:ascii="Arial" w:hAnsi="Arial" w:cs="Arial"/>
          <w:sz w:val="20"/>
        </w:rPr>
      </w:pPr>
      <w:r>
        <w:rPr>
          <w:rFonts w:ascii="Arial" w:hAnsi="Arial" w:cs="Arial"/>
          <w:sz w:val="20"/>
        </w:rPr>
        <w:t xml:space="preserve">                        </w:t>
      </w:r>
      <w:r w:rsidRPr="003150C6">
        <w:rPr>
          <w:rFonts w:ascii="Arial" w:hAnsi="Arial" w:cs="Arial"/>
          <w:sz w:val="20"/>
        </w:rPr>
        <w:t xml:space="preserve">διατάξεις, </w:t>
      </w:r>
      <w:r>
        <w:rPr>
          <w:rFonts w:ascii="Arial" w:hAnsi="Arial" w:cs="Arial"/>
          <w:sz w:val="20"/>
        </w:rPr>
        <w:t>πριν την έκδοση της οικοδομικής άδειας.</w:t>
      </w:r>
    </w:p>
    <w:p w:rsidR="00F10355" w:rsidRPr="003150C6" w:rsidRDefault="00F10355" w:rsidP="005C1F2E">
      <w:pPr>
        <w:spacing w:after="120"/>
        <w:ind w:left="1418" w:hanging="426"/>
        <w:jc w:val="both"/>
        <w:rPr>
          <w:rFonts w:ascii="Arial" w:hAnsi="Arial" w:cs="Arial"/>
        </w:rPr>
      </w:pPr>
      <w:r>
        <w:rPr>
          <w:rFonts w:ascii="Arial" w:hAnsi="Arial" w:cs="Arial"/>
        </w:rPr>
        <w:t>στ</w:t>
      </w:r>
      <w:r w:rsidRPr="003150C6">
        <w:rPr>
          <w:rFonts w:ascii="Arial" w:hAnsi="Arial" w:cs="Arial"/>
        </w:rPr>
        <w:t>.</w:t>
      </w:r>
      <w:r w:rsidRPr="003150C6">
        <w:rPr>
          <w:rFonts w:ascii="Arial" w:hAnsi="Arial" w:cs="Arial"/>
        </w:rPr>
        <w:tab/>
        <w:t xml:space="preserve">Μελέτη συνθέσεων σκυροδεμάτων και </w:t>
      </w:r>
      <w:proofErr w:type="spellStart"/>
      <w:r w:rsidRPr="003150C6">
        <w:rPr>
          <w:rFonts w:ascii="Arial" w:hAnsi="Arial" w:cs="Arial"/>
        </w:rPr>
        <w:t>ασφαλτοσκυροδεμάτων</w:t>
      </w:r>
      <w:proofErr w:type="spellEnd"/>
      <w:r w:rsidRPr="003150C6">
        <w:rPr>
          <w:rFonts w:ascii="Arial" w:hAnsi="Arial" w:cs="Arial"/>
        </w:rPr>
        <w:t>.</w:t>
      </w:r>
    </w:p>
    <w:p w:rsidR="00F10355" w:rsidRPr="003150C6" w:rsidRDefault="00F10355" w:rsidP="000D24C6">
      <w:pPr>
        <w:pStyle w:val="para1"/>
        <w:tabs>
          <w:tab w:val="clear" w:pos="1021"/>
        </w:tabs>
        <w:spacing w:after="120"/>
        <w:ind w:left="1418" w:hanging="426"/>
        <w:rPr>
          <w:rFonts w:ascii="Arial" w:hAnsi="Arial" w:cs="Arial"/>
          <w:sz w:val="20"/>
        </w:rPr>
      </w:pPr>
      <w:r>
        <w:rPr>
          <w:rFonts w:ascii="Arial" w:hAnsi="Arial" w:cs="Arial"/>
          <w:sz w:val="20"/>
        </w:rPr>
        <w:t>ζ</w:t>
      </w:r>
      <w:r w:rsidRPr="003150C6">
        <w:rPr>
          <w:rFonts w:ascii="Arial" w:hAnsi="Arial" w:cs="Arial"/>
          <w:sz w:val="20"/>
        </w:rPr>
        <w:t>.</w:t>
      </w:r>
      <w:r w:rsidRPr="003150C6">
        <w:rPr>
          <w:rFonts w:ascii="Arial" w:hAnsi="Arial" w:cs="Arial"/>
          <w:sz w:val="20"/>
        </w:rPr>
        <w:tab/>
        <w:t>Κατασκευαστικά σχέδια, όπου απαιτούνται, καθώς και σχέδια του έργου «όπως κατασκευάσθηκε» δηλ. με τις διαστάσεις που τελικά εφαρμόστηκαν (</w:t>
      </w:r>
      <w:r w:rsidRPr="003150C6">
        <w:rPr>
          <w:rFonts w:ascii="Arial" w:hAnsi="Arial" w:cs="Arial"/>
          <w:sz w:val="20"/>
          <w:lang w:val="en-US"/>
        </w:rPr>
        <w:t>as</w:t>
      </w:r>
      <w:r w:rsidRPr="003150C6">
        <w:rPr>
          <w:rFonts w:ascii="Arial" w:hAnsi="Arial" w:cs="Arial"/>
          <w:sz w:val="20"/>
        </w:rPr>
        <w:t xml:space="preserve"> </w:t>
      </w:r>
      <w:r w:rsidRPr="003150C6">
        <w:rPr>
          <w:rFonts w:ascii="Arial" w:hAnsi="Arial" w:cs="Arial"/>
          <w:sz w:val="20"/>
          <w:lang w:val="en-US"/>
        </w:rPr>
        <w:t>build</w:t>
      </w:r>
      <w:r w:rsidRPr="003150C6">
        <w:rPr>
          <w:rFonts w:ascii="Arial" w:hAnsi="Arial" w:cs="Arial"/>
          <w:sz w:val="20"/>
        </w:rPr>
        <w:t>).</w:t>
      </w:r>
    </w:p>
    <w:p w:rsidR="00F10355" w:rsidRPr="003150C6" w:rsidRDefault="00F10355" w:rsidP="000D24C6">
      <w:pPr>
        <w:spacing w:after="120"/>
        <w:ind w:left="709" w:hanging="709"/>
        <w:jc w:val="both"/>
        <w:rPr>
          <w:rFonts w:ascii="Arial" w:hAnsi="Arial" w:cs="Arial"/>
        </w:rPr>
      </w:pPr>
      <w:r w:rsidRPr="003150C6">
        <w:rPr>
          <w:rFonts w:ascii="Arial" w:hAnsi="Arial" w:cs="Arial"/>
        </w:rPr>
        <w:lastRenderedPageBreak/>
        <w:tab/>
        <w:t xml:space="preserve">Οι ανωτέρω  μελέτες α έως και </w:t>
      </w:r>
      <w:r>
        <w:rPr>
          <w:rFonts w:ascii="Arial" w:hAnsi="Arial" w:cs="Arial"/>
        </w:rPr>
        <w:t>δ</w:t>
      </w:r>
      <w:r w:rsidRPr="003150C6">
        <w:rPr>
          <w:rFonts w:ascii="Arial" w:hAnsi="Arial" w:cs="Arial"/>
        </w:rPr>
        <w:t xml:space="preserve"> θα υποβληθούν από τον Ανάδοχο στην Δ/νουσα Υπηρεσία σε έξι (6) αντίτυπα και αρχείο σε ψηφιακή μορφή. Η εκπόνηση και η υποβολή των παραπάνω μελετών θα πρέπει να γίνει έγκαιρα ώστε να διασφαλίζεται η εντός των επί μέρους προθεσμιών εκτέλεση των αντίστοιχων εργασιών (βλ. σχετικό άρθρο 10.9 της ΕΣΥ). Η δαπάνη για τη σύνταξη και υποβολή τους βαρύνει τον Ανάδοχο.</w:t>
      </w:r>
    </w:p>
    <w:p w:rsidR="00F10355" w:rsidRPr="003150C6" w:rsidRDefault="00F10355">
      <w:pPr>
        <w:pStyle w:val="para1"/>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3</w:t>
      </w:r>
      <w:r w:rsidRPr="003150C6">
        <w:rPr>
          <w:rFonts w:ascii="Arial" w:hAnsi="Arial" w:cs="Arial"/>
          <w:sz w:val="20"/>
        </w:rPr>
        <w:t>.6</w:t>
      </w:r>
      <w:r w:rsidRPr="003150C6">
        <w:rPr>
          <w:rFonts w:ascii="Arial" w:hAnsi="Arial" w:cs="Arial"/>
          <w:sz w:val="20"/>
        </w:rPr>
        <w:tab/>
        <w:t>Οι δαπάνες λήψης στοιχείων, αποτυπώσεων, σύνταξης των μελετών και των λοιπών στοιχείων που μνημονεύονται στο παρόν άρθρο αυτής της ΕΣΥ βαρύνουν επίσης τον Ανάδοχο.</w:t>
      </w:r>
    </w:p>
    <w:p w:rsidR="00F10355" w:rsidRDefault="00F10355">
      <w:pPr>
        <w:pStyle w:val="para1"/>
        <w:rPr>
          <w:rFonts w:ascii="Arial" w:hAnsi="Arial" w:cs="Arial"/>
          <w:b/>
          <w:sz w:val="20"/>
          <w:u w:val="single"/>
        </w:rPr>
      </w:pPr>
    </w:p>
    <w:p w:rsidR="00F10355" w:rsidRDefault="00F10355">
      <w:pPr>
        <w:pStyle w:val="para1"/>
        <w:rPr>
          <w:rFonts w:ascii="Arial" w:hAnsi="Arial" w:cs="Arial"/>
          <w:b/>
          <w:sz w:val="20"/>
          <w:u w:val="single"/>
        </w:rPr>
      </w:pPr>
    </w:p>
    <w:p w:rsidR="00F10355" w:rsidRDefault="00F10355">
      <w:pPr>
        <w:pStyle w:val="para1"/>
        <w:rPr>
          <w:rFonts w:ascii="Arial" w:hAnsi="Arial" w:cs="Arial"/>
          <w:b/>
          <w:sz w:val="20"/>
          <w:u w:val="single"/>
        </w:rPr>
      </w:pPr>
    </w:p>
    <w:p w:rsidR="00F10355" w:rsidRPr="003150C6" w:rsidRDefault="00F10355">
      <w:pPr>
        <w:pStyle w:val="para1"/>
        <w:rPr>
          <w:rFonts w:ascii="Arial" w:hAnsi="Arial" w:cs="Arial"/>
          <w:b/>
          <w:sz w:val="20"/>
          <w:u w:val="single"/>
        </w:rPr>
      </w:pPr>
    </w:p>
    <w:p w:rsidR="00F10355" w:rsidRPr="003150C6" w:rsidRDefault="00F10355">
      <w:pPr>
        <w:pStyle w:val="para1"/>
        <w:rPr>
          <w:rFonts w:ascii="Arial" w:hAnsi="Arial" w:cs="Arial"/>
          <w:b/>
          <w:sz w:val="20"/>
          <w:u w:val="single"/>
        </w:rPr>
      </w:pPr>
    </w:p>
    <w:p w:rsidR="00F10355" w:rsidRPr="003150C6" w:rsidRDefault="00F10355">
      <w:pPr>
        <w:pStyle w:val="para1"/>
        <w:rPr>
          <w:rFonts w:ascii="Arial" w:hAnsi="Arial" w:cs="Arial"/>
          <w:sz w:val="20"/>
        </w:rPr>
      </w:pPr>
      <w:r w:rsidRPr="003150C6">
        <w:rPr>
          <w:rFonts w:ascii="Arial" w:hAnsi="Arial" w:cs="Arial"/>
          <w:b/>
          <w:sz w:val="20"/>
          <w:u w:val="single"/>
        </w:rPr>
        <w:t>ΑΡΘΡΟ</w:t>
      </w:r>
      <w:r w:rsidRPr="003150C6">
        <w:rPr>
          <w:rFonts w:ascii="Arial" w:hAnsi="Arial" w:cs="Arial"/>
          <w:b/>
          <w:sz w:val="20"/>
          <w:u w:val="single"/>
        </w:rPr>
        <w:tab/>
        <w:t>2</w:t>
      </w:r>
      <w:r>
        <w:rPr>
          <w:rFonts w:ascii="Arial" w:hAnsi="Arial" w:cs="Arial"/>
          <w:b/>
          <w:sz w:val="20"/>
          <w:u w:val="single"/>
        </w:rPr>
        <w:t>4</w:t>
      </w:r>
      <w:r w:rsidRPr="003150C6">
        <w:rPr>
          <w:rFonts w:ascii="Arial" w:hAnsi="Arial" w:cs="Arial"/>
          <w:b/>
          <w:sz w:val="20"/>
          <w:u w:val="single"/>
        </w:rPr>
        <w:t>ο:  ΠΡΟΣΤΑΣΙΑ ΥΦΙΣΤΑΜΕΝΩΝ ΕΓΚΑΤΑΣΤΑΣΕΩΝ - ΔΙΚΤΥΩΝ</w:t>
      </w:r>
    </w:p>
    <w:p w:rsidR="00F10355" w:rsidRPr="003150C6" w:rsidRDefault="00F10355">
      <w:pPr>
        <w:pStyle w:val="para1"/>
        <w:rPr>
          <w:rFonts w:ascii="Arial" w:hAnsi="Arial" w:cs="Arial"/>
          <w:sz w:val="20"/>
        </w:rPr>
      </w:pPr>
      <w:r w:rsidRPr="003150C6">
        <w:rPr>
          <w:rFonts w:ascii="Arial" w:hAnsi="Arial" w:cs="Arial"/>
          <w:sz w:val="20"/>
        </w:rPr>
        <w:tab/>
      </w: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4</w:t>
      </w:r>
      <w:r w:rsidRPr="003150C6">
        <w:rPr>
          <w:rFonts w:ascii="Arial" w:hAnsi="Arial" w:cs="Arial"/>
          <w:sz w:val="20"/>
        </w:rPr>
        <w:t xml:space="preserve">.1 </w:t>
      </w:r>
      <w:r w:rsidRPr="003150C6">
        <w:rPr>
          <w:rFonts w:ascii="Arial" w:hAnsi="Arial" w:cs="Arial"/>
          <w:sz w:val="20"/>
        </w:rPr>
        <w:tab/>
        <w:t xml:space="preserve">Ο Ανάδοχος  οφείλει να προβεί σε αναγνώριση και σήμανση όλων των υφισταμένων εγκαταστάσεων στην περιοχή των έργων (εγκαταστάσεις αεροδρομίου, ΔΕΗ, ΟΤΕ, Ύδρευσης, Αποχέτευσης, Αγωγών Καυσίμων, Άρδευσης </w:t>
      </w:r>
      <w:proofErr w:type="spellStart"/>
      <w:r w:rsidRPr="003150C6">
        <w:rPr>
          <w:rFonts w:ascii="Arial" w:hAnsi="Arial" w:cs="Arial"/>
          <w:sz w:val="20"/>
        </w:rPr>
        <w:t>κ.λ.π</w:t>
      </w:r>
      <w:proofErr w:type="spellEnd"/>
      <w:r w:rsidRPr="003150C6">
        <w:rPr>
          <w:rFonts w:ascii="Arial" w:hAnsi="Arial" w:cs="Arial"/>
          <w:sz w:val="20"/>
        </w:rPr>
        <w:t>) και ιδιαίτερα των υπογείων, η αποκάλυψη των οποίων, όπου απαιτηθεί, θα γίνει με ιδιαίτερη επιμέλεια προς αποφυγή ζημιών, ατυχημάτων κλπ, έστω και αν προς τούτο απαιτηθεί εκσκαφή δια χειρών.</w:t>
      </w:r>
    </w:p>
    <w:p w:rsidR="00F10355" w:rsidRPr="008607BD" w:rsidRDefault="00F10355" w:rsidP="007E2235">
      <w:pPr>
        <w:pStyle w:val="10"/>
        <w:jc w:val="both"/>
        <w:rPr>
          <w:rFonts w:ascii="Arial" w:hAnsi="Arial" w:cs="Arial"/>
          <w:b/>
          <w:color w:val="FF0000"/>
          <w:sz w:val="20"/>
          <w:szCs w:val="20"/>
        </w:rPr>
      </w:pPr>
    </w:p>
    <w:p w:rsidR="00F10355" w:rsidRPr="003150C6" w:rsidRDefault="00F10355" w:rsidP="001D76B7">
      <w:pPr>
        <w:pStyle w:val="para1"/>
        <w:tabs>
          <w:tab w:val="clear" w:pos="1021"/>
        </w:tabs>
        <w:ind w:left="709" w:hanging="709"/>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4</w:t>
      </w:r>
      <w:r w:rsidRPr="003150C6">
        <w:rPr>
          <w:rFonts w:ascii="Arial" w:hAnsi="Arial" w:cs="Arial"/>
          <w:sz w:val="20"/>
        </w:rPr>
        <w:t>.</w:t>
      </w:r>
      <w:r>
        <w:rPr>
          <w:rFonts w:ascii="Arial" w:hAnsi="Arial" w:cs="Arial"/>
          <w:sz w:val="20"/>
        </w:rPr>
        <w:t>2</w:t>
      </w:r>
      <w:r w:rsidRPr="003150C6">
        <w:rPr>
          <w:rFonts w:ascii="Arial" w:hAnsi="Arial" w:cs="Arial"/>
          <w:b/>
          <w:sz w:val="20"/>
        </w:rPr>
        <w:tab/>
      </w:r>
      <w:r w:rsidRPr="003150C6">
        <w:rPr>
          <w:rFonts w:ascii="Arial" w:hAnsi="Arial" w:cs="Arial"/>
          <w:sz w:val="20"/>
        </w:rPr>
        <w:t>Ο Ανάδοχος είναι υποχρεωμένος να εφαρμόζει τους Κανονισμούς και τις διατάξεις που αναφέρονται στην προστασία των παραπάνω εγκαταστάσεων  κατά τον χρόνο κατασκευής και συντήρησης των έργων και την αποφυγή ζημιών, ατυχημάτων κλπ. για τα οποία φέρει αποκλειστικά και μόνο την αστική και ποινική ευθύνη.</w:t>
      </w:r>
    </w:p>
    <w:p w:rsidR="00F10355" w:rsidRPr="003150C6" w:rsidRDefault="00F10355" w:rsidP="00111290">
      <w:pPr>
        <w:pStyle w:val="para1"/>
        <w:tabs>
          <w:tab w:val="clear" w:pos="1021"/>
        </w:tabs>
        <w:ind w:left="0" w:firstLine="0"/>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4</w:t>
      </w:r>
      <w:r w:rsidRPr="003150C6">
        <w:rPr>
          <w:rFonts w:ascii="Arial" w:hAnsi="Arial" w:cs="Arial"/>
          <w:sz w:val="20"/>
        </w:rPr>
        <w:t>.</w:t>
      </w:r>
      <w:r>
        <w:rPr>
          <w:rFonts w:ascii="Arial" w:hAnsi="Arial" w:cs="Arial"/>
          <w:sz w:val="20"/>
        </w:rPr>
        <w:t>3</w:t>
      </w:r>
      <w:r w:rsidRPr="003150C6">
        <w:rPr>
          <w:rFonts w:ascii="Arial" w:hAnsi="Arial" w:cs="Arial"/>
          <w:sz w:val="20"/>
        </w:rPr>
        <w:t xml:space="preserve">  </w:t>
      </w:r>
      <w:r w:rsidRPr="003150C6">
        <w:rPr>
          <w:rFonts w:ascii="Arial" w:hAnsi="Arial" w:cs="Arial"/>
          <w:sz w:val="20"/>
        </w:rPr>
        <w:tab/>
        <w:t>Ο Ανάδοχος οφείλει να λάβει υπόψη του ότι κατά τη διάρκεια της εκτέλεσης των εργασιών το σύνολο των υπογείων δικτύων της περιοχής του έργου θα πρέπει να βρίσκεται σε συνεχή λειτουργία. Εάν για καθαρά κατασκευαστικούς λόγους χρειαστεί να διακοπεί προσωρινά η λειτουργία κάποιου δικτύου, θα προηγηθεί απαραιτήτως ενημέρωση του Αερολιμένα, η δε διάρκεια της διακοπής θα είναι η ελάχιστη δυνατή.</w:t>
      </w:r>
    </w:p>
    <w:p w:rsidR="00F10355" w:rsidRPr="003150C6" w:rsidRDefault="00F10355" w:rsidP="001D76B7">
      <w:pPr>
        <w:pStyle w:val="para1"/>
        <w:tabs>
          <w:tab w:val="clear" w:pos="1021"/>
        </w:tabs>
        <w:ind w:left="709" w:hanging="709"/>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4</w:t>
      </w:r>
      <w:r w:rsidRPr="003150C6">
        <w:rPr>
          <w:rFonts w:ascii="Arial" w:hAnsi="Arial" w:cs="Arial"/>
          <w:sz w:val="20"/>
        </w:rPr>
        <w:t>.</w:t>
      </w:r>
      <w:r>
        <w:rPr>
          <w:rFonts w:ascii="Arial" w:hAnsi="Arial" w:cs="Arial"/>
          <w:sz w:val="20"/>
        </w:rPr>
        <w:t>4</w:t>
      </w:r>
      <w:r w:rsidRPr="003150C6">
        <w:rPr>
          <w:rFonts w:ascii="Arial" w:hAnsi="Arial" w:cs="Arial"/>
          <w:b/>
          <w:sz w:val="20"/>
        </w:rPr>
        <w:tab/>
      </w:r>
      <w:r w:rsidRPr="003150C6">
        <w:rPr>
          <w:rFonts w:ascii="Arial" w:hAnsi="Arial" w:cs="Arial"/>
          <w:sz w:val="20"/>
        </w:rPr>
        <w:t xml:space="preserve">Εκτός αν άλλως ορίζεται σε άλλα τεύχη, σε περίπτωση που τα </w:t>
      </w:r>
      <w:proofErr w:type="spellStart"/>
      <w:r w:rsidRPr="003150C6">
        <w:rPr>
          <w:rFonts w:ascii="Arial" w:hAnsi="Arial" w:cs="Arial"/>
          <w:sz w:val="20"/>
        </w:rPr>
        <w:t>συναντώμενα</w:t>
      </w:r>
      <w:proofErr w:type="spellEnd"/>
      <w:r w:rsidRPr="003150C6">
        <w:rPr>
          <w:rFonts w:ascii="Arial" w:hAnsi="Arial" w:cs="Arial"/>
          <w:sz w:val="20"/>
        </w:rPr>
        <w:t xml:space="preserve"> δίκτυα Ο.Κ.Ω απαιτούν οριστική μετατόπιση εκτός των ορίων του χώρου εκτέλεσης εργασιών ή του χώρου ιδιοκτησίας του Αεροδρομίου, τότε ο Ανάδοχος υποχρεούται στην αποτύπωση των προς μετατόπιση  δικτύων  σε κατάλληλο τοπογραφικό</w:t>
      </w:r>
      <w:r>
        <w:rPr>
          <w:rFonts w:ascii="Arial" w:hAnsi="Arial" w:cs="Arial"/>
          <w:sz w:val="20"/>
        </w:rPr>
        <w:t xml:space="preserve"> διάγραμμα.</w:t>
      </w:r>
      <w:r w:rsidRPr="003150C6">
        <w:rPr>
          <w:rFonts w:ascii="Arial" w:hAnsi="Arial" w:cs="Arial"/>
          <w:sz w:val="20"/>
        </w:rPr>
        <w:t xml:space="preserve">  </w:t>
      </w: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ab/>
        <w:t xml:space="preserve">Εάν ορισμένες εργασίες, που αφορούν στην εν λόγω μετατόπιση, καταστεί αναγκαίο να εκτελεστούν από τον Ανάδοχο  του έργου, αυτές θα πληρωθούν ιδιαιτέρως σ’ αυτόν. </w:t>
      </w: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ab/>
      </w: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4</w:t>
      </w:r>
      <w:r w:rsidRPr="003150C6">
        <w:rPr>
          <w:rFonts w:ascii="Arial" w:hAnsi="Arial" w:cs="Arial"/>
          <w:sz w:val="20"/>
        </w:rPr>
        <w:t>.</w:t>
      </w:r>
      <w:r>
        <w:rPr>
          <w:rFonts w:ascii="Arial" w:hAnsi="Arial" w:cs="Arial"/>
          <w:sz w:val="20"/>
        </w:rPr>
        <w:t>5</w:t>
      </w:r>
      <w:r w:rsidRPr="003150C6">
        <w:rPr>
          <w:rFonts w:ascii="Arial" w:hAnsi="Arial" w:cs="Arial"/>
          <w:sz w:val="20"/>
        </w:rPr>
        <w:tab/>
        <w:t>Σε όλη τη διάρκεια του έργου ο Ανάδοχος πρέπει να πάρει όλα τα ενδεδειγμένα μέτρα για την ασφαλή και απρόσκοπτη λειτουργία του αερολιμένα συμμορφούμενος πάντοτε προς τις εντολές της Επίβλεψης και του Αερολιμένα.</w:t>
      </w:r>
    </w:p>
    <w:p w:rsidR="00F10355" w:rsidRPr="003150C6" w:rsidRDefault="00F10355">
      <w:pPr>
        <w:jc w:val="both"/>
        <w:rPr>
          <w:rFonts w:ascii="Arial" w:hAnsi="Arial" w:cs="Arial"/>
        </w:rPr>
      </w:pPr>
    </w:p>
    <w:p w:rsidR="00F10355" w:rsidRPr="003150C6" w:rsidRDefault="00F10355">
      <w:pPr>
        <w:jc w:val="both"/>
        <w:rPr>
          <w:rFonts w:ascii="Arial" w:hAnsi="Arial" w:cs="Arial"/>
          <w:b/>
          <w:u w:val="single"/>
        </w:rPr>
      </w:pPr>
    </w:p>
    <w:p w:rsidR="00F10355" w:rsidRPr="003150C6" w:rsidRDefault="00F10355">
      <w:pPr>
        <w:ind w:left="1560" w:hanging="1560"/>
        <w:jc w:val="both"/>
        <w:rPr>
          <w:rFonts w:ascii="Arial" w:hAnsi="Arial" w:cs="Arial"/>
          <w:b/>
          <w:u w:val="single"/>
        </w:rPr>
      </w:pPr>
      <w:r w:rsidRPr="003150C6">
        <w:rPr>
          <w:rFonts w:ascii="Arial" w:hAnsi="Arial" w:cs="Arial"/>
          <w:b/>
          <w:u w:val="single"/>
        </w:rPr>
        <w:t>ΑΡΘΡΟ 2</w:t>
      </w:r>
      <w:r>
        <w:rPr>
          <w:rFonts w:ascii="Arial" w:hAnsi="Arial" w:cs="Arial"/>
          <w:b/>
          <w:u w:val="single"/>
        </w:rPr>
        <w:t>5</w:t>
      </w:r>
      <w:r w:rsidRPr="003150C6">
        <w:rPr>
          <w:rFonts w:ascii="Arial" w:hAnsi="Arial" w:cs="Arial"/>
          <w:b/>
          <w:u w:val="single"/>
        </w:rPr>
        <w:t>ο: ΔΙΕΞΑΓΩΓΗ ΤΗΣ ΚΥΚΛΟΦΟΡΙΑΣ ΚΑΤΑ ΤΗ ΔΙΑΡΚΕΙΑ ΤΗΣ ΚΑΤΑΣΚΕΥΗΣ</w:t>
      </w:r>
    </w:p>
    <w:p w:rsidR="00F10355" w:rsidRPr="003150C6" w:rsidRDefault="00F10355">
      <w:pPr>
        <w:jc w:val="both"/>
        <w:rPr>
          <w:rFonts w:ascii="Arial" w:hAnsi="Arial" w:cs="Arial"/>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5</w:t>
      </w:r>
      <w:r w:rsidRPr="003150C6">
        <w:rPr>
          <w:rFonts w:ascii="Arial" w:hAnsi="Arial" w:cs="Arial"/>
          <w:sz w:val="20"/>
        </w:rPr>
        <w:t xml:space="preserve">.1 </w:t>
      </w:r>
      <w:r w:rsidRPr="003150C6">
        <w:rPr>
          <w:rFonts w:ascii="Arial" w:hAnsi="Arial" w:cs="Arial"/>
          <w:sz w:val="20"/>
        </w:rPr>
        <w:tab/>
        <w:t>Ο Ανάδοχος είναι υποχρεωμένος, χωρίς ιδιαίτερη αποζημίωση να εκτελεί κάθε εργασία που θα απαιτείται για την διασφάλιση της ανεμπόδιστης και ασφαλούς κυκλοφορίας στο οδικό δίκτυο που χρησιμοποιεί κατά τη μεταφορά των αδρανών υλικών κατασκευής επιχωμάτων, οδοστρωσίας και ασφαλτικών, καθώς και κάθε είδους άλλων υλικών, που χρειάζονται για την εκτέλεση των έργων.</w:t>
      </w:r>
    </w:p>
    <w:p w:rsidR="00F10355" w:rsidRPr="003150C6" w:rsidRDefault="00F10355" w:rsidP="001D76B7">
      <w:pPr>
        <w:pStyle w:val="para1"/>
        <w:tabs>
          <w:tab w:val="clear" w:pos="1021"/>
        </w:tabs>
        <w:ind w:left="709" w:hanging="709"/>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5</w:t>
      </w:r>
      <w:r w:rsidRPr="003150C6">
        <w:rPr>
          <w:rFonts w:ascii="Arial" w:hAnsi="Arial" w:cs="Arial"/>
          <w:sz w:val="20"/>
        </w:rPr>
        <w:t xml:space="preserve">.2 </w:t>
      </w:r>
      <w:r w:rsidRPr="003150C6">
        <w:rPr>
          <w:rFonts w:ascii="Arial" w:hAnsi="Arial" w:cs="Arial"/>
          <w:sz w:val="20"/>
        </w:rPr>
        <w:tab/>
        <w:t>Σε περίπτωση που ο Ανάδοχος δεν εκτελεί σωστά τη διαρκή συντήρηση και αποκατάσταση φθορών, τότε η διευθύνουσα το έργο Υπηρεσία δικαιούται να αναθέσει την εκτέλεση των εργασιών αυτών σε τρίτους, εις βάρος και για λογαριασμό του Αναδόχου, ο οποίος και στην περίπτωση αυτή δεν παύει να φέρει ακέραια την ευθύνη για κάθε τυχόν ατύχημα λόγω αμελείας ή μη λήψης των απαιτουμένων προληπτικών μέτρων.</w:t>
      </w:r>
    </w:p>
    <w:p w:rsidR="00F10355" w:rsidRPr="003150C6" w:rsidRDefault="00F10355" w:rsidP="001D76B7">
      <w:pPr>
        <w:pStyle w:val="para1"/>
        <w:tabs>
          <w:tab w:val="clear" w:pos="1021"/>
        </w:tabs>
        <w:ind w:left="709" w:hanging="709"/>
        <w:rPr>
          <w:rFonts w:ascii="Arial" w:hAnsi="Arial" w:cs="Arial"/>
          <w:sz w:val="20"/>
        </w:rPr>
      </w:pPr>
    </w:p>
    <w:p w:rsidR="00F10355" w:rsidRPr="003150C6" w:rsidRDefault="00F10355" w:rsidP="001D76B7">
      <w:pPr>
        <w:pStyle w:val="para1"/>
        <w:tabs>
          <w:tab w:val="clear" w:pos="1021"/>
        </w:tabs>
        <w:ind w:left="709" w:hanging="709"/>
        <w:rPr>
          <w:rFonts w:ascii="Arial" w:hAnsi="Arial" w:cs="Arial"/>
          <w:sz w:val="20"/>
        </w:rPr>
      </w:pPr>
      <w:r w:rsidRPr="003150C6">
        <w:rPr>
          <w:rFonts w:ascii="Arial" w:hAnsi="Arial" w:cs="Arial"/>
          <w:sz w:val="20"/>
        </w:rPr>
        <w:t>2</w:t>
      </w:r>
      <w:r>
        <w:rPr>
          <w:rFonts w:ascii="Arial" w:hAnsi="Arial" w:cs="Arial"/>
          <w:sz w:val="20"/>
        </w:rPr>
        <w:t>5</w:t>
      </w:r>
      <w:r w:rsidRPr="003150C6">
        <w:rPr>
          <w:rFonts w:ascii="Arial" w:hAnsi="Arial" w:cs="Arial"/>
          <w:sz w:val="20"/>
        </w:rPr>
        <w:t xml:space="preserve">.3 </w:t>
      </w:r>
      <w:r w:rsidRPr="003150C6">
        <w:rPr>
          <w:rFonts w:ascii="Arial" w:hAnsi="Arial" w:cs="Arial"/>
          <w:sz w:val="20"/>
        </w:rPr>
        <w:tab/>
        <w:t xml:space="preserve">Ο Ανάδοχος υποχρεούται, χωρίς ιδιαίτερη αποζημίωση, για τη διασφάλιση της συνεχούς, ανεμπόδιστης και ασφαλούς κυκλοφορίας των οχημάτων μέσω της εσωτερικής οδού του </w:t>
      </w:r>
      <w:r w:rsidRPr="003150C6">
        <w:rPr>
          <w:rFonts w:ascii="Arial" w:hAnsi="Arial" w:cs="Arial"/>
          <w:sz w:val="20"/>
        </w:rPr>
        <w:lastRenderedPageBreak/>
        <w:t>αεροδρομίου, να προβεί στην κατασκευή προσωρινών προσβάσεων αυτής (παρακαμπτηρίων) στα τμήματα όπου κατά την κρίση της Υπηρεσίας η κυκλοφορία δυσχεραίνεται ή καθίσταται αδύνατη εξ αιτίας των εκτελούμενων έργων.</w:t>
      </w:r>
    </w:p>
    <w:p w:rsidR="00F10355" w:rsidRPr="003150C6" w:rsidRDefault="00F10355">
      <w:pPr>
        <w:jc w:val="both"/>
        <w:rPr>
          <w:rFonts w:ascii="Arial" w:hAnsi="Arial" w:cs="Arial"/>
        </w:rPr>
      </w:pPr>
    </w:p>
    <w:p w:rsidR="00F10355" w:rsidRPr="003150C6" w:rsidRDefault="00F10355">
      <w:pPr>
        <w:jc w:val="both"/>
        <w:rPr>
          <w:rFonts w:ascii="Arial" w:hAnsi="Arial" w:cs="Arial"/>
        </w:rPr>
      </w:pPr>
    </w:p>
    <w:p w:rsidR="00F10355" w:rsidRPr="003150C6" w:rsidRDefault="00F10355">
      <w:pPr>
        <w:ind w:left="1560" w:hanging="1560"/>
        <w:jc w:val="both"/>
        <w:rPr>
          <w:rFonts w:ascii="Arial" w:hAnsi="Arial" w:cs="Arial"/>
          <w:b/>
          <w:u w:val="single"/>
        </w:rPr>
      </w:pPr>
      <w:r w:rsidRPr="003150C6">
        <w:rPr>
          <w:rFonts w:ascii="Arial" w:hAnsi="Arial" w:cs="Arial"/>
          <w:b/>
          <w:u w:val="single"/>
        </w:rPr>
        <w:t>ΑΡΘΡΟ  2</w:t>
      </w:r>
      <w:r>
        <w:rPr>
          <w:rFonts w:ascii="Arial" w:hAnsi="Arial" w:cs="Arial"/>
          <w:b/>
          <w:u w:val="single"/>
        </w:rPr>
        <w:t>6</w:t>
      </w:r>
      <w:r w:rsidRPr="003150C6">
        <w:rPr>
          <w:rFonts w:ascii="Arial" w:hAnsi="Arial" w:cs="Arial"/>
          <w:b/>
          <w:u w:val="single"/>
        </w:rPr>
        <w:t>ο:  ΚΑΘΑΡΙΣΜΟΣ ΕΡΓΟΤΑΞΙΟΥ, ΚΑΤΑΣΚΕΥΩΝ ΚΑΙ ΕΓΚΑΤΑΣΤΑΣΕΩΝ</w:t>
      </w:r>
    </w:p>
    <w:p w:rsidR="00F10355" w:rsidRPr="003150C6" w:rsidRDefault="00F10355">
      <w:pPr>
        <w:jc w:val="both"/>
        <w:rPr>
          <w:rFonts w:ascii="Arial" w:hAnsi="Arial" w:cs="Arial"/>
        </w:rPr>
      </w:pPr>
    </w:p>
    <w:p w:rsidR="00F10355" w:rsidRDefault="00F10355" w:rsidP="001D76B7">
      <w:pPr>
        <w:pStyle w:val="para1"/>
        <w:tabs>
          <w:tab w:val="clear" w:pos="1021"/>
        </w:tabs>
        <w:ind w:left="0" w:firstLine="0"/>
        <w:rPr>
          <w:rFonts w:ascii="Arial" w:hAnsi="Arial" w:cs="Arial"/>
          <w:sz w:val="20"/>
        </w:rPr>
      </w:pPr>
      <w:r w:rsidRPr="003150C6">
        <w:rPr>
          <w:rFonts w:ascii="Arial" w:hAnsi="Arial" w:cs="Arial"/>
          <w:sz w:val="20"/>
        </w:rPr>
        <w:t>Ο Ανάδοχος είναι υποχρεωμένος με δικές του δαπάνες (χωρίς πρόσθετη αποζημίωση) πριν από την παράδοση προς χρήση κάθε τμήματος του έργου, να αφαιρέσει και να απομακρύνει από τους χώρους που είναι γύρω από το τμήμα αυτό και μετά την περαίωση ολοκλήρου του έργου γενικά από τα εργοτάξια τα απορρίμματα, εργαλεία, ικριώματα, μηχανήματα, υλικά, προσωρινές εγκαταστάσεις μηχανημάτων κλπ, να ισοπεδώσει τους χώρους πάνω στους οποίους αυτά ήταν αποτεθειμένα η εγκατεστημένα κλπ. σύμφωνα με τις εντολές της Υπηρεσίας επίβλεψης .</w:t>
      </w:r>
    </w:p>
    <w:p w:rsidR="00F10355" w:rsidRDefault="00F10355" w:rsidP="001D76B7">
      <w:pPr>
        <w:pStyle w:val="para1"/>
        <w:tabs>
          <w:tab w:val="clear" w:pos="1021"/>
        </w:tabs>
        <w:ind w:left="0" w:firstLine="0"/>
        <w:rPr>
          <w:rFonts w:ascii="Arial" w:hAnsi="Arial" w:cs="Arial"/>
          <w:sz w:val="20"/>
        </w:rPr>
      </w:pPr>
    </w:p>
    <w:p w:rsidR="00F10355" w:rsidRPr="003150C6" w:rsidRDefault="00F10355" w:rsidP="001D76B7">
      <w:pPr>
        <w:pStyle w:val="para1"/>
        <w:tabs>
          <w:tab w:val="clear" w:pos="1021"/>
        </w:tabs>
        <w:ind w:left="0" w:firstLine="0"/>
        <w:rPr>
          <w:rFonts w:ascii="Arial" w:hAnsi="Arial" w:cs="Arial"/>
          <w:sz w:val="20"/>
        </w:rPr>
      </w:pPr>
      <w:r>
        <w:rPr>
          <w:rFonts w:ascii="Arial" w:hAnsi="Arial" w:cs="Arial"/>
          <w:sz w:val="20"/>
        </w:rPr>
        <w:t xml:space="preserve">Σε περίπτωση που ο Ανάδοχος δεν εκτελέσει τα ανωτέρω, τότε </w:t>
      </w:r>
      <w:r w:rsidRPr="003150C6">
        <w:rPr>
          <w:rFonts w:ascii="Arial" w:hAnsi="Arial" w:cs="Arial"/>
          <w:sz w:val="20"/>
        </w:rPr>
        <w:t>η διευθύνουσα το έργο Υπηρεσία δικαιούται να αναθέσει την εκτέλεση των εργασιών αυτών σε τρίτους, εις βάρος και για λογαριασμό του Αναδόχου</w:t>
      </w:r>
      <w:r>
        <w:rPr>
          <w:rFonts w:ascii="Arial" w:hAnsi="Arial" w:cs="Arial"/>
          <w:sz w:val="20"/>
        </w:rPr>
        <w:t>.</w:t>
      </w:r>
    </w:p>
    <w:p w:rsidR="00F10355" w:rsidRPr="003150C6" w:rsidRDefault="00F10355" w:rsidP="001D76B7">
      <w:pPr>
        <w:pStyle w:val="para1"/>
        <w:tabs>
          <w:tab w:val="clear" w:pos="1021"/>
        </w:tabs>
        <w:ind w:left="0" w:firstLine="0"/>
        <w:rPr>
          <w:rFonts w:ascii="Arial" w:hAnsi="Arial" w:cs="Arial"/>
          <w:sz w:val="20"/>
        </w:rPr>
      </w:pPr>
    </w:p>
    <w:p w:rsidR="00F10355" w:rsidRPr="00B166A9" w:rsidRDefault="00F10355" w:rsidP="00B166A9">
      <w:pPr>
        <w:pStyle w:val="para1"/>
        <w:tabs>
          <w:tab w:val="clear" w:pos="1021"/>
        </w:tabs>
        <w:ind w:left="0" w:firstLine="0"/>
        <w:rPr>
          <w:rFonts w:ascii="Arial" w:hAnsi="Arial" w:cs="Arial"/>
          <w:sz w:val="20"/>
        </w:rPr>
      </w:pPr>
      <w:proofErr w:type="spellStart"/>
      <w:r w:rsidRPr="003150C6">
        <w:rPr>
          <w:rFonts w:ascii="Arial" w:hAnsi="Arial" w:cs="Arial"/>
          <w:sz w:val="20"/>
        </w:rPr>
        <w:t>Eπίσης</w:t>
      </w:r>
      <w:proofErr w:type="spellEnd"/>
      <w:r w:rsidRPr="003150C6">
        <w:rPr>
          <w:rFonts w:ascii="Arial" w:hAnsi="Arial" w:cs="Arial"/>
          <w:sz w:val="20"/>
        </w:rPr>
        <w:t xml:space="preserve"> είναι αυτονόητο  ότι ο Ανάδοχος,  χωρίς καμία πρόσθετη αποζημίωση, θα παραδώσει τις κατασκευές και εγκαταστάσεις  που αποτελούν το συμβατικό αντικείμενο της παρούσας εργολαβίας  πλήρως καθαρισμένες και έτοιμες για χρήση. </w:t>
      </w:r>
    </w:p>
    <w:p w:rsidR="00F10355" w:rsidRPr="00B166A9" w:rsidRDefault="00F10355" w:rsidP="00B166A9">
      <w:pPr>
        <w:pStyle w:val="para1"/>
        <w:tabs>
          <w:tab w:val="clear" w:pos="1021"/>
        </w:tabs>
        <w:ind w:left="0" w:firstLine="0"/>
        <w:rPr>
          <w:rFonts w:ascii="Arial" w:hAnsi="Arial" w:cs="Arial"/>
          <w:sz w:val="20"/>
        </w:rPr>
      </w:pPr>
    </w:p>
    <w:p w:rsidR="00F10355" w:rsidRDefault="00F10355">
      <w:pPr>
        <w:pStyle w:val="para1"/>
        <w:rPr>
          <w:rFonts w:ascii="Arial" w:hAnsi="Arial" w:cs="Arial"/>
          <w:b/>
          <w:sz w:val="20"/>
          <w:u w:val="single"/>
        </w:rPr>
      </w:pPr>
    </w:p>
    <w:p w:rsidR="00F10355" w:rsidRPr="003150C6" w:rsidRDefault="00F10355">
      <w:pPr>
        <w:pStyle w:val="para1"/>
        <w:rPr>
          <w:rFonts w:ascii="Arial" w:hAnsi="Arial" w:cs="Arial"/>
          <w:sz w:val="20"/>
        </w:rPr>
      </w:pPr>
      <w:r w:rsidRPr="003150C6">
        <w:rPr>
          <w:rFonts w:ascii="Arial" w:hAnsi="Arial" w:cs="Arial"/>
          <w:b/>
          <w:sz w:val="20"/>
          <w:u w:val="single"/>
        </w:rPr>
        <w:t>ΑΡΘΡΟ  2</w:t>
      </w:r>
      <w:r>
        <w:rPr>
          <w:rFonts w:ascii="Arial" w:hAnsi="Arial" w:cs="Arial"/>
          <w:b/>
          <w:sz w:val="20"/>
          <w:u w:val="single"/>
        </w:rPr>
        <w:t>7</w:t>
      </w:r>
      <w:r w:rsidRPr="003150C6">
        <w:rPr>
          <w:rFonts w:ascii="Arial" w:hAnsi="Arial" w:cs="Arial"/>
          <w:b/>
          <w:sz w:val="20"/>
          <w:u w:val="single"/>
        </w:rPr>
        <w:t xml:space="preserve">ο:  ΕΥΘΥΝΕΣ  ΚΑΙ ΥΠΟΧΡΕΩΣΕΙΣ  ΤΟΥ  ΑΝΑΔΟΧΟΥ </w:t>
      </w:r>
    </w:p>
    <w:p w:rsidR="00F10355" w:rsidRPr="003150C6" w:rsidRDefault="00F10355">
      <w:pPr>
        <w:pStyle w:val="para1"/>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 xml:space="preserve">.1 </w:t>
      </w:r>
      <w:r w:rsidRPr="003150C6">
        <w:rPr>
          <w:rFonts w:ascii="Arial" w:hAnsi="Arial" w:cs="Arial"/>
          <w:sz w:val="20"/>
        </w:rPr>
        <w:tab/>
        <w:t>Επισημαίνεται ότι τόσο για την εφαρμογή των μελετών, όσο και για την ποιότητα και αντοχή των έργων μόνος υπεύθυνος είναι ο Ανάδοχος και ο κάθε φύσης έλεγχος που ασκείται από την Υπηρεσία δεν θεωρείται ότι τον απαλλάσσει από τις ευθύνες που έχει, με βάση τα συμβατικά στοιχεία και τις κείμενες διατάξεις.</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 xml:space="preserve">.2 </w:t>
      </w:r>
      <w:r w:rsidRPr="003150C6">
        <w:rPr>
          <w:rFonts w:ascii="Arial" w:hAnsi="Arial" w:cs="Arial"/>
          <w:sz w:val="20"/>
        </w:rPr>
        <w:tab/>
        <w:t>Ο Ανάδοχος οφείλει να επιτρέπει κάθε στιγμή, σε όλους τους υπαλλήλους της Επιβλέπουσας Υπηρεσίας που είναι σχετικά εντεταλμένοι, την επίσκεψη των εργοταξίων, λατομείων, μηχανοστασίων κτλ. Ο Ανάδοχος οφείλει να υποβοηθά τις τοπικές αρχές και τους κοινωφελείς Οργανισμούς κατά την άσκηση των καθηκόντων τους στην περιοχή των έργων.</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 xml:space="preserve">.3  </w:t>
      </w:r>
      <w:r w:rsidRPr="003150C6">
        <w:rPr>
          <w:rFonts w:ascii="Arial" w:hAnsi="Arial" w:cs="Arial"/>
          <w:sz w:val="20"/>
        </w:rPr>
        <w:tab/>
        <w:t>Ο Ανάδοχος παραμένει αποκλειστικά και μόνος υπεύθυνος και ως προς το αστικό και ως προς το ποινικό μέρος, αναφορικά με ατυχήματα που θα μπορούσαν να συμβούν στους οποιουσδήποτε απασχολουμένους στα έργα, ή σε τρίτους ή στο κοινό. Ο Ανάδοχος πρέπει να λάβει κάθε αναγκαίο προληπτικό μέτρο για την αποφυγή βλάβης ή ζημίας του έργου ή τμήματός του, καθώς επίσης και την αποφυγήν δυστυχημάτων ή ζημιών σε ανθρώπους ή περιουσίες. Ατυχήματα που αποδεδειγμένα οφείλονται σε αμέλεια ή κάθε είδους υπαιτιότητα του Αναδόχου ή προσώπων που έχουν προσληφθεί από αυτόν, βαρύνουν αυτόν τον ίδιο. Το ίδιο ισχύει και σε περιπτώσεις που ο Ανάδοχος παρέλειψε να υποδείξει προστατευτικά μέτρα που όφειλαν να λάβουν τρίτοι.</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 xml:space="preserve">.4 </w:t>
      </w:r>
      <w:r w:rsidRPr="003150C6">
        <w:rPr>
          <w:rFonts w:ascii="Arial" w:hAnsi="Arial" w:cs="Arial"/>
          <w:sz w:val="20"/>
        </w:rPr>
        <w:tab/>
        <w:t>Ο Ανάδοχος υποχρεούται να ανακατασκευάσει, επισκευάσει, ή αποκαταστήσει με δικά του έξοδα κάθε βλάβη ή ζημία οποιουδήποτε τμήματος του έργου, που έγινε από φυσική ή άλλη αιτία, επειδή από αμέλεια δεν ελήφθησαν τα αναγκαία μέτρα προστασίας.</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 xml:space="preserve">.5  </w:t>
      </w:r>
      <w:r w:rsidRPr="003150C6">
        <w:rPr>
          <w:rFonts w:ascii="Arial" w:hAnsi="Arial" w:cs="Arial"/>
          <w:sz w:val="20"/>
        </w:rPr>
        <w:tab/>
        <w:t>Ο Ανάδοχος οφείλει να αναφέρει έγκαιρα στην Επιβλέπουσα Υπηρεσία κάθε δυσχέρεια που συναντά για την προώθηση και κατασκευή των έργων εκ μέρους τρίτων. Η αναφορά του στην περίπτωση αυτή πρέπει να συνοδεύεται και από υποδείξεις για την επίλυση των προβλημάτων.</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tabs>
          <w:tab w:val="left" w:pos="851"/>
        </w:tabs>
        <w:ind w:left="709" w:hanging="709"/>
        <w:jc w:val="both"/>
        <w:rPr>
          <w:rFonts w:ascii="Arial" w:hAnsi="Arial" w:cs="Arial"/>
        </w:rPr>
      </w:pPr>
      <w:r w:rsidRPr="003150C6">
        <w:rPr>
          <w:rFonts w:ascii="Arial" w:hAnsi="Arial" w:cs="Arial"/>
        </w:rPr>
        <w:t>2</w:t>
      </w:r>
      <w:r>
        <w:rPr>
          <w:rFonts w:ascii="Arial" w:hAnsi="Arial" w:cs="Arial"/>
        </w:rPr>
        <w:t>7</w:t>
      </w:r>
      <w:r w:rsidRPr="003150C6">
        <w:rPr>
          <w:rFonts w:ascii="Arial" w:hAnsi="Arial" w:cs="Arial"/>
        </w:rPr>
        <w:t>.6</w:t>
      </w:r>
      <w:r w:rsidRPr="003150C6">
        <w:rPr>
          <w:rFonts w:ascii="Arial" w:hAnsi="Arial" w:cs="Arial"/>
        </w:rPr>
        <w:tab/>
        <w:t>Ο Ανάδοχος θα έχει οργανώσει τα συνεργεία του σύμφωνα με τις διατάξεις της Επιθεώρησης του Υπουργείου Εργασίας, των Κοινωνικών Ασφαλίσεων  και προς τις αστυνομικές Διατάξεις περί ικριωμάτων, ημερών και ωρών εργασίας που ισχύουν κάθε φορά, όντας μόνος υπεύθυνος για κάθε σχετική παράβαση.</w:t>
      </w:r>
    </w:p>
    <w:p w:rsidR="00F10355" w:rsidRPr="003150C6" w:rsidRDefault="00F10355" w:rsidP="00B01FD5">
      <w:pPr>
        <w:tabs>
          <w:tab w:val="left" w:pos="851"/>
        </w:tabs>
        <w:ind w:left="709" w:hanging="709"/>
        <w:rPr>
          <w:rFonts w:ascii="Arial" w:hAnsi="Arial" w:cs="Arial"/>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.7</w:t>
      </w:r>
      <w:r w:rsidRPr="003150C6">
        <w:rPr>
          <w:rFonts w:ascii="Arial" w:hAnsi="Arial" w:cs="Arial"/>
          <w:sz w:val="20"/>
        </w:rPr>
        <w:tab/>
        <w:t xml:space="preserve">Ο Ανάδοχος είναι αποκλειστικά υπεύθυνος για την ασφάλεια των συσκευών, υλικών, μέσων, εργαλείων, ικριωμάτων κλπ. που θα χρησιμοποιήσει και κατά συνέπεια  και για κάθε </w:t>
      </w:r>
      <w:r w:rsidRPr="003150C6">
        <w:rPr>
          <w:rFonts w:ascii="Arial" w:hAnsi="Arial" w:cs="Arial"/>
          <w:sz w:val="20"/>
        </w:rPr>
        <w:lastRenderedPageBreak/>
        <w:t>δυστύχημα, ζημιά ή φθορά κλπ. που θα προκληθεί στο έργο ή σε οποιονδήποτε τρίτο, από υπαιτιότητα του, εφόσον, στην τελευταία περίπτωση, προκύπτει ευθύνη σύμφωνα με το νόμο.</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.8</w:t>
      </w:r>
      <w:r w:rsidRPr="003150C6">
        <w:rPr>
          <w:rFonts w:ascii="Arial" w:hAnsi="Arial" w:cs="Arial"/>
          <w:sz w:val="20"/>
        </w:rPr>
        <w:tab/>
        <w:t>Ο Ανάδοχος είναι αποκλειστικά υπεύθυνος και πρέπει να προβαίνει στην προστασία με ξύλινα κιγκλιδώματα ύψους 1,20 Μ οποιουδήποτε ανοίγματος, τρύπας, φωταγωγού, καταπακτής ή σκάλας, αμέσως μετά την κατασκευή τους, για την αποφυγή βλάβης του έργου και προστασίας του εργαζόμενου προσωπικού και των τρίτων. Αμέλεια ή παράλειψη τοποθέτησης τέτοιου κιγκλιδώματος, δημιουργεί ποινική και αστική ευθύνη σε βάρος μόνο του Αναδόχου.</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.9</w:t>
      </w:r>
      <w:r w:rsidRPr="003150C6">
        <w:rPr>
          <w:rFonts w:ascii="Arial" w:hAnsi="Arial" w:cs="Arial"/>
          <w:sz w:val="20"/>
        </w:rPr>
        <w:tab/>
        <w:t>Η ευθύνη του Αναδόχου παραμένει ακέραια και μέχρι την οριστική παραλαβή του έργου, για κάθε δυστύχημα, ζημιά ή φθορά κλπ. που οφείλονται σε χρήση υλικών κακής ποιότητας ή ελαττωματικών υλικών ή κακή εκτέλεση εργασιών ή ανεπάρκεια εγκαταστάσεων και προκειμένου περί κρυφών ελαττωμάτων εξακολουθεί και για χρόνο μετά την οριστική παραλαβή του έργου, σύμφωνα  με τις διατάξεις του Αστικού Κώδικα.</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b/>
          <w:sz w:val="20"/>
        </w:rPr>
      </w:pPr>
      <w:r w:rsidRPr="003150C6">
        <w:rPr>
          <w:rFonts w:ascii="Arial" w:hAnsi="Arial" w:cs="Arial"/>
          <w:sz w:val="20"/>
        </w:rPr>
        <w:t>2</w:t>
      </w:r>
      <w:r>
        <w:rPr>
          <w:rFonts w:ascii="Arial" w:hAnsi="Arial" w:cs="Arial"/>
          <w:sz w:val="20"/>
        </w:rPr>
        <w:t>7</w:t>
      </w:r>
      <w:r w:rsidRPr="003150C6">
        <w:rPr>
          <w:rFonts w:ascii="Arial" w:hAnsi="Arial" w:cs="Arial"/>
          <w:sz w:val="20"/>
        </w:rPr>
        <w:t>.10</w:t>
      </w:r>
      <w:r w:rsidRPr="003150C6">
        <w:rPr>
          <w:rFonts w:ascii="Arial" w:hAnsi="Arial" w:cs="Arial"/>
          <w:sz w:val="20"/>
        </w:rPr>
        <w:tab/>
        <w:t>Εάν με οποιοδήποτε τρόπο αποδοθεί οιαδήποτε ευθύνη στο Δημόσιο ή στην Επίβλεψη, για οποιοδήποτε δυστύχημα, ζημιά ή φθορά, ο Ανάδοχος ευθύνεται Αστικά απέναντι τους στο ακέραιο.</w:t>
      </w:r>
    </w:p>
    <w:p w:rsidR="00F10355" w:rsidRPr="003150C6" w:rsidRDefault="00F10355" w:rsidP="00B01FD5">
      <w:pPr>
        <w:tabs>
          <w:tab w:val="left" w:pos="851"/>
        </w:tabs>
        <w:ind w:left="709" w:hanging="709"/>
        <w:rPr>
          <w:rFonts w:ascii="Arial" w:hAnsi="Arial" w:cs="Arial"/>
          <w:b/>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.11</w:t>
      </w:r>
      <w:r w:rsidRPr="003150C6">
        <w:rPr>
          <w:rFonts w:ascii="Arial" w:hAnsi="Arial" w:cs="Arial"/>
          <w:sz w:val="20"/>
        </w:rPr>
        <w:tab/>
        <w:t>Ο Ανάδοχος καθώς και οποιοδήποτε μέλος του υπαλληλικού και εργατικού του προσωπικού, έχει την υποχρέωση να εκτελεί τις εντολές της Επίβλεψης που δίνονται πάνω σε κάθε θέμα που έχει σχέση με το έργο. Η αποκλειστική ευθύνη του Αναδόχου δεν σταματάει λόγω της άσκησης αυτού του δικαιώματος από την Επίβλεψη.</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 xml:space="preserve">.12 </w:t>
      </w:r>
      <w:r w:rsidRPr="003150C6">
        <w:rPr>
          <w:rFonts w:ascii="Arial" w:hAnsi="Arial" w:cs="Arial"/>
          <w:sz w:val="20"/>
        </w:rPr>
        <w:tab/>
        <w:t>Η Επίβλεψη έχει το δικαίωμα να διατάξει, κατά την κρίση της, την άμεση απομάκρυνση από το εργοτάξιο, κάθε μέλους του προσωπικού του Αναδόχου που δεν συμμορφώνεται με τις εντολές της, χωρίς από αυτό να δημιουργείται κανένα δικαίωμα για τον Ανάδοχο. Το προσωπικό του Αναδόχου θα είναι εφοδιασμένο με κάρτες εισόδου που θα πάρει από τον Αερολιμένα.</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.13</w:t>
      </w:r>
      <w:r w:rsidRPr="003150C6">
        <w:rPr>
          <w:rFonts w:ascii="Arial" w:hAnsi="Arial" w:cs="Arial"/>
          <w:sz w:val="20"/>
        </w:rPr>
        <w:tab/>
        <w:t>Το προσωπικό (εργάτες, τεχνίτες και βοηθοί γενικά)  που θα χρησιμοποιηθεί από τον Ανάδοχο για την εκτέλεση του έργου, πρέπει να είναι ειδικευμένο και με πείρα στο είδος των εργασιών που εκτελούνται, να διευθύνεται από έμπειρους επίσης μηχανικούς ή εργοδηγούς και να κατέχει τις απαιτούμενες από τις κείμενες διατάξεις άδειες εργασίας και ειδικότητες.</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.14</w:t>
      </w:r>
      <w:r w:rsidRPr="003150C6">
        <w:rPr>
          <w:rFonts w:ascii="Arial" w:hAnsi="Arial" w:cs="Arial"/>
          <w:sz w:val="20"/>
        </w:rPr>
        <w:tab/>
        <w:t>Ο Ανάδοχος έχει το δικαίωμα να υποβάλει γραπτά και έγκαιρα προς την Επίβλεψη, κάθε υπόδειξη για την άρτια εκτέλεση του έργου, που θα έκρινε σκόπιμη και αναγκαία, λόγω της άμεσης επαφής του με το έργο.</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.15</w:t>
      </w:r>
      <w:r w:rsidRPr="003150C6">
        <w:rPr>
          <w:rFonts w:ascii="Arial" w:hAnsi="Arial" w:cs="Arial"/>
          <w:sz w:val="20"/>
        </w:rPr>
        <w:tab/>
        <w:t xml:space="preserve">Ο Ανάδοχος έχει την υποχρέωση να διατηρεί το εργοτάξιο σε τέλεια καθαριότητα, φροντίζοντας για την απομάκρυνση κάθε δημιουργούμενης ακαθαρσίας ή σκουπιδιών και να μην φέρνει οποιοδήποτε αντικείμενο εύφλεκτο ή που μπορεί να προκαλέσει </w:t>
      </w:r>
      <w:proofErr w:type="spellStart"/>
      <w:r w:rsidRPr="003150C6">
        <w:rPr>
          <w:rFonts w:ascii="Arial" w:hAnsi="Arial" w:cs="Arial"/>
          <w:sz w:val="20"/>
        </w:rPr>
        <w:t>πυρκαϊά</w:t>
      </w:r>
      <w:proofErr w:type="spellEnd"/>
      <w:r w:rsidRPr="003150C6">
        <w:rPr>
          <w:rFonts w:ascii="Arial" w:hAnsi="Arial" w:cs="Arial"/>
          <w:sz w:val="20"/>
        </w:rPr>
        <w:t xml:space="preserve"> ή έκρηξη μέσα στο εργοτάξιο.</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.16</w:t>
      </w:r>
      <w:r w:rsidRPr="003150C6">
        <w:rPr>
          <w:rFonts w:ascii="Arial" w:hAnsi="Arial" w:cs="Arial"/>
          <w:sz w:val="20"/>
        </w:rPr>
        <w:tab/>
        <w:t>Ο Ανάδοχος, χωρίς καμία ιδιαίτερη αποζημίωση, έχει την υποχρέωση να διατηρεί σε όλο το χρονικό διάστημα των εργασιών και μέχρι τη βεβαιωμένη περαίωση  του έργου, φύλακα του έργου του και των υλικών του μέσα στον χώρο του έργου. Οπωσδήποτε, ακόμα και όταν δεν διατηρεί φύλακα, ο Ανάδοχος είναι αποκλειστικά υπεύθυνος και έτσι ο κύριος του έργου, σε καμία περίπτωση δεν έχει ευθύνη για τυχόν κλοπή ή απώλεια ή ζημιά των υλικών κλπ.</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ab/>
        <w:t xml:space="preserve">Σύμφωνα  και με όσα μνημονεύονται στο άρθρο 35 αυτής της ΕΣΥ, ο Ανάδοχος, χωρίς καμία ιδιαίτερη αποζημίωση  και μέχρι  την οριστική παραλαβή του έργου, θα διενεργεί ελέγχους και επιθεωρήσεις με εξειδικευμένο προσωπικό και στα απαιτούμενα τακτά χρονικά διαστήματα, για τη διαπίστωση της σωστής  λειτουργίας  και συντήρησης των εγκαταστάσεων του έργου, θα αναφέρει δε εγγράφως στη Διευθύνουσα Υπηρεσία κάθε ενδεχόμενη ολιγωρία κατά την άποψή του, από πλευράς του χρήστη, που αφορά  στον τομέα αυτό. </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.17</w:t>
      </w:r>
      <w:r w:rsidRPr="003150C6">
        <w:rPr>
          <w:rFonts w:ascii="Arial" w:hAnsi="Arial" w:cs="Arial"/>
          <w:sz w:val="20"/>
        </w:rPr>
        <w:tab/>
        <w:t>Ο Ανάδοχος έχει υποχρέωση να αποζημιώσει τον κύριο του έργου ή τον Αερολιμένα για τυχόν ζημιές, που θα προκληθούν από τα συνεργεία του. Σε περίπτωση που ο Ανάδοχος δεν συμμορφωθεί με αυτή την υποχρέωση, η αποζημίωση παρακρατείται από την Υπηρεσία, από οποιοδήποτε ποσό έχει να λάβει ο Ανάδοχος.</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.18</w:t>
      </w:r>
      <w:r w:rsidRPr="003150C6">
        <w:rPr>
          <w:rFonts w:ascii="Arial" w:hAnsi="Arial" w:cs="Arial"/>
          <w:sz w:val="20"/>
        </w:rPr>
        <w:tab/>
        <w:t xml:space="preserve">Ο Ανάδοχος έχει υποχρέωση να καθιστά έγκαιρα γνωστή την εκτέλεση εργασιών μέσα και έξω από το κτίριο του </w:t>
      </w:r>
      <w:proofErr w:type="spellStart"/>
      <w:r w:rsidRPr="003150C6">
        <w:rPr>
          <w:rFonts w:ascii="Arial" w:hAnsi="Arial" w:cs="Arial"/>
          <w:sz w:val="20"/>
        </w:rPr>
        <w:t>Αεροσταθμού</w:t>
      </w:r>
      <w:proofErr w:type="spellEnd"/>
      <w:r w:rsidRPr="003150C6">
        <w:rPr>
          <w:rFonts w:ascii="Arial" w:hAnsi="Arial" w:cs="Arial"/>
          <w:sz w:val="20"/>
        </w:rPr>
        <w:t>, για να μπορεί η Επίβλεψη να τις παρακολουθεί και να ενημερώνει, εφόσον απαιτείται, τους διακινούμενους.</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.19</w:t>
      </w:r>
      <w:r w:rsidRPr="003150C6">
        <w:rPr>
          <w:rFonts w:ascii="Arial" w:hAnsi="Arial" w:cs="Arial"/>
          <w:sz w:val="20"/>
        </w:rPr>
        <w:tab/>
        <w:t xml:space="preserve">Το πρόγραμμα εργασίας του Αναδόχου θα πρέπει πάντοτε να τυγχάνει προηγουμένως και της εγκρίσεως του Αερολιμενάρχη, ο οποίος και θα μεριμνά έγκαιρα, όποτε απαιτείται, λόγω των εκτελουμένων εργασιών για την έκδοση ειδικών αγγελιών προς τους </w:t>
      </w:r>
      <w:proofErr w:type="spellStart"/>
      <w:r w:rsidRPr="003150C6">
        <w:rPr>
          <w:rFonts w:ascii="Arial" w:hAnsi="Arial" w:cs="Arial"/>
          <w:sz w:val="20"/>
        </w:rPr>
        <w:t>Αεροναυτιλομένους</w:t>
      </w:r>
      <w:proofErr w:type="spellEnd"/>
      <w:r w:rsidRPr="003150C6">
        <w:rPr>
          <w:rFonts w:ascii="Arial" w:hAnsi="Arial" w:cs="Arial"/>
          <w:sz w:val="20"/>
        </w:rPr>
        <w:t>.</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.20</w:t>
      </w:r>
      <w:r w:rsidRPr="003150C6">
        <w:rPr>
          <w:rFonts w:ascii="Arial" w:hAnsi="Arial" w:cs="Arial"/>
          <w:sz w:val="20"/>
        </w:rPr>
        <w:tab/>
        <w:t>Διευκρινίζεται ότι ο Ανάδοχος δεν μπορεί να εγείρει αντίρρηση αλλά ούτε και αξιώσεις για οικονομικές ή άλλες επιπτώσεις που μπορεί να συνεπάγεται η εφαρμογή των μέτρων ασφαλείας που υποδεικνύονται από την Επίβλεψη και τον Αερολιμενάρχη.</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.21</w:t>
      </w:r>
      <w:r w:rsidRPr="003150C6">
        <w:rPr>
          <w:rFonts w:ascii="Arial" w:hAnsi="Arial" w:cs="Arial"/>
          <w:sz w:val="20"/>
        </w:rPr>
        <w:tab/>
        <w:t>‘</w:t>
      </w:r>
      <w:proofErr w:type="spellStart"/>
      <w:r w:rsidRPr="003150C6">
        <w:rPr>
          <w:rFonts w:ascii="Arial" w:hAnsi="Arial" w:cs="Arial"/>
          <w:sz w:val="20"/>
        </w:rPr>
        <w:t>Ολες</w:t>
      </w:r>
      <w:proofErr w:type="spellEnd"/>
      <w:r w:rsidRPr="003150C6">
        <w:rPr>
          <w:rFonts w:ascii="Arial" w:hAnsi="Arial" w:cs="Arial"/>
          <w:sz w:val="20"/>
        </w:rPr>
        <w:t xml:space="preserve"> οι διακινήσεις ή μετακινήσεις του προσωπικού του Αναδόχου, μέσα στον Αερολιμένα, θα πραγματοποιούνται σε καθορισμένες  διαδρομές και ώρες.</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.22</w:t>
      </w:r>
      <w:r w:rsidRPr="003150C6">
        <w:rPr>
          <w:rFonts w:ascii="Arial" w:hAnsi="Arial" w:cs="Arial"/>
          <w:sz w:val="20"/>
        </w:rPr>
        <w:tab/>
        <w:t xml:space="preserve">Μετά την αποπεράτωση των εργασιών σε κάθε τμήμα του έργου, ο Ανάδοχος έχει υποχρέωση να απομακρύνει από το τμήμα αυτό αμέσως, όλα τα εργαλεία, μηχανήματα, συσκευές, υλικά </w:t>
      </w:r>
      <w:proofErr w:type="spellStart"/>
      <w:r w:rsidRPr="003150C6">
        <w:rPr>
          <w:rFonts w:ascii="Arial" w:hAnsi="Arial" w:cs="Arial"/>
          <w:sz w:val="20"/>
        </w:rPr>
        <w:t>μικροϋλικά</w:t>
      </w:r>
      <w:proofErr w:type="spellEnd"/>
      <w:r w:rsidRPr="003150C6">
        <w:rPr>
          <w:rFonts w:ascii="Arial" w:hAnsi="Arial" w:cs="Arial"/>
          <w:sz w:val="20"/>
        </w:rPr>
        <w:t>, σκουπίδια, ακαθαρσίες κλπ. και να εγκαταλείπει το τμήμα αυτό ελεύθερο από κάθε εμπόδιο ειδοποιώντας σχετικά την Επίβλεψη και παίρνοντας προστατευτικά μέτρα, με  ευθύνη του, για ανοίγματα ή εμπόδια κλπ., που θα παραμείνουν και τα οποία θα μπορούσαν να προκαλέσουν ζημιές ή ατυχήματα.</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.23</w:t>
      </w:r>
      <w:r w:rsidRPr="003150C6">
        <w:rPr>
          <w:rFonts w:ascii="Arial" w:hAnsi="Arial" w:cs="Arial"/>
          <w:sz w:val="20"/>
        </w:rPr>
        <w:tab/>
        <w:t>Ο Ανάδοχος, κατά την εκτέλεση των εργασιών της συμβάσεως αυτής, δεν έχει δικαίωμα για κανένα λόγο, να επικαλεσθεί την απαλλαγή από τις υποχρεώσεις του. Δεν δικαιολογείται άγνοια, ούτε οποιαδήποτε τυχόν παράλειψη, ούτε ανεπαρκής καθορισμός ή ασάφεια της προσφοράς του ή των στοιχείων της συμβάσεως. Κάθε τυχόν ασάφεια ερμηνεύεται  από  την  Επίβλεψη,  η  απόφαση  της οποίας  είναι υποχρεωτική για τον Ανάδοχο.  Ως  γενικά  κριτήρια εκτελέσεως των πάσης φύσεως εργασιών καθορίζονται και γίνονται αποδεκτά από τον Ανάδοχο, η σκοπιμότητα λειτουργίας των εγκαταστάσεων, οι συνθήκες άριστης και επιμελημένης εργασίας και η πληρότητα των εγκαταστάσεων.</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.24</w:t>
      </w:r>
      <w:r w:rsidRPr="003150C6">
        <w:rPr>
          <w:rFonts w:ascii="Arial" w:hAnsi="Arial" w:cs="Arial"/>
          <w:sz w:val="20"/>
        </w:rPr>
        <w:tab/>
        <w:t>’</w:t>
      </w:r>
      <w:proofErr w:type="spellStart"/>
      <w:r w:rsidRPr="003150C6">
        <w:rPr>
          <w:rFonts w:ascii="Arial" w:hAnsi="Arial" w:cs="Arial"/>
          <w:sz w:val="20"/>
        </w:rPr>
        <w:t>Ολες</w:t>
      </w:r>
      <w:proofErr w:type="spellEnd"/>
      <w:r w:rsidRPr="003150C6">
        <w:rPr>
          <w:rFonts w:ascii="Arial" w:hAnsi="Arial" w:cs="Arial"/>
          <w:sz w:val="20"/>
        </w:rPr>
        <w:t xml:space="preserve"> οι εργασίες θα εκτελεσθούν σύμφωνα με τους κανόνες της τέχνης από  ειδικευμένο προσωπικό.</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.25</w:t>
      </w:r>
      <w:r w:rsidRPr="003150C6">
        <w:rPr>
          <w:rFonts w:ascii="Arial" w:hAnsi="Arial" w:cs="Arial"/>
          <w:sz w:val="20"/>
        </w:rPr>
        <w:tab/>
        <w:t>Οι περιοχές που θα χρησιμοποιηθούν από τον Ανάδοχο για την εναπόθεση υλικών, στάθμευση μηχανημάτων και ειδικών οχημάτων κλπ., θα είναι αυτές που θα υποδειχθούν και ορισθούν από την Διοίκηση του Αερολιμένα και την Υπηρεσία.</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.26</w:t>
      </w:r>
      <w:r w:rsidRPr="003150C6">
        <w:rPr>
          <w:rFonts w:ascii="Arial" w:hAnsi="Arial" w:cs="Arial"/>
          <w:sz w:val="20"/>
        </w:rPr>
        <w:tab/>
        <w:t xml:space="preserve">Κατά την εκσκαφή των χανδάκων και γενικά κατά την εκτέλεση εργασιών κοντά στο κτίριο, στον διάδρομο, </w:t>
      </w:r>
      <w:proofErr w:type="spellStart"/>
      <w:r w:rsidRPr="003150C6">
        <w:rPr>
          <w:rFonts w:ascii="Arial" w:hAnsi="Arial" w:cs="Arial"/>
          <w:sz w:val="20"/>
        </w:rPr>
        <w:t>τροχόδρομο</w:t>
      </w:r>
      <w:proofErr w:type="spellEnd"/>
      <w:r w:rsidRPr="003150C6">
        <w:rPr>
          <w:rFonts w:ascii="Arial" w:hAnsi="Arial" w:cs="Arial"/>
          <w:sz w:val="20"/>
        </w:rPr>
        <w:t xml:space="preserve"> και δάπεδο στάθμευσης αεροσκαφών, ο Ανάδοχος, χωρίς ιδιαίτερη αποζημίωση, </w:t>
      </w:r>
      <w:r>
        <w:rPr>
          <w:rFonts w:ascii="Arial" w:hAnsi="Arial" w:cs="Arial"/>
          <w:sz w:val="20"/>
        </w:rPr>
        <w:t xml:space="preserve">εκτός εάν προβλέπεται διαφορετικά στη μελέτη, </w:t>
      </w:r>
      <w:r w:rsidRPr="003150C6">
        <w:rPr>
          <w:rFonts w:ascii="Arial" w:hAnsi="Arial" w:cs="Arial"/>
          <w:sz w:val="20"/>
        </w:rPr>
        <w:t>πρέπει να λαμβάνει τα μέτρα ασφαλείας  που μνημονεύονται σε άλλα σημεία  αυτής της Ε.Σ.Υ. καθώς και στα λοιπά τεύχη δημοπράτησης και να επισημαίνει με κόκκινες σημαίες, φώτα κλπ., της  έγκρισης της Επίβλεψης, τις τάφρους και τυχόν άλλα εμπόδια.</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.27</w:t>
      </w:r>
      <w:r w:rsidRPr="003150C6">
        <w:rPr>
          <w:rFonts w:ascii="Arial" w:hAnsi="Arial" w:cs="Arial"/>
          <w:sz w:val="20"/>
        </w:rPr>
        <w:tab/>
        <w:t xml:space="preserve">Ομοίως, τα μηχανήματα του Αναδόχου πρέπει να φέρουν κανονικά επισήμανση, οι δε χειριζόμενοι αυτά πρέπει να γνωρίζουν καλά και να εφαρμόζουν πιστά τις διαδικασίες για συνεννόηση με τον Πύργο Ελέγχου Αερολιμένα (Π.Ε.Α) προκειμένου  για είσοδο σε </w:t>
      </w:r>
      <w:proofErr w:type="spellStart"/>
      <w:r w:rsidRPr="003150C6">
        <w:rPr>
          <w:rFonts w:ascii="Arial" w:hAnsi="Arial" w:cs="Arial"/>
          <w:sz w:val="20"/>
        </w:rPr>
        <w:t>τροχόδρομο</w:t>
      </w:r>
      <w:proofErr w:type="spellEnd"/>
      <w:r w:rsidRPr="003150C6">
        <w:rPr>
          <w:rFonts w:ascii="Arial" w:hAnsi="Arial" w:cs="Arial"/>
          <w:sz w:val="20"/>
        </w:rPr>
        <w:t xml:space="preserve"> ή διάδρομο ή και παραμονή κοντά σε αυτούς. Ακόμα η Διεύθυνση του Αερολιμένα έχει το δικαίωμα να απαιτήσει, αν κριθεί  απαραίτητο, την τοποθέτηση κατάλληλου πομποδέκτη, δανεισμένου από την ΥΠΑ, πάνω στα οχήματα του Αναδόχου στον Αερολιμένα για συνεννόηση με τον Π.Ε.Α.</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.28</w:t>
      </w:r>
      <w:r w:rsidRPr="003150C6">
        <w:rPr>
          <w:rFonts w:ascii="Arial" w:hAnsi="Arial" w:cs="Arial"/>
          <w:sz w:val="20"/>
        </w:rPr>
        <w:tab/>
        <w:t>Ο Ανάδοχος θα παρέχει, επί τόπου του έργου, τον αναγκαίο για την παροχή πρώτων βοηθειών εξοπλισμό σε οποιονδήποτε έχει σχέση με την εργασία και είναι δυνατόν να τραυματιστεί κατά την εκτέλεση αυτής.</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trike/>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.29</w:t>
      </w:r>
      <w:r w:rsidRPr="003150C6">
        <w:rPr>
          <w:rFonts w:ascii="Arial" w:hAnsi="Arial" w:cs="Arial"/>
          <w:sz w:val="20"/>
        </w:rPr>
        <w:tab/>
        <w:t xml:space="preserve">Ο Ανάδοχος είναι υποχρεωμένος να διαμορφώνει στα κατασκευαζόμενα τμήματα του έργου τις απαραίτητες τρύπες διόδου, φωλιές η αυλάκια εντοίχισης των σωλήνων χωρίς πρόσθετη </w:t>
      </w:r>
      <w:r w:rsidRPr="003150C6">
        <w:rPr>
          <w:rFonts w:ascii="Arial" w:hAnsi="Arial" w:cs="Arial"/>
          <w:sz w:val="20"/>
        </w:rPr>
        <w:lastRenderedPageBreak/>
        <w:t xml:space="preserve">αμοιβή, σύμφωνα με την μελέτη και τις οδηγίες της Επίβλεψης, καθώς οι σχετικές δαπάνες περιλαμβάνονται </w:t>
      </w:r>
      <w:proofErr w:type="spellStart"/>
      <w:r w:rsidRPr="003150C6">
        <w:rPr>
          <w:rFonts w:ascii="Arial" w:hAnsi="Arial" w:cs="Arial"/>
          <w:sz w:val="20"/>
        </w:rPr>
        <w:t>ανηγμένα</w:t>
      </w:r>
      <w:proofErr w:type="spellEnd"/>
      <w:r w:rsidRPr="003150C6">
        <w:rPr>
          <w:rFonts w:ascii="Arial" w:hAnsi="Arial" w:cs="Arial"/>
          <w:sz w:val="20"/>
        </w:rPr>
        <w:t xml:space="preserve"> στην προσφορά του. </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.30</w:t>
      </w:r>
      <w:r w:rsidRPr="003150C6">
        <w:rPr>
          <w:rFonts w:ascii="Arial" w:hAnsi="Arial" w:cs="Arial"/>
          <w:sz w:val="20"/>
        </w:rPr>
        <w:tab/>
        <w:t>Ο Ανάδοχος είναι υπεύθυνος και οφείλει να αναφέρει αμέσως στην Διευθύνουσα Υπηρεσία σχετικά με την ανακάλυψη οποιουδήποτε ίχνους αρχαιολογικού ενδιαφέροντος ευρήματος. Επίσης είναι υπεύθυνος για τη φύλαξη και την προστασία των ευρημάτων αυτών, μέχρι της παραδόσεως των στην αρμόδια Δημόσια αρχή, ύστερα από απόφαση της Διευθύνουσας Υπηρεσίας.</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8E3EDF">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.31</w:t>
      </w:r>
      <w:r w:rsidRPr="003150C6">
        <w:rPr>
          <w:rFonts w:ascii="Arial" w:hAnsi="Arial" w:cs="Arial"/>
          <w:sz w:val="20"/>
        </w:rPr>
        <w:tab/>
        <w:t>Ο Ανάδοχος υποχρεούται να υποβάλει τις αναγκαίες αιτήσεις για παροχές και  συνδέσεις με ΔΕΗ, ΟΤΕ</w:t>
      </w:r>
      <w:r>
        <w:rPr>
          <w:rFonts w:ascii="Arial" w:hAnsi="Arial" w:cs="Arial"/>
          <w:sz w:val="20"/>
        </w:rPr>
        <w:t>, άδεια λειτουργίας από την Πυροσβεστική Υπηρεσία</w:t>
      </w:r>
      <w:r w:rsidRPr="003150C6">
        <w:rPr>
          <w:rFonts w:ascii="Arial" w:hAnsi="Arial" w:cs="Arial"/>
          <w:sz w:val="20"/>
        </w:rPr>
        <w:t xml:space="preserve"> κλπ. Επισημαίνεται ότι η δαπάνη για τις </w:t>
      </w:r>
      <w:proofErr w:type="spellStart"/>
      <w:r w:rsidRPr="003150C6">
        <w:rPr>
          <w:rFonts w:ascii="Arial" w:hAnsi="Arial" w:cs="Arial"/>
          <w:sz w:val="20"/>
        </w:rPr>
        <w:t>εργοταξιακές</w:t>
      </w:r>
      <w:proofErr w:type="spellEnd"/>
      <w:r w:rsidRPr="003150C6">
        <w:rPr>
          <w:rFonts w:ascii="Arial" w:hAnsi="Arial" w:cs="Arial"/>
          <w:sz w:val="20"/>
        </w:rPr>
        <w:t xml:space="preserve"> παροχές (ΔΕΗ, ΟΤΕ, ύδρευση),που θα απαιτηθούν για την εκτέλεση</w:t>
      </w:r>
      <w:r>
        <w:rPr>
          <w:rFonts w:ascii="Arial" w:hAnsi="Arial" w:cs="Arial"/>
          <w:sz w:val="20"/>
        </w:rPr>
        <w:t xml:space="preserve"> του έργου, βαρύνει τον Ανάδοχο</w:t>
      </w:r>
      <w:r w:rsidRPr="003150C6">
        <w:rPr>
          <w:rFonts w:ascii="Arial" w:hAnsi="Arial" w:cs="Arial"/>
          <w:sz w:val="20"/>
        </w:rPr>
        <w:t>.</w:t>
      </w:r>
      <w:r>
        <w:rPr>
          <w:rFonts w:ascii="Arial" w:hAnsi="Arial" w:cs="Arial"/>
          <w:sz w:val="20"/>
        </w:rPr>
        <w:t xml:space="preserve"> </w:t>
      </w:r>
      <w:r w:rsidRPr="003150C6">
        <w:rPr>
          <w:rFonts w:ascii="Arial" w:hAnsi="Arial" w:cs="Arial"/>
          <w:sz w:val="20"/>
        </w:rPr>
        <w:t xml:space="preserve">Κατά τα λοιπά ισχύουν τα μνημονευόμενα στο άρθρο 33 (παρ. 33.10) αυτής της Ε.Σ.Υ. </w:t>
      </w:r>
    </w:p>
    <w:p w:rsidR="00F10355" w:rsidRPr="003150C6" w:rsidRDefault="00F10355" w:rsidP="00B01FD5">
      <w:pPr>
        <w:pStyle w:val="para1"/>
        <w:tabs>
          <w:tab w:val="clear" w:pos="1021"/>
          <w:tab w:val="left" w:pos="851"/>
        </w:tabs>
        <w:ind w:left="709" w:hanging="709"/>
        <w:rPr>
          <w:rFonts w:ascii="Arial" w:hAnsi="Arial" w:cs="Arial"/>
          <w:sz w:val="20"/>
        </w:rPr>
      </w:pPr>
    </w:p>
    <w:p w:rsidR="00F10355" w:rsidRPr="003150C6" w:rsidRDefault="00F10355" w:rsidP="00B01FD5">
      <w:pPr>
        <w:pStyle w:val="para1"/>
        <w:tabs>
          <w:tab w:val="clear" w:pos="1021"/>
          <w:tab w:val="left" w:pos="851"/>
        </w:tabs>
        <w:ind w:left="709" w:hanging="709"/>
        <w:rPr>
          <w:rFonts w:ascii="Arial" w:hAnsi="Arial" w:cs="Arial"/>
          <w:sz w:val="20"/>
        </w:rPr>
      </w:pPr>
      <w:r w:rsidRPr="003150C6">
        <w:rPr>
          <w:rFonts w:ascii="Arial" w:hAnsi="Arial" w:cs="Arial"/>
          <w:sz w:val="20"/>
        </w:rPr>
        <w:t>2</w:t>
      </w:r>
      <w:r>
        <w:rPr>
          <w:rFonts w:ascii="Arial" w:hAnsi="Arial" w:cs="Arial"/>
          <w:sz w:val="20"/>
        </w:rPr>
        <w:t>7</w:t>
      </w:r>
      <w:r w:rsidRPr="003150C6">
        <w:rPr>
          <w:rFonts w:ascii="Arial" w:hAnsi="Arial" w:cs="Arial"/>
          <w:sz w:val="20"/>
        </w:rPr>
        <w:t>.32</w:t>
      </w:r>
      <w:r w:rsidRPr="003150C6">
        <w:rPr>
          <w:rFonts w:ascii="Arial" w:hAnsi="Arial" w:cs="Arial"/>
          <w:sz w:val="20"/>
        </w:rPr>
        <w:tab/>
        <w:t xml:space="preserve">Σχετικά με ζημιές που τυχόν θα παρουσιαστούν στο έργο και στις μόνιμες εγκαταστάσεις του Αναδόχου στον τόπο του έργου, έχει ισχύ και η παράγραφος </w:t>
      </w:r>
      <w:r>
        <w:rPr>
          <w:rFonts w:ascii="Arial" w:hAnsi="Arial" w:cs="Arial"/>
          <w:sz w:val="20"/>
        </w:rPr>
        <w:t xml:space="preserve">4 </w:t>
      </w:r>
      <w:r w:rsidRPr="003150C6">
        <w:rPr>
          <w:rFonts w:ascii="Arial" w:hAnsi="Arial" w:cs="Arial"/>
          <w:sz w:val="20"/>
        </w:rPr>
        <w:t xml:space="preserve">του άρθρου 58 Νόμου 3669/08, </w:t>
      </w:r>
      <w:r w:rsidRPr="003150C6">
        <w:rPr>
          <w:rFonts w:ascii="Arial" w:hAnsi="Arial" w:cs="Arial"/>
          <w:b/>
          <w:sz w:val="20"/>
        </w:rPr>
        <w:t>μόνο σε όση έκταση δεν καλύπτεται από τις υποχρεώσεις του Αναδόχου για την ασφάλιση του έργου «κατά παντός κινδύνου»</w:t>
      </w:r>
      <w:r w:rsidRPr="003150C6">
        <w:rPr>
          <w:rFonts w:ascii="Arial" w:hAnsi="Arial" w:cs="Arial"/>
          <w:sz w:val="20"/>
        </w:rPr>
        <w:t xml:space="preserve"> σύμφωνα με τους ειδικότερους όρ</w:t>
      </w:r>
      <w:r>
        <w:rPr>
          <w:rFonts w:ascii="Arial" w:hAnsi="Arial" w:cs="Arial"/>
          <w:sz w:val="20"/>
        </w:rPr>
        <w:t>ους που αναφέρονται στο Άρθρο 30</w:t>
      </w:r>
      <w:r w:rsidRPr="003150C6">
        <w:rPr>
          <w:rFonts w:ascii="Arial" w:hAnsi="Arial" w:cs="Arial"/>
          <w:sz w:val="20"/>
        </w:rPr>
        <w:t xml:space="preserve"> της παρούσας. Οποιεσδήποτε αστικές ή ποινικές ευθύνες, που προκύπτουν από οποιασδήποτε φύσης δυστυχήματα ή ζημιές στο προσωπικό του Αναδόχου ή σε τρίτους ή σε περιουσίες τρίτων που οφείλονται είτε σε αμέλεια είτε υπαιτιότητα του προσωπικού του Αναδόχου είτε στις οποιεσδήποτε κατασκευαστικές δραστηριότητες του Αναδόχου είτε στην ύπαρξη του έργου </w:t>
      </w:r>
      <w:proofErr w:type="spellStart"/>
      <w:r w:rsidRPr="003150C6">
        <w:rPr>
          <w:rFonts w:ascii="Arial" w:hAnsi="Arial" w:cs="Arial"/>
          <w:sz w:val="20"/>
        </w:rPr>
        <w:t>καθ΄</w:t>
      </w:r>
      <w:proofErr w:type="spellEnd"/>
      <w:r w:rsidRPr="003150C6">
        <w:rPr>
          <w:rFonts w:ascii="Arial" w:hAnsi="Arial" w:cs="Arial"/>
          <w:sz w:val="20"/>
        </w:rPr>
        <w:t xml:space="preserve"> εαυτού, βαρύνουν αποκλειστικά και μόνο τον ίδιο. Σχετικά με την ασφάλιση της «αστικής ευθύνης έναντι τρίτων» ι</w:t>
      </w:r>
      <w:r>
        <w:rPr>
          <w:rFonts w:ascii="Arial" w:hAnsi="Arial" w:cs="Arial"/>
          <w:sz w:val="20"/>
        </w:rPr>
        <w:t>σχύουν οι όροι της παρ. 30</w:t>
      </w:r>
      <w:r w:rsidRPr="003150C6">
        <w:rPr>
          <w:rFonts w:ascii="Arial" w:hAnsi="Arial" w:cs="Arial"/>
          <w:sz w:val="20"/>
        </w:rPr>
        <w:t>.5.2 της παρούσας.</w:t>
      </w:r>
    </w:p>
    <w:p w:rsidR="00F10355" w:rsidRPr="003150C6" w:rsidRDefault="00F10355" w:rsidP="00355DE3">
      <w:pPr>
        <w:pStyle w:val="para1"/>
        <w:tabs>
          <w:tab w:val="clear" w:pos="1021"/>
          <w:tab w:val="left" w:pos="1785"/>
        </w:tabs>
        <w:rPr>
          <w:rFonts w:ascii="Arial" w:hAnsi="Arial" w:cs="Arial"/>
          <w:sz w:val="20"/>
        </w:rPr>
      </w:pPr>
      <w:r w:rsidRPr="003150C6">
        <w:rPr>
          <w:rFonts w:ascii="Arial" w:hAnsi="Arial" w:cs="Arial"/>
          <w:sz w:val="20"/>
        </w:rPr>
        <w:tab/>
      </w:r>
      <w:r w:rsidRPr="003150C6">
        <w:rPr>
          <w:rFonts w:ascii="Arial" w:hAnsi="Arial" w:cs="Arial"/>
          <w:sz w:val="20"/>
        </w:rPr>
        <w:tab/>
      </w:r>
    </w:p>
    <w:p w:rsidR="00F10355" w:rsidRPr="003150C6" w:rsidRDefault="00F10355">
      <w:pPr>
        <w:pStyle w:val="para1"/>
        <w:rPr>
          <w:rFonts w:ascii="Arial" w:hAnsi="Arial" w:cs="Arial"/>
          <w:sz w:val="20"/>
        </w:rPr>
      </w:pPr>
      <w:r w:rsidRPr="003150C6">
        <w:rPr>
          <w:rFonts w:ascii="Arial" w:hAnsi="Arial" w:cs="Arial"/>
          <w:sz w:val="20"/>
        </w:rPr>
        <w:tab/>
      </w:r>
    </w:p>
    <w:p w:rsidR="00F10355" w:rsidRPr="003150C6" w:rsidRDefault="00F10355" w:rsidP="00881643">
      <w:pPr>
        <w:pStyle w:val="para1"/>
        <w:rPr>
          <w:rFonts w:ascii="Arial" w:hAnsi="Arial" w:cs="Arial"/>
          <w:sz w:val="20"/>
        </w:rPr>
      </w:pPr>
      <w:r w:rsidRPr="003150C6">
        <w:rPr>
          <w:rFonts w:ascii="Arial" w:hAnsi="Arial" w:cs="Arial"/>
          <w:sz w:val="20"/>
        </w:rPr>
        <w:tab/>
      </w:r>
    </w:p>
    <w:p w:rsidR="00F10355" w:rsidRPr="003150C6" w:rsidRDefault="00F10355" w:rsidP="00881643">
      <w:pPr>
        <w:pStyle w:val="para1"/>
        <w:rPr>
          <w:rFonts w:ascii="Arial" w:hAnsi="Arial" w:cs="Arial"/>
          <w:b/>
          <w:sz w:val="20"/>
          <w:u w:val="single"/>
        </w:rPr>
      </w:pPr>
      <w:r>
        <w:rPr>
          <w:rFonts w:ascii="Arial" w:hAnsi="Arial" w:cs="Arial"/>
          <w:b/>
          <w:sz w:val="20"/>
          <w:u w:val="single"/>
        </w:rPr>
        <w:t>ΑΡΘΡΟ  28</w:t>
      </w:r>
      <w:r w:rsidRPr="003150C6">
        <w:rPr>
          <w:rFonts w:ascii="Arial" w:hAnsi="Arial" w:cs="Arial"/>
          <w:b/>
          <w:sz w:val="20"/>
          <w:u w:val="single"/>
        </w:rPr>
        <w:t>ο:  ΑΠΑΙΤΟΥΜΕΝΟΙ ΕΡΓΑΣΤΗΡΙΑΚΟΙ ΕΛΕΓΧΟΙ ΚΑΙ ΜΕΛΕΤΕΣ</w:t>
      </w:r>
    </w:p>
    <w:p w:rsidR="00F10355" w:rsidRPr="003150C6" w:rsidRDefault="00F10355" w:rsidP="00881643">
      <w:pPr>
        <w:pStyle w:val="para1"/>
        <w:rPr>
          <w:rFonts w:ascii="Arial" w:hAnsi="Arial" w:cs="Arial"/>
          <w:sz w:val="20"/>
        </w:rPr>
      </w:pPr>
    </w:p>
    <w:p w:rsidR="00F10355" w:rsidRPr="003150C6" w:rsidRDefault="00F10355" w:rsidP="00881643">
      <w:pPr>
        <w:ind w:left="709" w:hanging="709"/>
        <w:jc w:val="both"/>
        <w:rPr>
          <w:rFonts w:ascii="Arial" w:hAnsi="Arial"/>
        </w:rPr>
      </w:pPr>
      <w:r>
        <w:rPr>
          <w:rFonts w:ascii="Arial" w:hAnsi="Arial"/>
        </w:rPr>
        <w:t>28</w:t>
      </w:r>
      <w:r w:rsidRPr="003150C6">
        <w:rPr>
          <w:rFonts w:ascii="Arial" w:hAnsi="Arial"/>
        </w:rPr>
        <w:t>.1    Ο ποιοτικός έλεγχος υλικών και κατασκευών θα γίνεται σύμφωνα με τα προβλεπόμενα στις ισχύουσες προδιαγραφές και κανονισμούς (σχετικό το άρθρο  2 αυτής της ΕΣΥ), στα τεύχη δημοπράτησης του έργου και στο παρόν άρθρο.</w:t>
      </w:r>
    </w:p>
    <w:p w:rsidR="00F10355" w:rsidRPr="003150C6" w:rsidRDefault="00F10355" w:rsidP="00881643">
      <w:pPr>
        <w:ind w:left="709"/>
        <w:jc w:val="both"/>
        <w:rPr>
          <w:rFonts w:ascii="Arial" w:hAnsi="Arial"/>
        </w:rPr>
      </w:pPr>
      <w:r w:rsidRPr="003150C6">
        <w:rPr>
          <w:rFonts w:ascii="Arial" w:hAnsi="Arial"/>
        </w:rPr>
        <w:t>Σε περίπτωση επικάλυψης απαιτήσεων η Υπηρεσία θα επιλέγει την μέθοδο που θα εφαρμοσθεί.</w:t>
      </w:r>
    </w:p>
    <w:p w:rsidR="00F10355" w:rsidRPr="003150C6" w:rsidRDefault="00F10355" w:rsidP="00881643">
      <w:pPr>
        <w:ind w:left="709"/>
        <w:jc w:val="both"/>
        <w:rPr>
          <w:rFonts w:ascii="Arial" w:hAnsi="Arial"/>
        </w:rPr>
      </w:pPr>
    </w:p>
    <w:p w:rsidR="00F10355" w:rsidRPr="003150C6" w:rsidRDefault="00F10355" w:rsidP="00881643">
      <w:pPr>
        <w:ind w:left="709" w:hanging="709"/>
        <w:jc w:val="both"/>
        <w:rPr>
          <w:rFonts w:ascii="Arial" w:hAnsi="Arial"/>
        </w:rPr>
      </w:pPr>
      <w:r>
        <w:rPr>
          <w:rFonts w:ascii="Arial" w:hAnsi="Arial"/>
        </w:rPr>
        <w:t>28</w:t>
      </w:r>
      <w:r w:rsidRPr="003150C6">
        <w:rPr>
          <w:rFonts w:ascii="Arial" w:hAnsi="Arial"/>
        </w:rPr>
        <w:t>.2</w:t>
      </w:r>
      <w:r w:rsidRPr="003150C6">
        <w:rPr>
          <w:rFonts w:ascii="Arial" w:hAnsi="Arial"/>
        </w:rPr>
        <w:tab/>
        <w:t>Ο κάθε είδους ποιοτικός έλεγχος δεν απαλλάσσει τον ανάδοχο από την ευθύνη για την ποιότητα του έργου γιατί είναι εξ ολοκλήρου υπεύθυνος για την ποιότητα και αρτιότητα των υλικών και κατασκευών και την ασφάλεια της κατασκευής.</w:t>
      </w:r>
    </w:p>
    <w:p w:rsidR="00F10355" w:rsidRPr="003150C6" w:rsidRDefault="00F10355" w:rsidP="00881643">
      <w:pPr>
        <w:ind w:left="709" w:hanging="1134"/>
        <w:jc w:val="both"/>
        <w:rPr>
          <w:rFonts w:ascii="Arial" w:hAnsi="Arial" w:cs="Arial"/>
        </w:rPr>
      </w:pPr>
      <w:r w:rsidRPr="003150C6">
        <w:rPr>
          <w:rFonts w:ascii="Arial" w:hAnsi="Arial"/>
        </w:rPr>
        <w:tab/>
      </w:r>
      <w:r w:rsidRPr="003150C6">
        <w:rPr>
          <w:rFonts w:ascii="Arial" w:hAnsi="Arial" w:cs="Arial"/>
        </w:rPr>
        <w:t>Η ευθύνη για :</w:t>
      </w:r>
    </w:p>
    <w:p w:rsidR="00F10355" w:rsidRPr="003150C6" w:rsidRDefault="00F10355" w:rsidP="00881643">
      <w:pPr>
        <w:ind w:left="993" w:hanging="284"/>
        <w:jc w:val="both"/>
        <w:rPr>
          <w:rFonts w:ascii="Arial" w:hAnsi="Arial" w:cs="Arial"/>
        </w:rPr>
      </w:pPr>
      <w:r w:rsidRPr="003150C6">
        <w:rPr>
          <w:rFonts w:ascii="Arial" w:hAnsi="Arial" w:cs="Arial"/>
        </w:rPr>
        <w:t>-</w:t>
      </w:r>
      <w:r w:rsidRPr="003150C6">
        <w:rPr>
          <w:rFonts w:ascii="Arial" w:hAnsi="Arial" w:cs="Arial"/>
        </w:rPr>
        <w:tab/>
        <w:t xml:space="preserve">την ακρίβεια και ποιότητα των δειγματοληψιών, περιλαμβανομένης και της καταλληλότητας της επιλεγόμενης θέσης, </w:t>
      </w:r>
    </w:p>
    <w:p w:rsidR="00F10355" w:rsidRPr="003150C6" w:rsidRDefault="00F10355" w:rsidP="00881643">
      <w:pPr>
        <w:ind w:left="993" w:hanging="284"/>
        <w:jc w:val="both"/>
        <w:rPr>
          <w:rFonts w:ascii="Arial" w:hAnsi="Arial" w:cs="Arial"/>
        </w:rPr>
      </w:pPr>
      <w:r w:rsidRPr="003150C6">
        <w:rPr>
          <w:rFonts w:ascii="Arial" w:hAnsi="Arial" w:cs="Arial"/>
        </w:rPr>
        <w:t>-</w:t>
      </w:r>
      <w:r w:rsidRPr="003150C6">
        <w:rPr>
          <w:rFonts w:ascii="Arial" w:hAnsi="Arial" w:cs="Arial"/>
        </w:rPr>
        <w:tab/>
        <w:t>την ποιότητα και καταλληλότητα των δειγμάτων,</w:t>
      </w:r>
    </w:p>
    <w:p w:rsidR="00F10355" w:rsidRPr="003150C6" w:rsidRDefault="00F10355" w:rsidP="00881643">
      <w:pPr>
        <w:ind w:left="993" w:hanging="284"/>
        <w:jc w:val="both"/>
        <w:rPr>
          <w:rFonts w:ascii="Arial" w:hAnsi="Arial" w:cs="Arial"/>
        </w:rPr>
      </w:pPr>
      <w:r w:rsidRPr="003150C6">
        <w:rPr>
          <w:rFonts w:ascii="Arial" w:hAnsi="Arial" w:cs="Arial"/>
        </w:rPr>
        <w:t>-</w:t>
      </w:r>
      <w:r w:rsidRPr="003150C6">
        <w:rPr>
          <w:rFonts w:ascii="Arial" w:hAnsi="Arial" w:cs="Arial"/>
        </w:rPr>
        <w:tab/>
        <w:t>την ακρίβεια των δοκιμών και ελέγχων και των συναφών αποτελεσμάτων,</w:t>
      </w:r>
    </w:p>
    <w:p w:rsidR="00F10355" w:rsidRPr="003150C6" w:rsidRDefault="00F10355" w:rsidP="00881643">
      <w:pPr>
        <w:ind w:left="993" w:hanging="284"/>
        <w:jc w:val="both"/>
        <w:rPr>
          <w:rFonts w:ascii="Arial" w:hAnsi="Arial" w:cs="Arial"/>
        </w:rPr>
      </w:pPr>
      <w:r w:rsidRPr="003150C6">
        <w:rPr>
          <w:rFonts w:ascii="Arial" w:hAnsi="Arial" w:cs="Arial"/>
        </w:rPr>
        <w:t>-</w:t>
      </w:r>
      <w:r w:rsidRPr="003150C6">
        <w:rPr>
          <w:rFonts w:ascii="Arial" w:hAnsi="Arial" w:cs="Arial"/>
        </w:rPr>
        <w:tab/>
        <w:t>τον ακριβή συσχετισμό θέσης δειγματοληψίας - δείγματος -  αποτελεσμάτων,</w:t>
      </w:r>
    </w:p>
    <w:p w:rsidR="00F10355" w:rsidRPr="003150C6" w:rsidRDefault="00F10355" w:rsidP="00881643">
      <w:pPr>
        <w:ind w:left="993" w:hanging="284"/>
        <w:jc w:val="both"/>
        <w:rPr>
          <w:rFonts w:ascii="Arial" w:hAnsi="Arial" w:cs="Arial"/>
        </w:rPr>
      </w:pPr>
      <w:r w:rsidRPr="003150C6">
        <w:rPr>
          <w:rFonts w:ascii="Arial" w:hAnsi="Arial" w:cs="Arial"/>
        </w:rPr>
        <w:t>-</w:t>
      </w:r>
      <w:r w:rsidRPr="003150C6">
        <w:rPr>
          <w:rFonts w:ascii="Arial" w:hAnsi="Arial" w:cs="Arial"/>
        </w:rPr>
        <w:tab/>
        <w:t>την ακρίβεια των τηρουμένων μητρώων,</w:t>
      </w:r>
    </w:p>
    <w:p w:rsidR="00F10355" w:rsidRPr="003150C6" w:rsidRDefault="00F10355" w:rsidP="00881643">
      <w:pPr>
        <w:ind w:left="993" w:hanging="284"/>
        <w:jc w:val="both"/>
        <w:rPr>
          <w:rFonts w:ascii="Arial" w:hAnsi="Arial" w:cs="Arial"/>
        </w:rPr>
      </w:pPr>
      <w:r w:rsidRPr="003150C6">
        <w:rPr>
          <w:rFonts w:ascii="Arial" w:hAnsi="Arial" w:cs="Arial"/>
        </w:rPr>
        <w:t>-</w:t>
      </w:r>
      <w:r w:rsidRPr="003150C6">
        <w:rPr>
          <w:rFonts w:ascii="Arial" w:hAnsi="Arial" w:cs="Arial"/>
        </w:rPr>
        <w:tab/>
        <w:t>την ορθότητα και ακρίβεια των επί τόπου δοκιμών και ελέγχων,</w:t>
      </w:r>
    </w:p>
    <w:p w:rsidR="00F10355" w:rsidRPr="003150C6" w:rsidRDefault="00F10355" w:rsidP="00881643">
      <w:pPr>
        <w:ind w:left="993" w:hanging="284"/>
        <w:jc w:val="both"/>
        <w:rPr>
          <w:rFonts w:ascii="Arial" w:hAnsi="Arial" w:cs="Arial"/>
        </w:rPr>
      </w:pPr>
      <w:r w:rsidRPr="003150C6">
        <w:rPr>
          <w:rFonts w:ascii="Arial" w:hAnsi="Arial" w:cs="Arial"/>
        </w:rPr>
        <w:t>-</w:t>
      </w:r>
      <w:r w:rsidRPr="003150C6">
        <w:rPr>
          <w:rFonts w:ascii="Arial" w:hAnsi="Arial" w:cs="Arial"/>
        </w:rPr>
        <w:tab/>
        <w:t>την επάρκεια και ανταπόκριση των δοκιμών και ελέγχων στις προδιαγραφές,</w:t>
      </w:r>
    </w:p>
    <w:p w:rsidR="00F10355" w:rsidRPr="003150C6" w:rsidRDefault="00F10355" w:rsidP="00881643">
      <w:pPr>
        <w:ind w:left="993" w:hanging="284"/>
        <w:jc w:val="both"/>
        <w:rPr>
          <w:rFonts w:ascii="Arial" w:hAnsi="Arial" w:cs="Arial"/>
        </w:rPr>
      </w:pPr>
      <w:r w:rsidRPr="003150C6">
        <w:rPr>
          <w:rFonts w:ascii="Arial" w:hAnsi="Arial" w:cs="Arial"/>
        </w:rPr>
        <w:t>-</w:t>
      </w:r>
      <w:r w:rsidRPr="003150C6">
        <w:rPr>
          <w:rFonts w:ascii="Arial" w:hAnsi="Arial" w:cs="Arial"/>
        </w:rPr>
        <w:tab/>
        <w:t>την ορθότητα του σχεδιασμού των δοκιμών και ελέγχων, το έγκαιρο τούτου και το έγκαιρο της εφαρμογής του προγράμματος,</w:t>
      </w:r>
    </w:p>
    <w:p w:rsidR="00F10355" w:rsidRPr="003150C6" w:rsidRDefault="00F10355" w:rsidP="00881643">
      <w:pPr>
        <w:ind w:left="993" w:hanging="284"/>
        <w:jc w:val="both"/>
        <w:rPr>
          <w:rFonts w:ascii="Arial" w:hAnsi="Arial" w:cs="Arial"/>
        </w:rPr>
      </w:pPr>
    </w:p>
    <w:p w:rsidR="00F10355" w:rsidRPr="003150C6" w:rsidRDefault="00F10355" w:rsidP="00881643">
      <w:pPr>
        <w:ind w:left="993" w:hanging="1134"/>
        <w:jc w:val="both"/>
        <w:rPr>
          <w:rFonts w:ascii="Arial" w:hAnsi="Arial" w:cs="Arial"/>
        </w:rPr>
      </w:pPr>
      <w:r w:rsidRPr="003150C6">
        <w:rPr>
          <w:rFonts w:ascii="Arial" w:hAnsi="Arial" w:cs="Arial"/>
        </w:rPr>
        <w:tab/>
        <w:t>και γενικά για την επιτυχή διεκπεραίωση του ποιοτικού ελέγχου, βαρύνει αποκλειστικά τον Ανάδοχο, ο οποίος πέραν των εργαστηριακών αποτελεσμάτων έχει και τη γενική ευθύνη του έργου.</w:t>
      </w:r>
    </w:p>
    <w:p w:rsidR="00F10355" w:rsidRPr="003150C6" w:rsidRDefault="00F10355" w:rsidP="00881643">
      <w:pPr>
        <w:ind w:left="709" w:hanging="709"/>
        <w:jc w:val="both"/>
        <w:rPr>
          <w:rFonts w:ascii="Arial" w:hAnsi="Arial"/>
        </w:rPr>
      </w:pPr>
    </w:p>
    <w:p w:rsidR="00F10355" w:rsidRPr="003150C6" w:rsidRDefault="00F10355" w:rsidP="00881643">
      <w:pPr>
        <w:ind w:left="709" w:hanging="709"/>
        <w:jc w:val="both"/>
        <w:rPr>
          <w:rFonts w:ascii="Arial" w:hAnsi="Arial"/>
        </w:rPr>
      </w:pPr>
      <w:r>
        <w:rPr>
          <w:rFonts w:ascii="Arial" w:hAnsi="Arial"/>
        </w:rPr>
        <w:t>28</w:t>
      </w:r>
      <w:r w:rsidRPr="003150C6">
        <w:rPr>
          <w:rFonts w:ascii="Arial" w:hAnsi="Arial"/>
        </w:rPr>
        <w:t>.3</w:t>
      </w:r>
      <w:r w:rsidRPr="003150C6">
        <w:rPr>
          <w:rFonts w:ascii="Arial" w:hAnsi="Arial"/>
        </w:rPr>
        <w:tab/>
        <w:t>Ο ανάδοχος στα πλαίσια του ΠΠΕ θα υποβάλει γενικό πρόγραμμα ελέγχων, ιδιαίτερα των τύπου Β και Δ, και μελέτη οργάνωσης δειγματοληψιών και λοιπών φάσεων ελέγχων λαμβανομένου υπόψη και του χρονοδιαγράμματος του έργου. Λεπτομερέστερα προγράμματα ελέγχων θα υποβάλλονται στην υπηρεσία ένα (1) τουλάχιστον μήνα πριν από την έναρξη των σχετικών εργασιών .</w:t>
      </w:r>
    </w:p>
    <w:p w:rsidR="00F10355" w:rsidRPr="003150C6" w:rsidRDefault="00F10355" w:rsidP="00881643">
      <w:pPr>
        <w:ind w:left="709" w:hanging="709"/>
        <w:jc w:val="both"/>
        <w:rPr>
          <w:rFonts w:ascii="Arial" w:hAnsi="Arial"/>
        </w:rPr>
      </w:pPr>
      <w:r w:rsidRPr="003150C6">
        <w:rPr>
          <w:rFonts w:ascii="Arial" w:hAnsi="Arial"/>
        </w:rPr>
        <w:lastRenderedPageBreak/>
        <w:tab/>
        <w:t>Πρόγραμμα ελέγχων  θα υποβάλλεται έκαστη Παρασκευή σύμφωνα με τις εργασίες της επόμενης εβδομάδας.</w:t>
      </w:r>
    </w:p>
    <w:p w:rsidR="00F10355" w:rsidRPr="003150C6" w:rsidRDefault="00F10355" w:rsidP="00881643">
      <w:pPr>
        <w:ind w:left="709" w:hanging="709"/>
        <w:jc w:val="both"/>
        <w:rPr>
          <w:rFonts w:ascii="Arial" w:hAnsi="Arial"/>
        </w:rPr>
      </w:pPr>
    </w:p>
    <w:p w:rsidR="00F10355" w:rsidRPr="003150C6" w:rsidRDefault="00F10355" w:rsidP="00881643">
      <w:pPr>
        <w:ind w:left="709" w:hanging="709"/>
        <w:jc w:val="both"/>
        <w:rPr>
          <w:rFonts w:ascii="Arial" w:hAnsi="Arial"/>
        </w:rPr>
      </w:pPr>
      <w:r>
        <w:rPr>
          <w:rFonts w:ascii="Arial" w:hAnsi="Arial"/>
        </w:rPr>
        <w:t>28</w:t>
      </w:r>
      <w:r w:rsidRPr="003150C6">
        <w:rPr>
          <w:rFonts w:ascii="Arial" w:hAnsi="Arial"/>
        </w:rPr>
        <w:t>.4</w:t>
      </w:r>
      <w:r w:rsidRPr="003150C6">
        <w:rPr>
          <w:rFonts w:ascii="Arial" w:hAnsi="Arial"/>
        </w:rPr>
        <w:tab/>
        <w:t>Η μεταφορά των δειγμάτων στο εργαστήριο δοκιμών θα γίνεται με μέριμνα και δαπάνη του αναδόχου. Η  Υπηρεσία έχει το δικαίωμα να παρίσταται στην μεταφορά των δειγμάτων.</w:t>
      </w:r>
    </w:p>
    <w:p w:rsidR="00F10355" w:rsidRPr="003150C6" w:rsidRDefault="00F10355" w:rsidP="00881643">
      <w:pPr>
        <w:ind w:left="709" w:hanging="709"/>
        <w:jc w:val="both"/>
        <w:rPr>
          <w:rFonts w:ascii="Arial" w:hAnsi="Arial"/>
        </w:rPr>
      </w:pPr>
    </w:p>
    <w:p w:rsidR="00F10355" w:rsidRPr="003150C6" w:rsidRDefault="00F10355" w:rsidP="00881643">
      <w:pPr>
        <w:ind w:left="709" w:hanging="709"/>
        <w:jc w:val="both"/>
        <w:rPr>
          <w:rFonts w:ascii="Arial" w:hAnsi="Arial"/>
        </w:rPr>
      </w:pPr>
      <w:r>
        <w:rPr>
          <w:rFonts w:ascii="Arial" w:hAnsi="Arial"/>
        </w:rPr>
        <w:t>28</w:t>
      </w:r>
      <w:r w:rsidRPr="003150C6">
        <w:rPr>
          <w:rFonts w:ascii="Arial" w:hAnsi="Arial"/>
        </w:rPr>
        <w:t>.5</w:t>
      </w:r>
      <w:r w:rsidRPr="003150C6">
        <w:rPr>
          <w:rFonts w:ascii="Arial" w:hAnsi="Arial"/>
        </w:rPr>
        <w:tab/>
        <w:t xml:space="preserve">Οι δοκιμές θα γίνονται σε εργαστήρια αναγνωρισμένα από το κράτος (ΚΕΔΕ, ΠΕΔΕ, Νομαρχιακά, Εργαστήρια Α.Ε.Ι., Ιδιωτικά αναγνωρισμένα ) μετά από σύμφωνη γνώμη της Υπηρεσίας. </w:t>
      </w:r>
    </w:p>
    <w:p w:rsidR="00F10355" w:rsidRPr="003150C6" w:rsidRDefault="00F10355" w:rsidP="00881643">
      <w:pPr>
        <w:ind w:left="709" w:hanging="709"/>
        <w:jc w:val="both"/>
        <w:rPr>
          <w:rFonts w:ascii="Arial" w:hAnsi="Arial"/>
        </w:rPr>
      </w:pPr>
      <w:r w:rsidRPr="003150C6">
        <w:rPr>
          <w:rFonts w:ascii="Arial" w:hAnsi="Arial"/>
        </w:rPr>
        <w:tab/>
      </w:r>
    </w:p>
    <w:p w:rsidR="00F10355" w:rsidRPr="003150C6" w:rsidRDefault="00F10355" w:rsidP="00881643">
      <w:pPr>
        <w:ind w:left="709" w:hanging="709"/>
        <w:jc w:val="both"/>
        <w:rPr>
          <w:rFonts w:ascii="Arial" w:hAnsi="Arial"/>
        </w:rPr>
      </w:pPr>
      <w:r>
        <w:rPr>
          <w:rFonts w:ascii="Arial" w:hAnsi="Arial"/>
        </w:rPr>
        <w:t>28</w:t>
      </w:r>
      <w:r w:rsidRPr="003150C6">
        <w:rPr>
          <w:rFonts w:ascii="Arial" w:hAnsi="Arial"/>
        </w:rPr>
        <w:t>.6</w:t>
      </w:r>
      <w:r w:rsidRPr="003150C6">
        <w:rPr>
          <w:rFonts w:ascii="Arial" w:hAnsi="Arial"/>
        </w:rPr>
        <w:tab/>
        <w:t>Σχετικά με τους ελέγχους υλικών ισχύουν τα ακόλουθα, όπως εξειδικεύονται και στο άρθρο 35 της παρούσας ΕΣΥ:</w:t>
      </w:r>
    </w:p>
    <w:p w:rsidR="00F10355" w:rsidRPr="003150C6" w:rsidRDefault="00F10355" w:rsidP="00881643">
      <w:pPr>
        <w:ind w:left="709" w:hanging="709"/>
        <w:jc w:val="both"/>
        <w:rPr>
          <w:rFonts w:ascii="Arial" w:hAnsi="Arial"/>
        </w:rPr>
      </w:pPr>
    </w:p>
    <w:p w:rsidR="00F10355" w:rsidRPr="003150C6" w:rsidRDefault="00F10355" w:rsidP="00881643">
      <w:pPr>
        <w:ind w:left="1418" w:hanging="709"/>
        <w:jc w:val="both"/>
        <w:rPr>
          <w:rFonts w:ascii="Arial" w:hAnsi="Arial"/>
        </w:rPr>
      </w:pPr>
      <w:r>
        <w:rPr>
          <w:rFonts w:ascii="Arial" w:hAnsi="Arial"/>
        </w:rPr>
        <w:t>28</w:t>
      </w:r>
      <w:r w:rsidRPr="003150C6">
        <w:rPr>
          <w:rFonts w:ascii="Arial" w:hAnsi="Arial"/>
        </w:rPr>
        <w:t>.6.1</w:t>
      </w:r>
      <w:r w:rsidRPr="003150C6">
        <w:rPr>
          <w:rFonts w:ascii="Arial" w:hAnsi="Arial"/>
        </w:rPr>
        <w:tab/>
        <w:t xml:space="preserve">Όλα  τα </w:t>
      </w:r>
      <w:proofErr w:type="spellStart"/>
      <w:r w:rsidRPr="003150C6">
        <w:rPr>
          <w:rFonts w:ascii="Arial" w:hAnsi="Arial"/>
        </w:rPr>
        <w:t>εισκομιζόμενα</w:t>
      </w:r>
      <w:proofErr w:type="spellEnd"/>
      <w:r w:rsidRPr="003150C6">
        <w:rPr>
          <w:rFonts w:ascii="Arial" w:hAnsi="Arial"/>
        </w:rPr>
        <w:t xml:space="preserve"> είδη και υλικά για την κατασκευή του έργου ή την ενσωμάτωσή τους σε αυτό θα πληρούν τις απαιτήσεις των κανονισμών, των προδιαγραφών και των τευχών δημοπράτησης του έργου ως προς την ποιότητα (βασικές ιδιότητες) και την γεωμετρία τους. Κανένα υλικό δεν θα ενσωματωθεί στο έργο εάν προηγουμένως δεν έχει τύχει της έγκρισης της Υπηρεσίας. </w:t>
      </w:r>
    </w:p>
    <w:p w:rsidR="00F10355" w:rsidRPr="003150C6" w:rsidRDefault="00F10355" w:rsidP="00881643">
      <w:pPr>
        <w:ind w:left="1418" w:hanging="709"/>
        <w:jc w:val="both"/>
        <w:rPr>
          <w:rFonts w:ascii="Arial" w:hAnsi="Arial"/>
        </w:rPr>
      </w:pPr>
      <w:r w:rsidRPr="003150C6">
        <w:rPr>
          <w:rFonts w:ascii="Arial" w:hAnsi="Arial"/>
        </w:rPr>
        <w:tab/>
        <w:t>Οι έλεγχοι των υλικών θα γίνουν σε αντιπροσωπευτικά δείγματα.</w:t>
      </w:r>
    </w:p>
    <w:p w:rsidR="00F10355" w:rsidRPr="003150C6" w:rsidRDefault="00F10355" w:rsidP="00881643">
      <w:pPr>
        <w:ind w:left="1418" w:hanging="709"/>
        <w:jc w:val="both"/>
        <w:rPr>
          <w:rFonts w:ascii="Arial" w:hAnsi="Arial"/>
        </w:rPr>
      </w:pPr>
    </w:p>
    <w:p w:rsidR="00F10355" w:rsidRPr="003150C6" w:rsidRDefault="00F10355" w:rsidP="00881643">
      <w:pPr>
        <w:ind w:left="1418" w:hanging="709"/>
        <w:jc w:val="both"/>
        <w:rPr>
          <w:rFonts w:ascii="Arial" w:hAnsi="Arial"/>
        </w:rPr>
      </w:pPr>
      <w:r>
        <w:rPr>
          <w:rFonts w:ascii="Arial" w:hAnsi="Arial"/>
        </w:rPr>
        <w:t>28</w:t>
      </w:r>
      <w:r w:rsidRPr="003150C6">
        <w:rPr>
          <w:rFonts w:ascii="Arial" w:hAnsi="Arial"/>
        </w:rPr>
        <w:t>.6.2</w:t>
      </w:r>
      <w:r w:rsidRPr="003150C6">
        <w:rPr>
          <w:rFonts w:ascii="Arial" w:hAnsi="Arial"/>
        </w:rPr>
        <w:tab/>
        <w:t>Για τα τυποποιημένα υλικά για την λήψη  των εγκρίσεων ουσιαστικά δικαιολογητικά θεωρούνται οι τεχνικές εγκρίσεις, πιστοποιητικά ποιότητας και σήματα ποιότητας που έχουν  εκδοθεί στις χώρες παραγωγής τους αλλά και σε άλλες χώρες τις Ε.Ε, του ΕΟΧ, της Ελβετίας, των ΗΠΑ και του Καναδά.</w:t>
      </w:r>
    </w:p>
    <w:p w:rsidR="00F10355" w:rsidRPr="003150C6" w:rsidRDefault="00F10355" w:rsidP="00881643">
      <w:pPr>
        <w:ind w:left="1418" w:hanging="709"/>
        <w:jc w:val="both"/>
        <w:rPr>
          <w:rFonts w:ascii="Arial" w:hAnsi="Arial"/>
        </w:rPr>
      </w:pPr>
    </w:p>
    <w:p w:rsidR="00F10355" w:rsidRPr="003150C6" w:rsidRDefault="00F10355" w:rsidP="00881643">
      <w:pPr>
        <w:ind w:left="1418" w:hanging="709"/>
        <w:jc w:val="both"/>
        <w:rPr>
          <w:rFonts w:ascii="Arial" w:hAnsi="Arial"/>
        </w:rPr>
      </w:pPr>
      <w:r>
        <w:rPr>
          <w:rFonts w:ascii="Arial" w:hAnsi="Arial"/>
        </w:rPr>
        <w:t>28</w:t>
      </w:r>
      <w:r w:rsidRPr="003150C6">
        <w:rPr>
          <w:rFonts w:ascii="Arial" w:hAnsi="Arial"/>
        </w:rPr>
        <w:t>.6.3</w:t>
      </w:r>
      <w:r w:rsidRPr="003150C6">
        <w:rPr>
          <w:rFonts w:ascii="Arial" w:hAnsi="Arial"/>
        </w:rPr>
        <w:tab/>
        <w:t>Σχετικά  με τον έλεγχο της ποιότητας των υλικών ισχύει και το άρθρο 60 παρ.1 του Ν.3669/2008.</w:t>
      </w:r>
    </w:p>
    <w:p w:rsidR="00F10355" w:rsidRPr="003150C6" w:rsidRDefault="00F10355" w:rsidP="00881643">
      <w:pPr>
        <w:ind w:left="1418" w:hanging="709"/>
        <w:jc w:val="both"/>
        <w:rPr>
          <w:rFonts w:ascii="Arial" w:hAnsi="Arial"/>
        </w:rPr>
      </w:pPr>
      <w:r w:rsidRPr="003150C6">
        <w:rPr>
          <w:rFonts w:ascii="Arial" w:hAnsi="Arial"/>
        </w:rPr>
        <w:tab/>
        <w:t>Επίσης ισχύει η εγκύκλιος Δ17α/02/71/Φ13/29.11.94 για την εφαρμογή του ΠΔ 334/94 «Προϊόντα δομικών κατασκευών».</w:t>
      </w:r>
    </w:p>
    <w:p w:rsidR="00F10355" w:rsidRPr="003150C6" w:rsidRDefault="00F10355" w:rsidP="00881643">
      <w:pPr>
        <w:ind w:left="1418" w:hanging="709"/>
        <w:jc w:val="both"/>
        <w:rPr>
          <w:rFonts w:ascii="Arial" w:hAnsi="Arial"/>
        </w:rPr>
      </w:pPr>
    </w:p>
    <w:p w:rsidR="00F10355" w:rsidRPr="003150C6" w:rsidRDefault="00F10355" w:rsidP="00881643">
      <w:pPr>
        <w:ind w:left="1418" w:hanging="709"/>
        <w:jc w:val="both"/>
        <w:rPr>
          <w:rFonts w:ascii="Arial" w:hAnsi="Arial"/>
        </w:rPr>
      </w:pPr>
      <w:r>
        <w:rPr>
          <w:rFonts w:ascii="Arial" w:hAnsi="Arial"/>
        </w:rPr>
        <w:t>28</w:t>
      </w:r>
      <w:r w:rsidRPr="003150C6">
        <w:rPr>
          <w:rFonts w:ascii="Arial" w:hAnsi="Arial"/>
        </w:rPr>
        <w:t>.6.4</w:t>
      </w:r>
      <w:r w:rsidRPr="003150C6">
        <w:rPr>
          <w:rFonts w:ascii="Arial" w:hAnsi="Arial"/>
        </w:rPr>
        <w:tab/>
        <w:t>Για τους ελέγχους θα συντάσσονται, με μέριμνα του αναδόχου, πρακτικά ελέγχων και θα τηρείται αρχείο ελέγχων υλικών.</w:t>
      </w:r>
    </w:p>
    <w:p w:rsidR="00F10355" w:rsidRPr="003150C6" w:rsidRDefault="00F10355" w:rsidP="00881643">
      <w:pPr>
        <w:ind w:left="709" w:hanging="709"/>
        <w:jc w:val="both"/>
        <w:rPr>
          <w:rFonts w:ascii="Arial" w:hAnsi="Arial"/>
        </w:rPr>
      </w:pPr>
    </w:p>
    <w:p w:rsidR="00F10355" w:rsidRPr="003150C6" w:rsidRDefault="00F10355" w:rsidP="00881643">
      <w:pPr>
        <w:ind w:left="709" w:hanging="709"/>
        <w:jc w:val="both"/>
        <w:rPr>
          <w:rFonts w:ascii="Arial" w:hAnsi="Arial"/>
        </w:rPr>
      </w:pPr>
      <w:r>
        <w:rPr>
          <w:rFonts w:ascii="Arial" w:hAnsi="Arial"/>
        </w:rPr>
        <w:t>28</w:t>
      </w:r>
      <w:r w:rsidRPr="003150C6">
        <w:rPr>
          <w:rFonts w:ascii="Arial" w:hAnsi="Arial"/>
        </w:rPr>
        <w:t>.7</w:t>
      </w:r>
      <w:r w:rsidRPr="003150C6">
        <w:rPr>
          <w:rFonts w:ascii="Arial" w:hAnsi="Arial"/>
        </w:rPr>
        <w:tab/>
        <w:t>Οι έλεγχοι διακρίνονται στις εξής κατηγορίες :</w:t>
      </w:r>
    </w:p>
    <w:p w:rsidR="00F10355" w:rsidRPr="003150C6" w:rsidRDefault="00F10355" w:rsidP="00881643">
      <w:pPr>
        <w:ind w:left="709" w:hanging="709"/>
        <w:jc w:val="both"/>
        <w:rPr>
          <w:rFonts w:ascii="Arial" w:hAnsi="Arial"/>
        </w:rPr>
      </w:pPr>
    </w:p>
    <w:p w:rsidR="00F10355" w:rsidRPr="003150C6" w:rsidRDefault="00F10355" w:rsidP="00881643">
      <w:pPr>
        <w:ind w:left="709" w:hanging="709"/>
        <w:jc w:val="both"/>
        <w:rPr>
          <w:rFonts w:ascii="Arial" w:hAnsi="Arial"/>
          <w:u w:val="single"/>
        </w:rPr>
      </w:pPr>
      <w:r>
        <w:rPr>
          <w:rFonts w:ascii="Arial" w:hAnsi="Arial"/>
        </w:rPr>
        <w:t>28</w:t>
      </w:r>
      <w:r w:rsidRPr="003150C6">
        <w:rPr>
          <w:rFonts w:ascii="Arial" w:hAnsi="Arial"/>
        </w:rPr>
        <w:t>.7.1</w:t>
      </w:r>
      <w:r w:rsidRPr="003150C6">
        <w:rPr>
          <w:rFonts w:ascii="Arial" w:hAnsi="Arial"/>
        </w:rPr>
        <w:tab/>
      </w:r>
      <w:r w:rsidRPr="003150C6">
        <w:rPr>
          <w:rFonts w:ascii="Arial" w:hAnsi="Arial"/>
          <w:u w:val="single"/>
        </w:rPr>
        <w:t>Έλεγχοι τύπου Α</w:t>
      </w:r>
    </w:p>
    <w:p w:rsidR="00F10355" w:rsidRPr="003150C6" w:rsidRDefault="00F10355" w:rsidP="00881643">
      <w:pPr>
        <w:ind w:left="709" w:hanging="709"/>
        <w:jc w:val="both"/>
        <w:rPr>
          <w:rFonts w:ascii="Arial" w:hAnsi="Arial"/>
          <w:u w:val="single"/>
        </w:rPr>
      </w:pPr>
    </w:p>
    <w:p w:rsidR="00F10355" w:rsidRDefault="00F10355" w:rsidP="00881643">
      <w:pPr>
        <w:ind w:left="709" w:hanging="709"/>
        <w:jc w:val="both"/>
        <w:rPr>
          <w:rFonts w:ascii="Arial" w:hAnsi="Arial"/>
        </w:rPr>
      </w:pPr>
      <w:r w:rsidRPr="003150C6">
        <w:rPr>
          <w:rFonts w:ascii="Arial" w:hAnsi="Arial"/>
        </w:rPr>
        <w:tab/>
        <w:t xml:space="preserve">Αυτοί θα γίνονται με μέριμνα και δαπάνη του αναδόχου με στόχο το δικό του έλεγχο ποιοτικής απόδοσης, ρύθμισης παραγωγής, ρύθμισης σχέσεών του με τους προμηθευτές του  </w:t>
      </w:r>
      <w:proofErr w:type="spellStart"/>
      <w:r w:rsidRPr="003150C6">
        <w:rPr>
          <w:rFonts w:ascii="Arial" w:hAnsi="Arial"/>
        </w:rPr>
        <w:t>κ.λ.π</w:t>
      </w:r>
      <w:proofErr w:type="spellEnd"/>
      <w:r w:rsidRPr="003150C6">
        <w:rPr>
          <w:rFonts w:ascii="Arial" w:hAnsi="Arial"/>
        </w:rPr>
        <w:t>. Η πυκνότητα των ελέγχων αυτών και η έκτασή τους εναπόκειται στην κρίση του αναδόχου.</w:t>
      </w:r>
    </w:p>
    <w:p w:rsidR="00F10355" w:rsidRPr="003150C6" w:rsidRDefault="00F10355" w:rsidP="00881643">
      <w:pPr>
        <w:ind w:left="709" w:hanging="709"/>
        <w:jc w:val="both"/>
        <w:rPr>
          <w:rFonts w:ascii="Arial" w:hAnsi="Arial"/>
        </w:rPr>
      </w:pPr>
    </w:p>
    <w:p w:rsidR="00F10355" w:rsidRDefault="00F10355" w:rsidP="00881643">
      <w:pPr>
        <w:ind w:left="709" w:hanging="709"/>
        <w:jc w:val="both"/>
        <w:rPr>
          <w:rFonts w:ascii="Arial" w:hAnsi="Arial"/>
        </w:rPr>
      </w:pPr>
      <w:r w:rsidRPr="003150C6">
        <w:rPr>
          <w:rFonts w:ascii="Arial" w:hAnsi="Arial"/>
        </w:rPr>
        <w:tab/>
        <w:t>Ο ανάδοχος δεν θα πληρωθεί με ιδιαίτερη αμοιβή έστω και αν η επίβλεψη κάνει χρήση των αποτελεσμάτων των ελέγχων αυτών για οποιοδήποτε σκοπό.</w:t>
      </w:r>
    </w:p>
    <w:p w:rsidR="00F10355" w:rsidRPr="003150C6" w:rsidRDefault="00F10355" w:rsidP="00881643">
      <w:pPr>
        <w:ind w:left="709" w:hanging="709"/>
        <w:jc w:val="both"/>
        <w:rPr>
          <w:rFonts w:ascii="Arial" w:hAnsi="Arial"/>
        </w:rPr>
      </w:pPr>
    </w:p>
    <w:p w:rsidR="00F10355" w:rsidRPr="003150C6" w:rsidRDefault="00F10355" w:rsidP="00881643">
      <w:pPr>
        <w:ind w:left="709" w:hanging="709"/>
        <w:jc w:val="both"/>
        <w:rPr>
          <w:rFonts w:ascii="Arial" w:hAnsi="Arial"/>
        </w:rPr>
      </w:pPr>
      <w:r w:rsidRPr="003150C6">
        <w:rPr>
          <w:rFonts w:ascii="Arial" w:hAnsi="Arial"/>
        </w:rPr>
        <w:tab/>
        <w:t>Όλα τα αποτελέσματα των ελέγχων αυτών θα τηρούνται κανονικά αρχειοθετημένα στο  εργοτάξιο και θα είναι στην διάθεση της Υπηρεσίας οποτεδήποτε ζητηθούν μέχρι την οριστική παραλαβή του έργου.</w:t>
      </w:r>
    </w:p>
    <w:p w:rsidR="00F10355" w:rsidRPr="003150C6" w:rsidRDefault="00F10355" w:rsidP="00881643">
      <w:pPr>
        <w:ind w:left="709" w:hanging="709"/>
        <w:jc w:val="both"/>
        <w:rPr>
          <w:rFonts w:ascii="Arial" w:hAnsi="Arial"/>
        </w:rPr>
      </w:pPr>
    </w:p>
    <w:p w:rsidR="00F10355" w:rsidRPr="003150C6" w:rsidRDefault="00F10355" w:rsidP="00881643">
      <w:pPr>
        <w:ind w:left="709" w:hanging="709"/>
        <w:jc w:val="both"/>
        <w:rPr>
          <w:rFonts w:ascii="Arial" w:hAnsi="Arial"/>
        </w:rPr>
      </w:pPr>
      <w:r>
        <w:rPr>
          <w:rFonts w:ascii="Arial" w:hAnsi="Arial"/>
        </w:rPr>
        <w:t>28</w:t>
      </w:r>
      <w:r w:rsidRPr="003150C6">
        <w:rPr>
          <w:rFonts w:ascii="Arial" w:hAnsi="Arial"/>
        </w:rPr>
        <w:t>.7.2</w:t>
      </w:r>
      <w:r w:rsidRPr="003150C6">
        <w:rPr>
          <w:rFonts w:ascii="Arial" w:hAnsi="Arial"/>
        </w:rPr>
        <w:tab/>
      </w:r>
      <w:r w:rsidRPr="003150C6">
        <w:rPr>
          <w:rFonts w:ascii="Arial" w:hAnsi="Arial"/>
          <w:u w:val="single"/>
        </w:rPr>
        <w:t>Έλεγχοι τύπου Β</w:t>
      </w:r>
      <w:r w:rsidRPr="003150C6">
        <w:rPr>
          <w:rFonts w:ascii="Arial" w:hAnsi="Arial"/>
        </w:rPr>
        <w:t xml:space="preserve"> </w:t>
      </w:r>
    </w:p>
    <w:p w:rsidR="00F10355" w:rsidRPr="003150C6" w:rsidRDefault="00F10355" w:rsidP="00881643">
      <w:pPr>
        <w:ind w:left="709" w:hanging="709"/>
        <w:jc w:val="both"/>
        <w:rPr>
          <w:rFonts w:ascii="Arial" w:hAnsi="Arial"/>
        </w:rPr>
      </w:pPr>
    </w:p>
    <w:p w:rsidR="00F10355" w:rsidRPr="003150C6" w:rsidRDefault="00F10355" w:rsidP="00881643">
      <w:pPr>
        <w:ind w:left="709" w:hanging="709"/>
        <w:jc w:val="both"/>
        <w:rPr>
          <w:rFonts w:ascii="Arial" w:hAnsi="Arial"/>
        </w:rPr>
      </w:pPr>
      <w:r w:rsidRPr="003150C6">
        <w:rPr>
          <w:rFonts w:ascii="Arial" w:hAnsi="Arial"/>
        </w:rPr>
        <w:tab/>
        <w:t xml:space="preserve">Αυτοί θα γίνονται από τον ανάδοχο με δαπάνη του, εν γνώσει της Υπηρεσίας. Η Υπηρεσία έχει το δικαίωμα να παρίσταται δια εκπροσώπου ή συμβούλων της κατά την διεξαγωγή των ελέγχων αλλά και την δυνατότητα να παρέμβει και να αξιώσει  πρόσθετους ελέγχους. </w:t>
      </w:r>
    </w:p>
    <w:p w:rsidR="00F10355" w:rsidRPr="003150C6" w:rsidRDefault="00F10355" w:rsidP="00881643">
      <w:pPr>
        <w:ind w:left="709" w:hanging="709"/>
        <w:jc w:val="both"/>
        <w:rPr>
          <w:rFonts w:ascii="Arial" w:hAnsi="Arial"/>
        </w:rPr>
      </w:pPr>
      <w:r w:rsidRPr="003150C6">
        <w:rPr>
          <w:rFonts w:ascii="Arial" w:hAnsi="Arial"/>
        </w:rPr>
        <w:tab/>
        <w:t>Οι έλεγχοι τύπου Β αποτελούν μια ελάχιστη απαίτηση απόδειξης ότι τα υλικά που χρησιμοποιήθηκαν, οι μέθοδοι χρήσης των υλικών και η κατασκευές που  έγιναν ανταποκρίνονται στις προδιαγραφές.</w:t>
      </w:r>
    </w:p>
    <w:p w:rsidR="00F10355" w:rsidRPr="003150C6" w:rsidRDefault="00F10355" w:rsidP="00881643">
      <w:pPr>
        <w:ind w:left="709" w:hanging="709"/>
        <w:jc w:val="both"/>
        <w:rPr>
          <w:rFonts w:ascii="Arial" w:hAnsi="Arial"/>
        </w:rPr>
      </w:pPr>
      <w:r w:rsidRPr="003150C6">
        <w:rPr>
          <w:rFonts w:ascii="Arial" w:hAnsi="Arial"/>
        </w:rPr>
        <w:tab/>
        <w:t>Το είδος και η πυκνότητα των ελέγχων αυτών   καθορίζεται από τις ισχύουσες για το έργο προδιαγραφές, κανονισμούς και τεύχη δημοπράτησης καθώς και από την κατωτέρω παράγραφο 2</w:t>
      </w:r>
      <w:r>
        <w:rPr>
          <w:rFonts w:ascii="Arial" w:hAnsi="Arial"/>
        </w:rPr>
        <w:t>8</w:t>
      </w:r>
      <w:r w:rsidRPr="003150C6">
        <w:rPr>
          <w:rFonts w:ascii="Arial" w:hAnsi="Arial"/>
        </w:rPr>
        <w:t>.9.</w:t>
      </w:r>
    </w:p>
    <w:p w:rsidR="00F10355" w:rsidRPr="003150C6" w:rsidRDefault="00F10355" w:rsidP="00881643">
      <w:pPr>
        <w:ind w:left="709" w:hanging="709"/>
        <w:jc w:val="both"/>
        <w:rPr>
          <w:rFonts w:ascii="Arial" w:hAnsi="Arial"/>
        </w:rPr>
      </w:pPr>
    </w:p>
    <w:p w:rsidR="00F10355" w:rsidRPr="003150C6" w:rsidRDefault="00F10355" w:rsidP="00881643">
      <w:pPr>
        <w:ind w:left="709"/>
        <w:jc w:val="both"/>
        <w:rPr>
          <w:rFonts w:ascii="Arial" w:hAnsi="Arial"/>
        </w:rPr>
      </w:pPr>
      <w:r w:rsidRPr="003150C6">
        <w:rPr>
          <w:rFonts w:ascii="Arial" w:hAnsi="Arial"/>
        </w:rPr>
        <w:t>Τα αποτελέσματα των ελέγχων αυτών συνιστούν μέρος των δικαιολογητικών για ενδιάμεσες και τελικές πληρωμές.</w:t>
      </w:r>
    </w:p>
    <w:p w:rsidR="00F10355" w:rsidRPr="003150C6" w:rsidRDefault="00F10355" w:rsidP="00881643">
      <w:pPr>
        <w:ind w:left="709"/>
        <w:jc w:val="both"/>
        <w:rPr>
          <w:rFonts w:ascii="Arial" w:hAnsi="Arial"/>
        </w:rPr>
      </w:pPr>
    </w:p>
    <w:p w:rsidR="00F10355" w:rsidRPr="003150C6" w:rsidRDefault="00F10355" w:rsidP="00881643">
      <w:pPr>
        <w:ind w:left="709"/>
        <w:jc w:val="both"/>
        <w:rPr>
          <w:rFonts w:ascii="Arial" w:hAnsi="Arial"/>
        </w:rPr>
      </w:pPr>
      <w:r w:rsidRPr="003150C6">
        <w:rPr>
          <w:rFonts w:ascii="Arial" w:hAnsi="Arial"/>
        </w:rPr>
        <w:t xml:space="preserve">Στην περίπτωση που διαπιστωθεί κατά τις τμηματικές επιμετρήσεις ότι εκτελέστηκε μικρότερος αριθμός δοκιμών από τον προβλεπόμενο η Υπηρεσία θα έχει το δικαίωμα να μην θεωρήσει περαιωμένες τις εργασίες για τις οποίες ελλείπουν δοκιμές μέχρι να καλυφθεί ο προβλεπόμενος αριθμός ελέγχων με ευθύνη και δαπάνες του αναδόχου για τυχόν καθυστερήσεις. </w:t>
      </w:r>
    </w:p>
    <w:p w:rsidR="00F10355" w:rsidRPr="003150C6" w:rsidRDefault="00F10355" w:rsidP="00881643">
      <w:pPr>
        <w:jc w:val="both"/>
        <w:rPr>
          <w:rFonts w:ascii="Arial" w:hAnsi="Arial"/>
        </w:rPr>
      </w:pPr>
      <w:r w:rsidRPr="003150C6">
        <w:rPr>
          <w:rFonts w:ascii="Arial" w:hAnsi="Arial"/>
        </w:rPr>
        <w:tab/>
      </w:r>
    </w:p>
    <w:p w:rsidR="00F10355" w:rsidRPr="003150C6" w:rsidRDefault="00F10355" w:rsidP="00881643">
      <w:pPr>
        <w:ind w:left="709"/>
        <w:jc w:val="both"/>
        <w:rPr>
          <w:rFonts w:ascii="Arial" w:hAnsi="Arial"/>
        </w:rPr>
      </w:pPr>
      <w:r w:rsidRPr="003150C6">
        <w:rPr>
          <w:rFonts w:ascii="Arial" w:hAnsi="Arial"/>
        </w:rPr>
        <w:t xml:space="preserve">Ανεξάρτητα από τα παραπάνω θα επιβάλλεται στον ανάδοχο ποινική ρήτρα </w:t>
      </w:r>
      <w:r w:rsidRPr="003150C6">
        <w:rPr>
          <w:rFonts w:ascii="Arial" w:hAnsi="Arial" w:cs="Arial"/>
        </w:rPr>
        <w:t>1.500 ΕΥΡΩ για κάθε δεκάδα δοκιμών που λείπουν και η οποία θα παρακρατείται βάσει απόφασης του προϊσταμένου της Διευθύνουσας Υπηρεσίας και θα εκπίπτεται από τον πρώτο συντασσόμενο λογαριασμό του αναδόχου. Η ποινική αυτή ρήτρα είναι ανέκκλητη και δεν μπορεί ο αριθμός των δοκιμών που λείπει να καλυφθεί με περισσότερες δοκιμές στα επόμενα στάδια εργασίας.</w:t>
      </w:r>
    </w:p>
    <w:p w:rsidR="00F10355" w:rsidRPr="003150C6" w:rsidRDefault="00F10355" w:rsidP="00881643">
      <w:pPr>
        <w:ind w:left="709"/>
        <w:jc w:val="both"/>
        <w:rPr>
          <w:rFonts w:ascii="Arial" w:hAnsi="Arial"/>
        </w:rPr>
      </w:pPr>
      <w:r w:rsidRPr="003150C6">
        <w:rPr>
          <w:rFonts w:ascii="Arial" w:hAnsi="Arial"/>
        </w:rPr>
        <w:t xml:space="preserve">Η ευθύνη για την εκτέλεση των ελέγχων τύπου Β βαρύνει των ανάδοχο.  Η παραγγελία της εκτέλεσης των ελέγχων γίνεται από τον ανάδοχο. Αν ο ανάδοχος αμελεί, η επίβλεψη μπορεί να παραγγείλει αυτή την εκτέλεση των ελέγχων. Σε κάθε περίπτωση η παραγγελία αναγράφεται στο ημερολόγιο του έργου ή κοινοποιείται με έγγραφο. </w:t>
      </w:r>
    </w:p>
    <w:p w:rsidR="00F10355" w:rsidRPr="003150C6" w:rsidRDefault="00F10355" w:rsidP="00881643">
      <w:pPr>
        <w:ind w:left="709" w:hanging="709"/>
        <w:jc w:val="both"/>
        <w:rPr>
          <w:rFonts w:ascii="Arial" w:hAnsi="Arial"/>
        </w:rPr>
      </w:pPr>
      <w:r w:rsidRPr="003150C6">
        <w:rPr>
          <w:rFonts w:ascii="Arial" w:hAnsi="Arial"/>
        </w:rPr>
        <w:tab/>
      </w:r>
    </w:p>
    <w:p w:rsidR="00F10355" w:rsidRDefault="00F10355" w:rsidP="00881643">
      <w:pPr>
        <w:ind w:left="709"/>
        <w:jc w:val="both"/>
        <w:rPr>
          <w:rFonts w:ascii="Arial" w:hAnsi="Arial"/>
        </w:rPr>
      </w:pPr>
      <w:r w:rsidRPr="003150C6">
        <w:rPr>
          <w:rFonts w:ascii="Arial" w:hAnsi="Arial"/>
        </w:rPr>
        <w:t>Σε κάθε περίπτωση θα πρέπει να ορίζεται ο έλεγχος, το αντικείμενο του ελέγχου, η προδιαγραφή με την οποία θα εκτελεστεί, η θέση δειγματοληψίας, το εργαστήριο, ο χρόνος έναρξης της δειγματοληψίας και ο χρόνος έναρξης  πραγματοποίησης των εργαστηριακών δοκιμών.</w:t>
      </w:r>
    </w:p>
    <w:p w:rsidR="00F10355" w:rsidRPr="003150C6" w:rsidRDefault="00F10355" w:rsidP="00881643">
      <w:pPr>
        <w:ind w:left="709"/>
        <w:jc w:val="both"/>
        <w:rPr>
          <w:rFonts w:ascii="Arial" w:hAnsi="Arial"/>
        </w:rPr>
      </w:pPr>
    </w:p>
    <w:p w:rsidR="00F10355" w:rsidRPr="003150C6" w:rsidRDefault="00F10355" w:rsidP="00881643">
      <w:pPr>
        <w:ind w:left="709"/>
        <w:jc w:val="both"/>
        <w:rPr>
          <w:rFonts w:ascii="Arial" w:hAnsi="Arial"/>
        </w:rPr>
      </w:pPr>
      <w:r w:rsidRPr="003150C6">
        <w:rPr>
          <w:rFonts w:ascii="Arial" w:hAnsi="Arial"/>
        </w:rPr>
        <w:t>Η Υπηρεσία θα πρέπει να ειδοποιείται έγκαιρα για την πραγματοποίηση των ελέγχων.</w:t>
      </w:r>
    </w:p>
    <w:p w:rsidR="00F10355" w:rsidRPr="003150C6" w:rsidRDefault="00F10355" w:rsidP="00881643">
      <w:pPr>
        <w:ind w:left="709" w:hanging="709"/>
        <w:jc w:val="both"/>
        <w:rPr>
          <w:rFonts w:ascii="Arial" w:hAnsi="Arial"/>
        </w:rPr>
      </w:pPr>
      <w:r w:rsidRPr="003150C6">
        <w:rPr>
          <w:rFonts w:ascii="Arial" w:hAnsi="Arial"/>
        </w:rPr>
        <w:tab/>
        <w:t>Τυχόν μη παράσταση του εκπροσώπου της Υπηρεσίας δεν ανατρέπει το πρόγραμμα  ελέγχου.</w:t>
      </w:r>
    </w:p>
    <w:p w:rsidR="00F10355" w:rsidRPr="003150C6" w:rsidRDefault="00F10355" w:rsidP="00881643">
      <w:pPr>
        <w:ind w:left="709" w:hanging="709"/>
        <w:jc w:val="both"/>
        <w:rPr>
          <w:rFonts w:ascii="Arial" w:hAnsi="Arial"/>
        </w:rPr>
      </w:pPr>
    </w:p>
    <w:p w:rsidR="00F10355" w:rsidRPr="003150C6" w:rsidRDefault="00F10355" w:rsidP="00561390">
      <w:pPr>
        <w:ind w:left="709" w:hanging="709"/>
        <w:jc w:val="both"/>
        <w:rPr>
          <w:rFonts w:ascii="Arial" w:hAnsi="Arial"/>
        </w:rPr>
      </w:pPr>
      <w:r w:rsidRPr="003150C6">
        <w:rPr>
          <w:rFonts w:ascii="Arial" w:hAnsi="Arial"/>
        </w:rPr>
        <w:tab/>
        <w:t>Όσον αφορά στον έλεγχο ποιότητας των μεταλλικών κατασκευών</w:t>
      </w:r>
      <w:r>
        <w:rPr>
          <w:rFonts w:ascii="Arial" w:hAnsi="Arial"/>
        </w:rPr>
        <w:t xml:space="preserve"> και τις συγκολλήσεις αυτών</w:t>
      </w:r>
      <w:r w:rsidRPr="003150C6">
        <w:rPr>
          <w:rFonts w:ascii="Arial" w:hAnsi="Arial"/>
        </w:rPr>
        <w:t xml:space="preserve">, αυτός θα γίνει σύμφωνα με τα οριζόμενα στον </w:t>
      </w:r>
      <w:proofErr w:type="spellStart"/>
      <w:r w:rsidRPr="003150C6">
        <w:rPr>
          <w:rFonts w:ascii="Arial" w:hAnsi="Arial"/>
        </w:rPr>
        <w:t>Ευρωκώδικα</w:t>
      </w:r>
      <w:proofErr w:type="spellEnd"/>
      <w:r w:rsidRPr="003150C6">
        <w:rPr>
          <w:rFonts w:ascii="Arial" w:hAnsi="Arial"/>
        </w:rPr>
        <w:t xml:space="preserve"> 3 και </w:t>
      </w:r>
      <w:r>
        <w:rPr>
          <w:rFonts w:ascii="Arial" w:hAnsi="Arial"/>
        </w:rPr>
        <w:t>την Τεχνική περιγραφή-Έκθεση της μελέτης</w:t>
      </w:r>
      <w:r w:rsidRPr="003150C6">
        <w:rPr>
          <w:rFonts w:ascii="Arial" w:hAnsi="Arial"/>
        </w:rPr>
        <w:t xml:space="preserve">. Για τις συγκολλήσεις ισχύουν τα αναφερόμενα στο Τεύχος Ειδικών Προδιαγραφών Μεταλλικών Κατασκευών και στην Τεχνική Περιγραφή. Επισημαίνεται ότι οι συγκολλήσεις θα πραγματοποιηθούν με ιδιαίτερη επιμέλεια όπως αναφέρεται στα σχετικά άρθρα του Περιγραφικού Τιμολογίου προκειμένου να αποφευχθεί οποιαδήποτε οξείδωσή τους και να μην καταστρέφεται το </w:t>
      </w:r>
      <w:proofErr w:type="spellStart"/>
      <w:r w:rsidRPr="003150C6">
        <w:rPr>
          <w:rFonts w:ascii="Arial" w:hAnsi="Arial"/>
        </w:rPr>
        <w:t>γαλβάνισμα</w:t>
      </w:r>
      <w:proofErr w:type="spellEnd"/>
      <w:r w:rsidRPr="003150C6">
        <w:rPr>
          <w:rFonts w:ascii="Arial" w:hAnsi="Arial"/>
        </w:rPr>
        <w:t>.</w:t>
      </w:r>
    </w:p>
    <w:p w:rsidR="00F10355" w:rsidRPr="003150C6" w:rsidRDefault="00F10355" w:rsidP="00561390">
      <w:pPr>
        <w:ind w:left="709" w:hanging="709"/>
        <w:jc w:val="both"/>
        <w:rPr>
          <w:rFonts w:ascii="Arial" w:hAnsi="Arial"/>
        </w:rPr>
      </w:pPr>
    </w:p>
    <w:p w:rsidR="00F10355" w:rsidRPr="003150C6" w:rsidRDefault="00F10355" w:rsidP="00881643">
      <w:pPr>
        <w:ind w:left="709"/>
        <w:jc w:val="both"/>
        <w:rPr>
          <w:rFonts w:ascii="Arial" w:hAnsi="Arial"/>
        </w:rPr>
      </w:pPr>
      <w:r w:rsidRPr="003150C6">
        <w:rPr>
          <w:rFonts w:ascii="Arial" w:hAnsi="Arial"/>
        </w:rPr>
        <w:t>Όλα τα στοιχεία που αφορούν τους ελέγχους τύπου Β θα τηρούνται με μέριμνα  και δαπάνη του αναδόχου στο «Αρχείο ελέγχων τύπου Β». Τα στοιχεία αυτά δε είναι κατ’  ελάχιστον :</w:t>
      </w:r>
    </w:p>
    <w:p w:rsidR="00F10355" w:rsidRPr="003150C6" w:rsidRDefault="00F10355" w:rsidP="00881643">
      <w:pPr>
        <w:numPr>
          <w:ilvl w:val="12"/>
          <w:numId w:val="0"/>
        </w:numPr>
        <w:ind w:left="709" w:hanging="709"/>
        <w:jc w:val="both"/>
        <w:rPr>
          <w:rFonts w:ascii="Arial" w:hAnsi="Arial"/>
        </w:rPr>
      </w:pPr>
    </w:p>
    <w:p w:rsidR="00F10355" w:rsidRPr="003150C6" w:rsidRDefault="00F10355" w:rsidP="00881643">
      <w:pPr>
        <w:ind w:left="709"/>
        <w:jc w:val="both"/>
        <w:rPr>
          <w:rFonts w:ascii="Arial" w:hAnsi="Arial"/>
        </w:rPr>
      </w:pPr>
      <w:r w:rsidRPr="003150C6">
        <w:rPr>
          <w:rFonts w:ascii="Arial" w:hAnsi="Arial"/>
        </w:rPr>
        <w:t>α)</w:t>
      </w:r>
      <w:r w:rsidRPr="003150C6">
        <w:rPr>
          <w:rFonts w:ascii="Arial" w:hAnsi="Arial"/>
        </w:rPr>
        <w:tab/>
        <w:t>Αντίγραφο του προγράμματος ελέγχων.</w:t>
      </w:r>
    </w:p>
    <w:p w:rsidR="00F10355" w:rsidRPr="003150C6" w:rsidRDefault="00F10355" w:rsidP="00881643">
      <w:pPr>
        <w:ind w:left="709"/>
        <w:jc w:val="both"/>
        <w:rPr>
          <w:rFonts w:ascii="Arial" w:hAnsi="Arial"/>
        </w:rPr>
      </w:pPr>
      <w:r w:rsidRPr="003150C6">
        <w:rPr>
          <w:rFonts w:ascii="Arial" w:hAnsi="Arial"/>
        </w:rPr>
        <w:t>β)</w:t>
      </w:r>
      <w:r w:rsidRPr="003150C6">
        <w:rPr>
          <w:rFonts w:ascii="Arial" w:hAnsi="Arial"/>
        </w:rPr>
        <w:tab/>
        <w:t>Αντίγραφο της παραγγελίας (Ημερολόγιο ή έγγραφο)</w:t>
      </w:r>
    </w:p>
    <w:p w:rsidR="00F10355" w:rsidRPr="003150C6" w:rsidRDefault="00F10355" w:rsidP="00881643">
      <w:pPr>
        <w:ind w:left="709"/>
        <w:jc w:val="both"/>
        <w:rPr>
          <w:rFonts w:ascii="Arial" w:hAnsi="Arial"/>
        </w:rPr>
      </w:pPr>
      <w:r w:rsidRPr="003150C6">
        <w:rPr>
          <w:rFonts w:ascii="Arial" w:hAnsi="Arial"/>
        </w:rPr>
        <w:t>γ)</w:t>
      </w:r>
      <w:r w:rsidRPr="003150C6">
        <w:rPr>
          <w:rFonts w:ascii="Arial" w:hAnsi="Arial"/>
        </w:rPr>
        <w:tab/>
        <w:t>Αντίγραφο της σχετικής αλληλογραφίας.</w:t>
      </w:r>
    </w:p>
    <w:p w:rsidR="00F10355" w:rsidRPr="003150C6" w:rsidRDefault="00F10355" w:rsidP="00881643">
      <w:pPr>
        <w:ind w:left="709"/>
        <w:jc w:val="both"/>
        <w:rPr>
          <w:rFonts w:ascii="Arial" w:hAnsi="Arial"/>
        </w:rPr>
      </w:pPr>
      <w:r w:rsidRPr="003150C6">
        <w:rPr>
          <w:rFonts w:ascii="Arial" w:hAnsi="Arial"/>
        </w:rPr>
        <w:t>δ)</w:t>
      </w:r>
      <w:r w:rsidRPr="003150C6">
        <w:rPr>
          <w:rFonts w:ascii="Arial" w:hAnsi="Arial"/>
        </w:rPr>
        <w:tab/>
        <w:t>Στοιχεία για τον εντοπισμό της θέσης που αφορά ο έλεγχος.</w:t>
      </w:r>
    </w:p>
    <w:p w:rsidR="00F10355" w:rsidRPr="003150C6" w:rsidRDefault="00F10355" w:rsidP="00881643">
      <w:pPr>
        <w:ind w:left="709"/>
        <w:jc w:val="both"/>
        <w:rPr>
          <w:rFonts w:ascii="Arial" w:hAnsi="Arial"/>
        </w:rPr>
      </w:pPr>
      <w:r w:rsidRPr="003150C6">
        <w:rPr>
          <w:rFonts w:ascii="Arial" w:hAnsi="Arial"/>
        </w:rPr>
        <w:t>ε)</w:t>
      </w:r>
      <w:r w:rsidRPr="003150C6">
        <w:rPr>
          <w:rFonts w:ascii="Arial" w:hAnsi="Arial"/>
        </w:rPr>
        <w:tab/>
        <w:t>Αντίγραφο πρακτικών δειγματοληψίας η επί τόπου δοκιμών.</w:t>
      </w:r>
    </w:p>
    <w:p w:rsidR="00F10355" w:rsidRPr="003150C6" w:rsidRDefault="00F10355" w:rsidP="00881643">
      <w:pPr>
        <w:ind w:left="1440" w:hanging="731"/>
        <w:jc w:val="both"/>
        <w:rPr>
          <w:rFonts w:ascii="Arial" w:hAnsi="Arial"/>
        </w:rPr>
      </w:pPr>
      <w:r w:rsidRPr="003150C6">
        <w:rPr>
          <w:rFonts w:ascii="Arial" w:hAnsi="Arial"/>
        </w:rPr>
        <w:t>ζ)</w:t>
      </w:r>
      <w:r w:rsidRPr="003150C6">
        <w:rPr>
          <w:rFonts w:ascii="Arial" w:hAnsi="Arial"/>
        </w:rPr>
        <w:tab/>
        <w:t>Ανακεφαλαιωτικούς πίνακες που θα περιλαμβάνουν τα αποτελέσματα των ελέγχων  για κάθε είδος ελέγχου και για κάθε διακεκριμένη εργασία.</w:t>
      </w:r>
    </w:p>
    <w:p w:rsidR="00F10355" w:rsidRPr="003150C6" w:rsidRDefault="00F10355" w:rsidP="00881643">
      <w:pPr>
        <w:ind w:left="709" w:hanging="709"/>
        <w:jc w:val="both"/>
        <w:rPr>
          <w:rFonts w:ascii="Arial" w:hAnsi="Arial"/>
        </w:rPr>
      </w:pPr>
    </w:p>
    <w:p w:rsidR="00F10355" w:rsidRPr="003150C6" w:rsidRDefault="00F10355" w:rsidP="00881643">
      <w:pPr>
        <w:ind w:left="709" w:firstLine="11"/>
        <w:jc w:val="both"/>
        <w:rPr>
          <w:rFonts w:ascii="Arial" w:hAnsi="Arial"/>
        </w:rPr>
      </w:pPr>
      <w:r w:rsidRPr="003150C6">
        <w:rPr>
          <w:rFonts w:ascii="Arial" w:hAnsi="Arial"/>
        </w:rPr>
        <w:t>Το Αρχείο θα βιβλιοδετείται με μέριμνα και δαπάνες του αναδόχου κατά περιόδους αφού προηγουμένως αριθμηθούν όλες οι σελίδες. Σε κάθε τόμο θα υπάρχει πίνακας περιεχομένων.</w:t>
      </w:r>
    </w:p>
    <w:p w:rsidR="00F10355" w:rsidRPr="003150C6" w:rsidRDefault="00F10355" w:rsidP="00881643">
      <w:pPr>
        <w:jc w:val="both"/>
        <w:rPr>
          <w:rFonts w:ascii="Arial" w:hAnsi="Arial"/>
        </w:rPr>
      </w:pPr>
    </w:p>
    <w:p w:rsidR="00F10355" w:rsidRPr="003150C6" w:rsidRDefault="00F10355" w:rsidP="00881643">
      <w:pPr>
        <w:ind w:left="284"/>
        <w:jc w:val="both"/>
        <w:rPr>
          <w:rFonts w:ascii="Arial" w:hAnsi="Arial"/>
        </w:rPr>
      </w:pPr>
      <w:r w:rsidRPr="003150C6">
        <w:rPr>
          <w:rFonts w:ascii="Arial" w:hAnsi="Arial"/>
        </w:rPr>
        <w:t>Για όλους τους ελέγχους που απαιτείται δειγματοληψία, η θέση λήψης του κάθε δείγματος θα υποδεικνύεται από τον εκπρόσωπο της Υπηρεσίας εφόσον παρίσταται.</w:t>
      </w:r>
    </w:p>
    <w:p w:rsidR="00F10355" w:rsidRPr="003150C6" w:rsidRDefault="00F10355" w:rsidP="00881643">
      <w:pPr>
        <w:ind w:left="283"/>
        <w:jc w:val="both"/>
        <w:rPr>
          <w:rFonts w:ascii="Arial" w:hAnsi="Arial"/>
        </w:rPr>
      </w:pPr>
    </w:p>
    <w:p w:rsidR="00F10355" w:rsidRPr="003150C6" w:rsidRDefault="00F10355" w:rsidP="00881643">
      <w:pPr>
        <w:ind w:left="737" w:hanging="737"/>
        <w:jc w:val="both"/>
        <w:rPr>
          <w:rFonts w:ascii="Arial" w:hAnsi="Arial"/>
          <w:u w:val="single"/>
        </w:rPr>
      </w:pPr>
      <w:r>
        <w:rPr>
          <w:rFonts w:ascii="Arial" w:hAnsi="Arial"/>
        </w:rPr>
        <w:t>28</w:t>
      </w:r>
      <w:r w:rsidRPr="003150C6">
        <w:rPr>
          <w:rFonts w:ascii="Arial" w:hAnsi="Arial"/>
        </w:rPr>
        <w:t>.7.3</w:t>
      </w:r>
      <w:r w:rsidRPr="003150C6">
        <w:rPr>
          <w:rFonts w:ascii="Arial" w:hAnsi="Arial"/>
        </w:rPr>
        <w:tab/>
      </w:r>
      <w:r w:rsidRPr="003150C6">
        <w:rPr>
          <w:rFonts w:ascii="Arial" w:hAnsi="Arial"/>
          <w:u w:val="single"/>
        </w:rPr>
        <w:t>Έλεγχοι τύπου Γ</w:t>
      </w:r>
    </w:p>
    <w:p w:rsidR="00F10355" w:rsidRPr="003150C6" w:rsidRDefault="00F10355" w:rsidP="00881643">
      <w:pPr>
        <w:ind w:left="284" w:hanging="284"/>
        <w:jc w:val="both"/>
        <w:rPr>
          <w:rFonts w:ascii="Arial" w:hAnsi="Arial"/>
          <w:u w:val="single"/>
        </w:rPr>
      </w:pPr>
    </w:p>
    <w:p w:rsidR="00F10355" w:rsidRPr="003150C6" w:rsidRDefault="00F10355" w:rsidP="00881643">
      <w:pPr>
        <w:ind w:left="851" w:hanging="851"/>
        <w:jc w:val="both"/>
        <w:rPr>
          <w:rFonts w:ascii="Arial" w:hAnsi="Arial"/>
        </w:rPr>
      </w:pPr>
      <w:r>
        <w:rPr>
          <w:rFonts w:ascii="Arial" w:hAnsi="Arial"/>
        </w:rPr>
        <w:t>28</w:t>
      </w:r>
      <w:r w:rsidRPr="003150C6">
        <w:rPr>
          <w:rFonts w:ascii="Arial" w:hAnsi="Arial"/>
        </w:rPr>
        <w:t>.7.3.1</w:t>
      </w:r>
      <w:r w:rsidRPr="003150C6">
        <w:rPr>
          <w:rFonts w:ascii="Arial" w:hAnsi="Arial"/>
        </w:rPr>
        <w:tab/>
        <w:t>Η Υπηρεσία έχει το δικαίωμα να πραγματοποιήσει σε εργαστήριο δικής της επιλογής ή/και του Αναδόχου απεριόριστο αριθμό ελέγχων σε οποιοδήποτε είδος υλικού η τμήμα της κατασκευής. Ο Ανάδοχος σχετικά με το παραπάνω δικαίωμα της Υπηρεσίας έχει τις παρακάτω υποχρεώσεις:</w:t>
      </w:r>
    </w:p>
    <w:p w:rsidR="00F10355" w:rsidRPr="003150C6" w:rsidRDefault="00F10355" w:rsidP="00881643">
      <w:pPr>
        <w:ind w:left="284" w:hanging="284"/>
        <w:jc w:val="both"/>
        <w:rPr>
          <w:rFonts w:ascii="Arial" w:hAnsi="Arial"/>
        </w:rPr>
      </w:pPr>
    </w:p>
    <w:p w:rsidR="00F10355" w:rsidRPr="003150C6" w:rsidRDefault="00F10355" w:rsidP="00881643">
      <w:pPr>
        <w:ind w:left="1134" w:hanging="283"/>
        <w:jc w:val="both"/>
        <w:rPr>
          <w:rFonts w:ascii="Arial" w:hAnsi="Arial"/>
        </w:rPr>
      </w:pPr>
      <w:r w:rsidRPr="003150C6">
        <w:rPr>
          <w:rFonts w:ascii="Arial" w:hAnsi="Arial"/>
        </w:rPr>
        <w:t>α)</w:t>
      </w:r>
      <w:r w:rsidRPr="003150C6">
        <w:rPr>
          <w:rFonts w:ascii="Arial" w:hAnsi="Arial"/>
        </w:rPr>
        <w:tab/>
        <w:t>Να συνδράμει την Υπηρεσία, εφόσον του ζητηθεί, στην εκτέλεση οποιωνδήποτε επιπλέον (από τους ελέγχους τύπου Β) ελέγχων διαθέτοντας το προσωπικό και τον εξοπλισμό του.</w:t>
      </w:r>
    </w:p>
    <w:p w:rsidR="00F10355" w:rsidRPr="003150C6" w:rsidRDefault="00F10355" w:rsidP="00881643">
      <w:pPr>
        <w:ind w:left="1134" w:hanging="283"/>
        <w:jc w:val="both"/>
        <w:rPr>
          <w:rFonts w:ascii="Arial" w:hAnsi="Arial"/>
        </w:rPr>
      </w:pPr>
      <w:r w:rsidRPr="003150C6">
        <w:rPr>
          <w:rFonts w:ascii="Arial" w:hAnsi="Arial"/>
        </w:rPr>
        <w:lastRenderedPageBreak/>
        <w:tab/>
        <w:t>Για την συνδρομή αυτή ο ανάδοχος δεν δικαιούται αποζημίωσης για αριθμό δοκιμών το πολύ ίσο με το 10% του αριθμού ελέγχων τύπου Β.</w:t>
      </w:r>
    </w:p>
    <w:p w:rsidR="00F10355" w:rsidRPr="003150C6" w:rsidRDefault="00F10355" w:rsidP="00881643">
      <w:pPr>
        <w:ind w:left="1134" w:hanging="283"/>
        <w:jc w:val="both"/>
        <w:rPr>
          <w:rFonts w:ascii="Arial" w:hAnsi="Arial"/>
        </w:rPr>
      </w:pPr>
      <w:r w:rsidRPr="003150C6">
        <w:rPr>
          <w:rFonts w:ascii="Arial" w:hAnsi="Arial"/>
        </w:rPr>
        <w:t>β)</w:t>
      </w:r>
      <w:r w:rsidRPr="003150C6">
        <w:rPr>
          <w:rFonts w:ascii="Arial" w:hAnsi="Arial"/>
        </w:rPr>
        <w:tab/>
        <w:t>Να διευκολύνει την εκτέλεση των ελέγχων από την Υπηρεσία η άλλους με τους οποίους η Υπηρεσία μπορεί  να συμβληθεί.</w:t>
      </w:r>
      <w:r w:rsidRPr="003150C6">
        <w:rPr>
          <w:rFonts w:ascii="Arial" w:hAnsi="Arial"/>
        </w:rPr>
        <w:tab/>
      </w:r>
    </w:p>
    <w:p w:rsidR="00F10355" w:rsidRPr="003150C6" w:rsidRDefault="00F10355" w:rsidP="00881643">
      <w:pPr>
        <w:ind w:left="1134" w:hanging="283"/>
        <w:jc w:val="both"/>
        <w:rPr>
          <w:rFonts w:ascii="Arial" w:hAnsi="Arial"/>
        </w:rPr>
      </w:pPr>
      <w:r w:rsidRPr="003150C6">
        <w:rPr>
          <w:rFonts w:ascii="Arial" w:hAnsi="Arial"/>
        </w:rPr>
        <w:t>γ)</w:t>
      </w:r>
      <w:r w:rsidRPr="003150C6">
        <w:rPr>
          <w:rFonts w:ascii="Arial" w:hAnsi="Arial"/>
        </w:rPr>
        <w:tab/>
        <w:t>Να αποκαθιστά το έργο από τυχόν οπές δειγματοληψίας, αναδιατάξεις και άλλες διαταραχές που μπορεί να προκληθούν από τις δειγματοληψίες ή επί τόπου δοκιμές. Για τις αποκαταστάσεις αυτές δικαιούται αποζημίωσης.</w:t>
      </w:r>
    </w:p>
    <w:p w:rsidR="00F10355" w:rsidRPr="003150C6" w:rsidRDefault="00F10355" w:rsidP="00881643">
      <w:pPr>
        <w:ind w:left="1134" w:hanging="283"/>
        <w:jc w:val="both"/>
        <w:rPr>
          <w:rFonts w:ascii="Arial" w:hAnsi="Arial"/>
        </w:rPr>
      </w:pPr>
      <w:r w:rsidRPr="003150C6">
        <w:rPr>
          <w:rFonts w:ascii="Arial" w:hAnsi="Arial"/>
        </w:rPr>
        <w:t>δ)</w:t>
      </w:r>
      <w:r w:rsidRPr="003150C6">
        <w:rPr>
          <w:rFonts w:ascii="Arial" w:hAnsi="Arial"/>
        </w:rPr>
        <w:tab/>
        <w:t>Να παρίσταται στις δειγματοληψίες και δοκιμές στις περιπτώσεις που προειδοποιείται εγκαίρως.</w:t>
      </w:r>
    </w:p>
    <w:p w:rsidR="00F10355" w:rsidRPr="003150C6" w:rsidRDefault="00F10355" w:rsidP="00881643">
      <w:pPr>
        <w:ind w:left="284" w:hanging="284"/>
        <w:jc w:val="both"/>
        <w:rPr>
          <w:rFonts w:ascii="Arial" w:hAnsi="Arial"/>
        </w:rPr>
      </w:pPr>
    </w:p>
    <w:p w:rsidR="00F10355" w:rsidRPr="003150C6" w:rsidRDefault="00F10355" w:rsidP="00881643">
      <w:pPr>
        <w:ind w:left="851" w:hanging="851"/>
        <w:jc w:val="both"/>
        <w:rPr>
          <w:rFonts w:ascii="Arial" w:hAnsi="Arial"/>
        </w:rPr>
      </w:pPr>
      <w:r>
        <w:rPr>
          <w:rFonts w:ascii="Arial" w:hAnsi="Arial"/>
        </w:rPr>
        <w:t>28</w:t>
      </w:r>
      <w:r w:rsidRPr="003150C6">
        <w:rPr>
          <w:rFonts w:ascii="Arial" w:hAnsi="Arial"/>
        </w:rPr>
        <w:t>.7.3.2</w:t>
      </w:r>
      <w:r w:rsidRPr="003150C6">
        <w:rPr>
          <w:rFonts w:ascii="Arial" w:hAnsi="Arial"/>
        </w:rPr>
        <w:tab/>
        <w:t>Η Υπηρεσία υποχρεούται  να κοινοποιεί στον ανάδοχο τα αποτελέσματα των ελέγχων.</w:t>
      </w:r>
    </w:p>
    <w:p w:rsidR="00F10355" w:rsidRPr="003150C6" w:rsidRDefault="00F10355" w:rsidP="00881643">
      <w:pPr>
        <w:ind w:left="851" w:hanging="851"/>
        <w:jc w:val="both"/>
        <w:rPr>
          <w:rFonts w:ascii="Arial" w:hAnsi="Arial"/>
        </w:rPr>
      </w:pPr>
    </w:p>
    <w:p w:rsidR="00F10355" w:rsidRPr="003150C6" w:rsidRDefault="00F10355" w:rsidP="00881643">
      <w:pPr>
        <w:ind w:left="851" w:hanging="807"/>
        <w:rPr>
          <w:rFonts w:ascii="Arial" w:hAnsi="Arial" w:cs="Arial"/>
        </w:rPr>
      </w:pPr>
      <w:r>
        <w:rPr>
          <w:rFonts w:ascii="Arial" w:hAnsi="Arial" w:cs="Arial"/>
        </w:rPr>
        <w:t>28</w:t>
      </w:r>
      <w:r w:rsidRPr="003150C6">
        <w:rPr>
          <w:rFonts w:ascii="Arial" w:hAnsi="Arial" w:cs="Arial"/>
        </w:rPr>
        <w:t>.7.3.3</w:t>
      </w:r>
      <w:r w:rsidRPr="003150C6">
        <w:rPr>
          <w:rFonts w:ascii="Arial" w:hAnsi="Arial" w:cs="Arial"/>
        </w:rPr>
        <w:tab/>
        <w:t>Δικαιώματα του Αναδόχου για επανάληψη ελέγχων</w:t>
      </w:r>
    </w:p>
    <w:p w:rsidR="00F10355" w:rsidRPr="003150C6" w:rsidRDefault="00F10355" w:rsidP="00881643">
      <w:pPr>
        <w:ind w:left="44"/>
        <w:rPr>
          <w:rFonts w:ascii="Arial" w:hAnsi="Arial" w:cs="Arial"/>
        </w:rPr>
      </w:pPr>
    </w:p>
    <w:p w:rsidR="00F10355" w:rsidRPr="003150C6" w:rsidRDefault="00F10355" w:rsidP="00881643">
      <w:pPr>
        <w:ind w:left="1134" w:hanging="283"/>
        <w:jc w:val="both"/>
        <w:rPr>
          <w:rFonts w:ascii="Arial" w:hAnsi="Arial" w:cs="Arial"/>
        </w:rPr>
      </w:pPr>
      <w:r w:rsidRPr="003150C6">
        <w:rPr>
          <w:rFonts w:ascii="Arial" w:hAnsi="Arial" w:cs="Arial"/>
        </w:rPr>
        <w:t>α. Στην περίπτωση ελέγχων/δοκιμών Γ ο Ανάδοχος δικαιούται να ζητήσει να λαμβάνεται κατά τη δειγματοληψία και ένα δεύτερο όμοιο δείγμα (</w:t>
      </w:r>
      <w:proofErr w:type="spellStart"/>
      <w:r w:rsidRPr="003150C6">
        <w:rPr>
          <w:rFonts w:ascii="Arial" w:hAnsi="Arial" w:cs="Arial"/>
        </w:rPr>
        <w:t>αντιδείγμα</w:t>
      </w:r>
      <w:proofErr w:type="spellEnd"/>
      <w:r w:rsidRPr="003150C6">
        <w:rPr>
          <w:rFonts w:ascii="Arial" w:hAnsi="Arial" w:cs="Arial"/>
        </w:rPr>
        <w:t xml:space="preserve">) το οποίο θα συσκευάζεται και θα αποστέλλεται ταυτόχρονα με το δείγμα στο εργαστήριο της Υπηρεσίας. Για την περίπτωση αμφιβολιών και υποβολής ένστασης από τον Ανάδοχο (που θα πρέπει να αναγραφεί αυθημερόν στο ημερολόγιο του έργου) θα διενεργείται νέα εργαστηριακή δοκιμή στο </w:t>
      </w:r>
      <w:proofErr w:type="spellStart"/>
      <w:r w:rsidRPr="003150C6">
        <w:rPr>
          <w:rFonts w:ascii="Arial" w:hAnsi="Arial" w:cs="Arial"/>
        </w:rPr>
        <w:t>αντιδείγμα</w:t>
      </w:r>
      <w:proofErr w:type="spellEnd"/>
      <w:r w:rsidRPr="003150C6">
        <w:rPr>
          <w:rFonts w:ascii="Arial" w:hAnsi="Arial" w:cs="Arial"/>
        </w:rPr>
        <w:t>, παρουσία του εκπροσώπου του Αναδόχου, το αποτέλεσμα της οποίας θα είναι υποχρεωτικό για τον Ανάδοχο (ακόμα και αν δεν παραστεί στη δοκιμή). Κατά το μεσοδιάστημα, μέχρι οριστικοποίησης του ελέγχου, σε περίπτωση διαφωνίας, ο Ανάδοχος θα μπορεί να συνεχίσει τις εργασίες του με ιδία ευθύνη, αναλαμβάνοντας τη ρητή υποχρέωση να καθαιρέσει τις πλημμελείς κατασκευές κλπ., αν ήθελαν διαπιστωθεί τέτοιες.</w:t>
      </w:r>
    </w:p>
    <w:p w:rsidR="00F10355" w:rsidRPr="003150C6" w:rsidRDefault="00F10355" w:rsidP="00881643">
      <w:pPr>
        <w:ind w:left="1134" w:hanging="283"/>
        <w:jc w:val="both"/>
        <w:rPr>
          <w:rFonts w:ascii="Arial" w:hAnsi="Arial" w:cs="Arial"/>
        </w:rPr>
      </w:pPr>
    </w:p>
    <w:p w:rsidR="00F10355" w:rsidRPr="003150C6" w:rsidRDefault="00F10355" w:rsidP="00881643">
      <w:pPr>
        <w:ind w:left="1134" w:hanging="283"/>
        <w:jc w:val="both"/>
        <w:rPr>
          <w:rFonts w:ascii="Arial" w:hAnsi="Arial" w:cs="Arial"/>
        </w:rPr>
      </w:pPr>
      <w:r w:rsidRPr="003150C6">
        <w:rPr>
          <w:rFonts w:ascii="Arial" w:hAnsi="Arial" w:cs="Arial"/>
        </w:rPr>
        <w:t xml:space="preserve">β. </w:t>
      </w:r>
      <w:r w:rsidRPr="003150C6">
        <w:rPr>
          <w:rFonts w:ascii="Arial" w:hAnsi="Arial" w:cs="Arial"/>
        </w:rPr>
        <w:tab/>
        <w:t xml:space="preserve">Ο Ανάδοχος δικαιούται επίσης να ζητήσει επανάληψη των ελέγχων που οδήγησαν σε δυσμενή αποτελέσματα και έγιναν από την Υπηρεσία χωρίς να προειδοποιηθεί. Η επανάληψη των ελέγχων γίνεται </w:t>
      </w:r>
      <w:proofErr w:type="spellStart"/>
      <w:r w:rsidRPr="003150C6">
        <w:rPr>
          <w:rFonts w:ascii="Arial" w:hAnsi="Arial" w:cs="Arial"/>
        </w:rPr>
        <w:t>κατ΄</w:t>
      </w:r>
      <w:proofErr w:type="spellEnd"/>
      <w:r w:rsidRPr="003150C6">
        <w:rPr>
          <w:rFonts w:ascii="Arial" w:hAnsi="Arial" w:cs="Arial"/>
        </w:rPr>
        <w:t xml:space="preserve"> αντιπαράσταση, έπειτα από έγκαιρη προειδοποίηση. Οι δαπάνες του επανελέγχου βαρύνουν τον Ανάδοχο.</w:t>
      </w:r>
    </w:p>
    <w:p w:rsidR="00F10355" w:rsidRPr="003150C6" w:rsidRDefault="00F10355" w:rsidP="00881643">
      <w:pPr>
        <w:ind w:left="284" w:hanging="284"/>
        <w:jc w:val="both"/>
        <w:rPr>
          <w:rFonts w:ascii="Arial" w:hAnsi="Arial"/>
        </w:rPr>
      </w:pPr>
    </w:p>
    <w:p w:rsidR="00F10355" w:rsidRPr="003150C6" w:rsidRDefault="00F10355" w:rsidP="00881643">
      <w:pPr>
        <w:ind w:left="851" w:hanging="851"/>
        <w:jc w:val="both"/>
        <w:rPr>
          <w:rFonts w:ascii="Arial" w:hAnsi="Arial"/>
        </w:rPr>
      </w:pPr>
      <w:r>
        <w:rPr>
          <w:rFonts w:ascii="Arial" w:hAnsi="Arial"/>
        </w:rPr>
        <w:t>28</w:t>
      </w:r>
      <w:r w:rsidRPr="003150C6">
        <w:rPr>
          <w:rFonts w:ascii="Arial" w:hAnsi="Arial"/>
        </w:rPr>
        <w:t xml:space="preserve">.7.4 </w:t>
      </w:r>
      <w:r w:rsidRPr="003150C6">
        <w:rPr>
          <w:rFonts w:ascii="Arial" w:hAnsi="Arial"/>
        </w:rPr>
        <w:tab/>
      </w:r>
      <w:r w:rsidRPr="003150C6">
        <w:rPr>
          <w:rFonts w:ascii="Arial" w:hAnsi="Arial"/>
          <w:u w:val="single"/>
        </w:rPr>
        <w:t xml:space="preserve">Έλεγχοι τύπου Δ </w:t>
      </w:r>
      <w:r w:rsidRPr="003150C6">
        <w:rPr>
          <w:rFonts w:ascii="Arial" w:hAnsi="Arial"/>
        </w:rPr>
        <w:tab/>
        <w:t xml:space="preserve"> </w:t>
      </w:r>
    </w:p>
    <w:p w:rsidR="00F10355" w:rsidRPr="003150C6" w:rsidRDefault="00F10355" w:rsidP="00881643">
      <w:pPr>
        <w:ind w:left="284" w:hanging="284"/>
        <w:jc w:val="both"/>
        <w:rPr>
          <w:rFonts w:ascii="Arial" w:hAnsi="Arial"/>
        </w:rPr>
      </w:pPr>
    </w:p>
    <w:p w:rsidR="00F10355" w:rsidRPr="003150C6" w:rsidRDefault="00F10355" w:rsidP="00881643">
      <w:pPr>
        <w:ind w:left="284" w:hanging="284"/>
        <w:jc w:val="both"/>
        <w:rPr>
          <w:rFonts w:ascii="Arial" w:hAnsi="Arial"/>
        </w:rPr>
      </w:pPr>
      <w:r>
        <w:rPr>
          <w:rFonts w:ascii="Arial" w:hAnsi="Arial"/>
        </w:rPr>
        <w:t>28</w:t>
      </w:r>
      <w:r w:rsidRPr="003150C6">
        <w:rPr>
          <w:rFonts w:ascii="Arial" w:hAnsi="Arial"/>
        </w:rPr>
        <w:t xml:space="preserve">.7.4.1   Αφορούν ελέγχους γεωμετρίας.  Η μέριμνα εκτέλεσής τους ανήκει στον ανάδοχο.  </w:t>
      </w:r>
    </w:p>
    <w:p w:rsidR="00F10355" w:rsidRPr="003150C6" w:rsidRDefault="00F10355" w:rsidP="00881643">
      <w:pPr>
        <w:ind w:left="284" w:hanging="284"/>
        <w:jc w:val="both"/>
        <w:rPr>
          <w:rFonts w:ascii="Arial" w:hAnsi="Arial"/>
        </w:rPr>
      </w:pPr>
      <w:r w:rsidRPr="003150C6">
        <w:rPr>
          <w:rFonts w:ascii="Arial" w:hAnsi="Arial"/>
        </w:rPr>
        <w:t xml:space="preserve">     </w:t>
      </w:r>
    </w:p>
    <w:p w:rsidR="00F10355" w:rsidRPr="003150C6" w:rsidRDefault="00F10355" w:rsidP="00881643">
      <w:pPr>
        <w:ind w:left="284" w:hanging="284"/>
        <w:jc w:val="both"/>
        <w:rPr>
          <w:rFonts w:ascii="Arial" w:hAnsi="Arial"/>
        </w:rPr>
      </w:pPr>
      <w:r w:rsidRPr="003150C6">
        <w:rPr>
          <w:rFonts w:ascii="Arial" w:hAnsi="Arial"/>
        </w:rPr>
        <w:t>Η επίβλεψη  δικαιούται να ασκεί δειγματοληπτικά ελέγχους τύπου Δ με τη βοήθεια του προσωπικού και με χρήση του εξοπλισμού του αναδόχου χωρίς ιδιαίτερη αποζημίωση του αναδόχου.</w:t>
      </w:r>
    </w:p>
    <w:p w:rsidR="00F10355" w:rsidRPr="003150C6" w:rsidRDefault="00F10355" w:rsidP="00881643">
      <w:pPr>
        <w:ind w:left="284" w:hanging="284"/>
        <w:jc w:val="both"/>
        <w:rPr>
          <w:rFonts w:ascii="Arial" w:hAnsi="Arial"/>
        </w:rPr>
      </w:pPr>
      <w:r w:rsidRPr="003150C6">
        <w:rPr>
          <w:rFonts w:ascii="Arial" w:hAnsi="Arial"/>
        </w:rPr>
        <w:t xml:space="preserve"> </w:t>
      </w:r>
      <w:r w:rsidRPr="003150C6">
        <w:rPr>
          <w:rFonts w:ascii="Arial" w:hAnsi="Arial"/>
        </w:rPr>
        <w:tab/>
      </w:r>
    </w:p>
    <w:p w:rsidR="00F10355" w:rsidRPr="003150C6" w:rsidRDefault="00F10355" w:rsidP="00881643">
      <w:pPr>
        <w:ind w:left="284" w:hanging="284"/>
        <w:jc w:val="both"/>
        <w:rPr>
          <w:rFonts w:ascii="Arial" w:hAnsi="Arial"/>
        </w:rPr>
      </w:pPr>
      <w:r w:rsidRPr="003150C6">
        <w:rPr>
          <w:rFonts w:ascii="Arial" w:hAnsi="Arial"/>
        </w:rPr>
        <w:t>α)</w:t>
      </w:r>
      <w:r w:rsidRPr="003150C6">
        <w:rPr>
          <w:rFonts w:ascii="Arial" w:hAnsi="Arial"/>
        </w:rPr>
        <w:tab/>
        <w:t xml:space="preserve">Ενδεικτικά αναφέρεται   ότι τέτοιοι έλεγχοι στις κατασκευές από σκυρόδεμα γίνονται:  </w:t>
      </w:r>
    </w:p>
    <w:p w:rsidR="00F10355" w:rsidRPr="003150C6" w:rsidRDefault="00F10355" w:rsidP="00881643">
      <w:pPr>
        <w:numPr>
          <w:ilvl w:val="0"/>
          <w:numId w:val="6"/>
        </w:numPr>
        <w:ind w:left="567"/>
        <w:jc w:val="both"/>
        <w:rPr>
          <w:rFonts w:ascii="Arial" w:hAnsi="Arial"/>
        </w:rPr>
      </w:pPr>
      <w:r w:rsidRPr="003150C6">
        <w:rPr>
          <w:rFonts w:ascii="Arial" w:hAnsi="Arial"/>
        </w:rPr>
        <w:t xml:space="preserve">Στα σκάμματα θεμελίων </w:t>
      </w:r>
    </w:p>
    <w:p w:rsidR="00F10355" w:rsidRPr="003150C6" w:rsidRDefault="00F10355" w:rsidP="00881643">
      <w:pPr>
        <w:numPr>
          <w:ilvl w:val="0"/>
          <w:numId w:val="6"/>
        </w:numPr>
        <w:ind w:left="567"/>
        <w:jc w:val="both"/>
        <w:rPr>
          <w:rFonts w:ascii="Arial" w:hAnsi="Arial"/>
        </w:rPr>
      </w:pPr>
      <w:r w:rsidRPr="003150C6">
        <w:rPr>
          <w:rFonts w:ascii="Arial" w:hAnsi="Arial"/>
        </w:rPr>
        <w:t xml:space="preserve">Στους </w:t>
      </w:r>
      <w:proofErr w:type="spellStart"/>
      <w:r w:rsidRPr="003150C6">
        <w:rPr>
          <w:rFonts w:ascii="Arial" w:hAnsi="Arial"/>
        </w:rPr>
        <w:t>ξυλοτύπους</w:t>
      </w:r>
      <w:proofErr w:type="spellEnd"/>
      <w:r w:rsidRPr="003150C6">
        <w:rPr>
          <w:rFonts w:ascii="Arial" w:hAnsi="Arial"/>
        </w:rPr>
        <w:t xml:space="preserve"> πριν την τοποθέτηση  οπλισμού.</w:t>
      </w:r>
    </w:p>
    <w:p w:rsidR="00F10355" w:rsidRPr="003150C6" w:rsidRDefault="00F10355" w:rsidP="00881643">
      <w:pPr>
        <w:ind w:left="284" w:hanging="284"/>
        <w:jc w:val="both"/>
        <w:rPr>
          <w:rFonts w:ascii="Arial" w:hAnsi="Arial"/>
        </w:rPr>
      </w:pPr>
    </w:p>
    <w:p w:rsidR="00F10355" w:rsidRPr="003150C6" w:rsidRDefault="00F10355" w:rsidP="00881643">
      <w:pPr>
        <w:ind w:left="284" w:hanging="284"/>
        <w:jc w:val="both"/>
        <w:rPr>
          <w:rFonts w:ascii="Arial" w:hAnsi="Arial"/>
        </w:rPr>
      </w:pPr>
      <w:r w:rsidRPr="003150C6">
        <w:rPr>
          <w:rFonts w:ascii="Arial" w:hAnsi="Arial"/>
        </w:rPr>
        <w:t xml:space="preserve">β) Για τις φέρουσες μεταλλικές κατασκευές ισχύουν τα αναφερόμενα στο </w:t>
      </w:r>
      <w:r w:rsidRPr="003150C6">
        <w:rPr>
          <w:rFonts w:ascii="Arial" w:hAnsi="Arial" w:cs="Arial"/>
        </w:rPr>
        <w:t>τεύχος Ειδικών Προδιαγραφών Μεταλλικών Κατασκευών.</w:t>
      </w:r>
    </w:p>
    <w:p w:rsidR="00F10355" w:rsidRPr="003150C6" w:rsidRDefault="00F10355" w:rsidP="00881643">
      <w:pPr>
        <w:ind w:left="284" w:hanging="284"/>
        <w:jc w:val="both"/>
        <w:rPr>
          <w:rFonts w:ascii="Arial" w:hAnsi="Arial"/>
        </w:rPr>
      </w:pPr>
    </w:p>
    <w:p w:rsidR="00F10355" w:rsidRPr="003150C6" w:rsidRDefault="00F10355" w:rsidP="00881643">
      <w:pPr>
        <w:ind w:left="284" w:hanging="284"/>
        <w:jc w:val="both"/>
        <w:rPr>
          <w:rFonts w:ascii="Arial" w:hAnsi="Arial"/>
        </w:rPr>
      </w:pPr>
      <w:r w:rsidRPr="003150C6">
        <w:rPr>
          <w:rFonts w:ascii="Arial" w:hAnsi="Arial"/>
        </w:rPr>
        <w:t xml:space="preserve">γ)  Για τους ελέγχους σε οδικά τμήματα ισχύουν οι σχετικές ΠΤΠ τ. ΥΠ.Δ.Ε. </w:t>
      </w:r>
    </w:p>
    <w:p w:rsidR="00F10355" w:rsidRPr="003150C6" w:rsidRDefault="00F10355" w:rsidP="00881643">
      <w:pPr>
        <w:ind w:left="284" w:hanging="284"/>
        <w:jc w:val="both"/>
        <w:rPr>
          <w:rFonts w:ascii="Arial" w:hAnsi="Arial"/>
        </w:rPr>
      </w:pPr>
    </w:p>
    <w:p w:rsidR="00F10355" w:rsidRPr="003150C6" w:rsidRDefault="00F10355" w:rsidP="00881643">
      <w:pPr>
        <w:ind w:left="284" w:hanging="284"/>
        <w:jc w:val="both"/>
        <w:rPr>
          <w:rFonts w:ascii="Arial" w:hAnsi="Arial"/>
        </w:rPr>
      </w:pPr>
      <w:r w:rsidRPr="003150C6">
        <w:rPr>
          <w:rFonts w:ascii="Arial" w:hAnsi="Arial"/>
        </w:rPr>
        <w:t>δ) Για τους ελέγχους σε οικοδομικές εργασίες ισχύουν τα αναφερόμενα στο τεύχος Τεχνικών Προδιαγραφών Οικοδομικών Εργασιών.</w:t>
      </w:r>
    </w:p>
    <w:p w:rsidR="00F10355" w:rsidRPr="003150C6" w:rsidRDefault="00F10355" w:rsidP="00881643">
      <w:pPr>
        <w:jc w:val="both"/>
        <w:rPr>
          <w:rFonts w:ascii="Arial" w:hAnsi="Arial"/>
        </w:rPr>
      </w:pPr>
    </w:p>
    <w:p w:rsidR="00F10355" w:rsidRPr="003150C6" w:rsidRDefault="00F10355" w:rsidP="00881643">
      <w:pPr>
        <w:jc w:val="both"/>
        <w:rPr>
          <w:rFonts w:ascii="Arial" w:hAnsi="Arial"/>
        </w:rPr>
      </w:pPr>
      <w:r>
        <w:rPr>
          <w:rFonts w:ascii="Arial" w:hAnsi="Arial"/>
        </w:rPr>
        <w:t>28</w:t>
      </w:r>
      <w:r w:rsidRPr="003150C6">
        <w:rPr>
          <w:rFonts w:ascii="Arial" w:hAnsi="Arial"/>
        </w:rPr>
        <w:t>.7.4.2   Τα στοιχεία των ελέγχων θα τηρούνται σε ιδιαίτερο Αρχείο «Ελέγχων τύπου Δ».</w:t>
      </w:r>
    </w:p>
    <w:p w:rsidR="00F10355" w:rsidRPr="003150C6" w:rsidRDefault="00F10355" w:rsidP="00881643">
      <w:pPr>
        <w:jc w:val="both"/>
        <w:rPr>
          <w:rFonts w:ascii="Arial" w:hAnsi="Arial"/>
        </w:rPr>
      </w:pPr>
    </w:p>
    <w:p w:rsidR="00F10355" w:rsidRPr="003150C6" w:rsidRDefault="00F10355" w:rsidP="00881643">
      <w:pPr>
        <w:ind w:left="737" w:hanging="737"/>
        <w:jc w:val="both"/>
        <w:rPr>
          <w:rFonts w:ascii="Arial" w:hAnsi="Arial"/>
        </w:rPr>
      </w:pPr>
      <w:r>
        <w:rPr>
          <w:rFonts w:ascii="Arial" w:hAnsi="Arial"/>
        </w:rPr>
        <w:t>28</w:t>
      </w:r>
      <w:r w:rsidRPr="003150C6">
        <w:rPr>
          <w:rFonts w:ascii="Arial" w:hAnsi="Arial"/>
        </w:rPr>
        <w:t>.8</w:t>
      </w:r>
      <w:r w:rsidRPr="003150C6">
        <w:rPr>
          <w:rFonts w:ascii="Arial" w:hAnsi="Arial"/>
        </w:rPr>
        <w:tab/>
        <w:t>Σε περίπτωση κατά την οποία προκύπτουν αποτελέσματα από τον ποιοτικό έλεγχο που δεν ικανοποιούν τις απαιτήσεις των προδιαγραφών, κανονισμών και των τευχών δημοπράτησης, θα κινείται η διαδικασία απόρριψης πλημμελών εργασιών σύμφωνα με τις ισχύουσες διατάξεις.</w:t>
      </w:r>
    </w:p>
    <w:p w:rsidR="00F10355" w:rsidRPr="003150C6" w:rsidRDefault="00F10355" w:rsidP="00881643">
      <w:pPr>
        <w:jc w:val="both"/>
        <w:rPr>
          <w:rFonts w:ascii="Arial" w:hAnsi="Arial"/>
        </w:rPr>
      </w:pPr>
    </w:p>
    <w:p w:rsidR="00F10355" w:rsidRPr="003150C6" w:rsidRDefault="00F10355" w:rsidP="00881643">
      <w:pPr>
        <w:ind w:left="709" w:hanging="709"/>
        <w:jc w:val="both"/>
        <w:rPr>
          <w:rFonts w:ascii="Arial" w:hAnsi="Arial" w:cs="Arial"/>
        </w:rPr>
      </w:pPr>
      <w:r>
        <w:rPr>
          <w:rFonts w:ascii="Arial" w:hAnsi="Arial"/>
        </w:rPr>
        <w:t>28</w:t>
      </w:r>
      <w:r w:rsidRPr="003150C6">
        <w:rPr>
          <w:rFonts w:ascii="Arial" w:hAnsi="Arial"/>
        </w:rPr>
        <w:t xml:space="preserve">.9 </w:t>
      </w:r>
      <w:r w:rsidRPr="003150C6">
        <w:rPr>
          <w:rFonts w:ascii="Arial" w:hAnsi="Arial"/>
        </w:rPr>
        <w:tab/>
        <w:t xml:space="preserve">Σχετικά με τις υποχρεωτικές δοκιμές και την συχνότητα των ελέγχων </w:t>
      </w:r>
      <w:r w:rsidRPr="003150C6">
        <w:rPr>
          <w:rFonts w:ascii="Arial" w:hAnsi="Arial"/>
          <w:b/>
        </w:rPr>
        <w:t>τύπου Β</w:t>
      </w:r>
      <w:r w:rsidRPr="003150C6">
        <w:rPr>
          <w:rFonts w:ascii="Arial" w:hAnsi="Arial"/>
        </w:rPr>
        <w:t xml:space="preserve"> ισχύουν τα ακόλουθα:</w:t>
      </w:r>
    </w:p>
    <w:p w:rsidR="00F10355" w:rsidRPr="003150C6" w:rsidRDefault="00F10355" w:rsidP="00881643">
      <w:pPr>
        <w:ind w:left="709" w:hanging="709"/>
        <w:jc w:val="both"/>
        <w:rPr>
          <w:rFonts w:ascii="Arial" w:hAnsi="Arial" w:cs="Arial"/>
        </w:rPr>
      </w:pPr>
    </w:p>
    <w:p w:rsidR="00F10355" w:rsidRPr="003150C6" w:rsidRDefault="00F10355" w:rsidP="00881643">
      <w:pPr>
        <w:ind w:left="1418" w:hanging="709"/>
        <w:jc w:val="both"/>
        <w:rPr>
          <w:rFonts w:ascii="Arial" w:hAnsi="Arial" w:cs="Arial"/>
        </w:rPr>
      </w:pPr>
      <w:r>
        <w:rPr>
          <w:rFonts w:ascii="Arial" w:hAnsi="Arial" w:cs="Arial"/>
        </w:rPr>
        <w:t>28</w:t>
      </w:r>
      <w:r w:rsidRPr="003150C6">
        <w:rPr>
          <w:rFonts w:ascii="Arial" w:hAnsi="Arial" w:cs="Arial"/>
        </w:rPr>
        <w:t>.9.1</w:t>
      </w:r>
      <w:r w:rsidRPr="003150C6">
        <w:rPr>
          <w:rFonts w:ascii="Arial" w:hAnsi="Arial" w:cs="Arial"/>
        </w:rPr>
        <w:tab/>
        <w:t xml:space="preserve">Έλεγχος αντοχής θεμελιώσεως τεχνικών έργων ή </w:t>
      </w:r>
      <w:proofErr w:type="spellStart"/>
      <w:r w:rsidRPr="003150C6">
        <w:rPr>
          <w:rFonts w:ascii="Arial" w:hAnsi="Arial" w:cs="Arial"/>
        </w:rPr>
        <w:t>εδράσεως</w:t>
      </w:r>
      <w:proofErr w:type="spellEnd"/>
      <w:r w:rsidRPr="003150C6">
        <w:rPr>
          <w:rFonts w:ascii="Arial" w:hAnsi="Arial" w:cs="Arial"/>
        </w:rPr>
        <w:t xml:space="preserve">  οδοστρωμάτων .</w:t>
      </w:r>
    </w:p>
    <w:p w:rsidR="00F10355" w:rsidRPr="003150C6" w:rsidRDefault="00F10355" w:rsidP="00881643">
      <w:pPr>
        <w:ind w:left="1418" w:hanging="709"/>
        <w:jc w:val="both"/>
        <w:rPr>
          <w:rFonts w:ascii="Arial" w:hAnsi="Arial" w:cs="Arial"/>
        </w:rPr>
      </w:pPr>
    </w:p>
    <w:p w:rsidR="00F10355" w:rsidRPr="003150C6" w:rsidRDefault="00F10355" w:rsidP="00881643">
      <w:pPr>
        <w:ind w:left="1418" w:hanging="709"/>
        <w:jc w:val="both"/>
        <w:rPr>
          <w:rFonts w:ascii="Arial" w:hAnsi="Arial" w:cs="Arial"/>
        </w:rPr>
      </w:pPr>
      <w:r>
        <w:rPr>
          <w:rFonts w:ascii="Arial" w:hAnsi="Arial" w:cs="Arial"/>
        </w:rPr>
        <w:lastRenderedPageBreak/>
        <w:t>28</w:t>
      </w:r>
      <w:r w:rsidRPr="003150C6">
        <w:rPr>
          <w:rFonts w:ascii="Arial" w:hAnsi="Arial" w:cs="Arial"/>
        </w:rPr>
        <w:t>.9.2</w:t>
      </w:r>
      <w:r w:rsidRPr="003150C6">
        <w:rPr>
          <w:rFonts w:ascii="Arial" w:hAnsi="Arial" w:cs="Arial"/>
        </w:rPr>
        <w:tab/>
      </w:r>
      <w:r>
        <w:rPr>
          <w:rFonts w:ascii="Arial" w:hAnsi="Arial" w:cs="Arial"/>
        </w:rPr>
        <w:t>Μ</w:t>
      </w:r>
      <w:r w:rsidRPr="003150C6">
        <w:rPr>
          <w:rFonts w:ascii="Arial" w:hAnsi="Arial" w:cs="Arial"/>
        </w:rPr>
        <w:t xml:space="preserve">ελέτες των εδαφών που απαντώνται στη ζώνη της καταλήψεως των έργων, </w:t>
      </w:r>
      <w:r>
        <w:rPr>
          <w:rFonts w:ascii="Arial" w:hAnsi="Arial" w:cs="Arial"/>
        </w:rPr>
        <w:t>για τον προσδιορισμό του</w:t>
      </w:r>
      <w:r w:rsidRPr="003150C6">
        <w:rPr>
          <w:rFonts w:ascii="Arial" w:hAnsi="Arial" w:cs="Arial"/>
        </w:rPr>
        <w:t xml:space="preserve"> πάχους φυτικής γης ανά διατομή έργων, της καταλληλότητας και βαθμού συμπιέσεως των χωμάτων που προέρχονται από ορύγματα ή δάνεια και προορίζονται για την κατασκευή επιχωμάτων.</w:t>
      </w:r>
    </w:p>
    <w:p w:rsidR="00F10355" w:rsidRPr="003150C6" w:rsidRDefault="00F10355" w:rsidP="00881643">
      <w:pPr>
        <w:ind w:left="1418" w:hanging="709"/>
        <w:jc w:val="both"/>
        <w:rPr>
          <w:rFonts w:ascii="Arial" w:hAnsi="Arial" w:cs="Arial"/>
        </w:rPr>
      </w:pPr>
    </w:p>
    <w:p w:rsidR="00F10355" w:rsidRPr="003150C6" w:rsidRDefault="00F10355" w:rsidP="00881643">
      <w:pPr>
        <w:ind w:left="1418" w:hanging="709"/>
        <w:jc w:val="both"/>
        <w:rPr>
          <w:rFonts w:ascii="Arial" w:hAnsi="Arial" w:cs="Arial"/>
        </w:rPr>
      </w:pPr>
      <w:r>
        <w:rPr>
          <w:rFonts w:ascii="Arial" w:hAnsi="Arial" w:cs="Arial"/>
        </w:rPr>
        <w:t>28</w:t>
      </w:r>
      <w:r w:rsidRPr="003150C6">
        <w:rPr>
          <w:rFonts w:ascii="Arial" w:hAnsi="Arial" w:cs="Arial"/>
        </w:rPr>
        <w:t>.9.3</w:t>
      </w:r>
      <w:r w:rsidRPr="003150C6">
        <w:rPr>
          <w:rFonts w:ascii="Arial" w:hAnsi="Arial" w:cs="Arial"/>
        </w:rPr>
        <w:tab/>
        <w:t xml:space="preserve">Έλεγχος καταλληλότητας, δηλαδή </w:t>
      </w:r>
      <w:proofErr w:type="spellStart"/>
      <w:r w:rsidRPr="003150C6">
        <w:rPr>
          <w:rFonts w:ascii="Arial" w:hAnsi="Arial" w:cs="Arial"/>
        </w:rPr>
        <w:t>κοκκομετρική</w:t>
      </w:r>
      <w:proofErr w:type="spellEnd"/>
      <w:r w:rsidRPr="003150C6">
        <w:rPr>
          <w:rFonts w:ascii="Arial" w:hAnsi="Arial" w:cs="Arial"/>
        </w:rPr>
        <w:t xml:space="preserve"> διαβάθμιση υφής, υγείας, πλαστικότητας, </w:t>
      </w:r>
      <w:proofErr w:type="spellStart"/>
      <w:r w:rsidRPr="003150C6">
        <w:rPr>
          <w:rFonts w:ascii="Arial" w:hAnsi="Arial" w:cs="Arial"/>
        </w:rPr>
        <w:t>υδροφιλίας</w:t>
      </w:r>
      <w:proofErr w:type="spellEnd"/>
      <w:r w:rsidRPr="003150C6">
        <w:rPr>
          <w:rFonts w:ascii="Arial" w:hAnsi="Arial" w:cs="Arial"/>
        </w:rPr>
        <w:t>, σκληρότητας, και αντοχής των αδρανών υλικών που χρησιμοποιούνται για κάθε σκοπό, των κονιαμάτων και έτοιμων σκυροδεμάτων με θραύση δοκιμίων κλπ.</w:t>
      </w:r>
    </w:p>
    <w:p w:rsidR="00F10355" w:rsidRPr="003150C6" w:rsidRDefault="00F10355" w:rsidP="00881643">
      <w:pPr>
        <w:ind w:left="1418" w:hanging="709"/>
        <w:jc w:val="both"/>
        <w:rPr>
          <w:rFonts w:ascii="Arial" w:hAnsi="Arial" w:cs="Arial"/>
        </w:rPr>
      </w:pPr>
    </w:p>
    <w:p w:rsidR="00F10355" w:rsidRPr="003150C6" w:rsidRDefault="00F10355" w:rsidP="00881643">
      <w:pPr>
        <w:pStyle w:val="para1"/>
        <w:ind w:left="1418" w:hanging="709"/>
        <w:rPr>
          <w:rFonts w:ascii="Arial" w:hAnsi="Arial" w:cs="Arial"/>
          <w:sz w:val="20"/>
        </w:rPr>
      </w:pPr>
      <w:r>
        <w:rPr>
          <w:rFonts w:ascii="Arial" w:hAnsi="Arial" w:cs="Arial"/>
          <w:sz w:val="20"/>
        </w:rPr>
        <w:t>28</w:t>
      </w:r>
      <w:r w:rsidRPr="003150C6">
        <w:rPr>
          <w:rFonts w:ascii="Arial" w:hAnsi="Arial" w:cs="Arial"/>
          <w:sz w:val="20"/>
        </w:rPr>
        <w:t>.9.4</w:t>
      </w:r>
      <w:r w:rsidRPr="003150C6">
        <w:rPr>
          <w:rFonts w:ascii="Arial" w:hAnsi="Arial" w:cs="Arial"/>
          <w:sz w:val="20"/>
        </w:rPr>
        <w:tab/>
        <w:t>Ερευνητικές τομές κλπ.</w:t>
      </w:r>
    </w:p>
    <w:p w:rsidR="00F10355" w:rsidRPr="003150C6" w:rsidRDefault="00F10355" w:rsidP="00881643">
      <w:pPr>
        <w:pStyle w:val="para1"/>
        <w:ind w:left="1418" w:hanging="709"/>
        <w:rPr>
          <w:rFonts w:ascii="Arial" w:hAnsi="Arial" w:cs="Arial"/>
          <w:sz w:val="20"/>
        </w:rPr>
      </w:pPr>
      <w:r w:rsidRPr="003150C6">
        <w:rPr>
          <w:rFonts w:ascii="Arial" w:hAnsi="Arial" w:cs="Arial"/>
          <w:sz w:val="20"/>
        </w:rPr>
        <w:tab/>
      </w:r>
      <w:r w:rsidRPr="003150C6">
        <w:rPr>
          <w:rFonts w:ascii="Arial" w:hAnsi="Arial" w:cs="Arial"/>
          <w:sz w:val="20"/>
        </w:rPr>
        <w:tab/>
        <w:t>Ο Ανάδοχος υποχρεούται με δική του δαπάνη να εκτελεί ερευνητικές τομές λήψης δειγμάτων (καρότα κλπ.) που θα απαιτηθούν για τον προσδιορισμό της έκτασης και του είδους των αιτίων των τοπικών φθορών.</w:t>
      </w:r>
    </w:p>
    <w:p w:rsidR="00F10355" w:rsidRPr="003150C6" w:rsidRDefault="00F10355" w:rsidP="00881643">
      <w:pPr>
        <w:pStyle w:val="para1"/>
        <w:ind w:left="1418" w:hanging="709"/>
        <w:rPr>
          <w:rFonts w:ascii="Arial" w:hAnsi="Arial" w:cs="Arial"/>
          <w:sz w:val="20"/>
        </w:rPr>
      </w:pPr>
    </w:p>
    <w:p w:rsidR="00F10355" w:rsidRPr="003150C6" w:rsidRDefault="00F10355" w:rsidP="00881643">
      <w:pPr>
        <w:pStyle w:val="para1"/>
        <w:ind w:left="1418" w:hanging="709"/>
        <w:rPr>
          <w:rFonts w:ascii="Arial" w:hAnsi="Arial" w:cs="Arial"/>
          <w:sz w:val="20"/>
        </w:rPr>
      </w:pPr>
      <w:r>
        <w:rPr>
          <w:rFonts w:ascii="Arial" w:hAnsi="Arial" w:cs="Arial"/>
          <w:sz w:val="20"/>
        </w:rPr>
        <w:t>28</w:t>
      </w:r>
      <w:r w:rsidRPr="003150C6">
        <w:rPr>
          <w:rFonts w:ascii="Arial" w:hAnsi="Arial" w:cs="Arial"/>
          <w:sz w:val="20"/>
        </w:rPr>
        <w:t>.9.5</w:t>
      </w:r>
      <w:r w:rsidRPr="003150C6">
        <w:rPr>
          <w:rFonts w:ascii="Arial" w:hAnsi="Arial" w:cs="Arial"/>
          <w:sz w:val="20"/>
        </w:rPr>
        <w:tab/>
        <w:t xml:space="preserve">Η μελέτη σύνθεσης του </w:t>
      </w:r>
      <w:proofErr w:type="spellStart"/>
      <w:r w:rsidRPr="003150C6">
        <w:rPr>
          <w:rFonts w:ascii="Arial" w:hAnsi="Arial" w:cs="Arial"/>
          <w:sz w:val="20"/>
        </w:rPr>
        <w:t>ασφαλτομίγματος</w:t>
      </w:r>
      <w:proofErr w:type="spellEnd"/>
      <w:r w:rsidRPr="003150C6">
        <w:rPr>
          <w:rFonts w:ascii="Arial" w:hAnsi="Arial" w:cs="Arial"/>
          <w:sz w:val="20"/>
        </w:rPr>
        <w:t xml:space="preserve"> που είναι ενιαία για όλο το έργο-εκτελείται  με μέριμνα του αναδόχου υπό την εποπτεία της επίβλεψης για τα συγκεκριμένα υλικά που πρόκειται να χρησιμοποιηθούν.</w:t>
      </w:r>
    </w:p>
    <w:p w:rsidR="00F10355" w:rsidRPr="003150C6" w:rsidRDefault="00F10355" w:rsidP="00881643">
      <w:pPr>
        <w:pStyle w:val="para1"/>
        <w:ind w:left="1418" w:hanging="709"/>
        <w:rPr>
          <w:rFonts w:ascii="Arial" w:hAnsi="Arial" w:cs="Arial"/>
          <w:sz w:val="20"/>
        </w:rPr>
      </w:pPr>
    </w:p>
    <w:p w:rsidR="00F10355" w:rsidRPr="003150C6" w:rsidRDefault="00F10355" w:rsidP="00881643">
      <w:pPr>
        <w:pStyle w:val="para1"/>
        <w:ind w:left="1418" w:hanging="709"/>
        <w:rPr>
          <w:rFonts w:ascii="Arial" w:hAnsi="Arial" w:cs="Arial"/>
          <w:sz w:val="20"/>
        </w:rPr>
      </w:pPr>
      <w:r>
        <w:rPr>
          <w:rFonts w:ascii="Arial" w:hAnsi="Arial" w:cs="Arial"/>
          <w:sz w:val="20"/>
        </w:rPr>
        <w:t>28</w:t>
      </w:r>
      <w:r w:rsidRPr="003150C6">
        <w:rPr>
          <w:rFonts w:ascii="Arial" w:hAnsi="Arial" w:cs="Arial"/>
          <w:sz w:val="20"/>
        </w:rPr>
        <w:t>.9.6</w:t>
      </w:r>
      <w:r w:rsidRPr="003150C6">
        <w:rPr>
          <w:rFonts w:ascii="Arial" w:hAnsi="Arial" w:cs="Arial"/>
          <w:sz w:val="20"/>
        </w:rPr>
        <w:tab/>
        <w:t>Έλεγχος συμπυκνώσεως.</w:t>
      </w:r>
    </w:p>
    <w:p w:rsidR="00F10355" w:rsidRPr="003150C6" w:rsidRDefault="00F10355" w:rsidP="00881643">
      <w:pPr>
        <w:pStyle w:val="para1"/>
        <w:ind w:left="1418" w:hanging="709"/>
        <w:rPr>
          <w:rFonts w:ascii="Arial" w:hAnsi="Arial" w:cs="Arial"/>
          <w:spacing w:val="6"/>
          <w:sz w:val="20"/>
        </w:rPr>
      </w:pPr>
    </w:p>
    <w:tbl>
      <w:tblPr>
        <w:tblW w:w="7774"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0"/>
        <w:gridCol w:w="1174"/>
      </w:tblGrid>
      <w:tr w:rsidR="00F10355" w:rsidRPr="003150C6">
        <w:tc>
          <w:tcPr>
            <w:tcW w:w="6600" w:type="dxa"/>
          </w:tcPr>
          <w:p w:rsidR="00F10355" w:rsidRPr="003150C6" w:rsidRDefault="00F10355" w:rsidP="006B555B">
            <w:pPr>
              <w:pStyle w:val="para1"/>
              <w:ind w:left="252" w:hanging="252"/>
              <w:jc w:val="left"/>
              <w:rPr>
                <w:rFonts w:ascii="Arial" w:hAnsi="Arial" w:cs="Arial"/>
                <w:spacing w:val="6"/>
                <w:sz w:val="20"/>
              </w:rPr>
            </w:pPr>
            <w:r w:rsidRPr="003150C6">
              <w:rPr>
                <w:rFonts w:ascii="Arial" w:hAnsi="Arial" w:cs="Arial"/>
                <w:spacing w:val="6"/>
                <w:sz w:val="20"/>
              </w:rPr>
              <w:t xml:space="preserve">α. Σκάφης ορυγμάτων ή επιφανείας </w:t>
            </w:r>
            <w:proofErr w:type="spellStart"/>
            <w:r w:rsidRPr="003150C6">
              <w:rPr>
                <w:rFonts w:ascii="Arial" w:hAnsi="Arial" w:cs="Arial"/>
                <w:spacing w:val="6"/>
                <w:sz w:val="20"/>
              </w:rPr>
              <w:t>εδράσεως</w:t>
            </w:r>
            <w:proofErr w:type="spellEnd"/>
            <w:r w:rsidRPr="003150C6">
              <w:rPr>
                <w:rFonts w:ascii="Arial" w:hAnsi="Arial" w:cs="Arial"/>
                <w:spacing w:val="6"/>
                <w:sz w:val="20"/>
              </w:rPr>
              <w:t xml:space="preserve"> επιχωμάτων ανά 200 m2 διαδρόμου, </w:t>
            </w:r>
            <w:proofErr w:type="spellStart"/>
            <w:r w:rsidRPr="003150C6">
              <w:rPr>
                <w:rFonts w:ascii="Arial" w:hAnsi="Arial" w:cs="Arial"/>
                <w:spacing w:val="6"/>
                <w:sz w:val="20"/>
              </w:rPr>
              <w:t>τροχοδρόμου</w:t>
            </w:r>
            <w:proofErr w:type="spellEnd"/>
            <w:r w:rsidRPr="003150C6">
              <w:rPr>
                <w:rFonts w:ascii="Arial" w:hAnsi="Arial" w:cs="Arial"/>
                <w:spacing w:val="6"/>
                <w:sz w:val="20"/>
              </w:rPr>
              <w:t>, ή δαπέδου</w:t>
            </w:r>
          </w:p>
        </w:tc>
        <w:tc>
          <w:tcPr>
            <w:tcW w:w="1174" w:type="dxa"/>
          </w:tcPr>
          <w:p w:rsidR="00F10355" w:rsidRPr="003150C6" w:rsidRDefault="00F10355" w:rsidP="006B555B">
            <w:pPr>
              <w:pStyle w:val="para1"/>
              <w:ind w:left="0" w:firstLine="0"/>
              <w:jc w:val="right"/>
              <w:rPr>
                <w:rFonts w:ascii="Arial" w:hAnsi="Arial" w:cs="Arial"/>
                <w:spacing w:val="6"/>
                <w:sz w:val="20"/>
              </w:rPr>
            </w:pPr>
          </w:p>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r w:rsidR="00F10355" w:rsidRPr="003150C6">
        <w:tc>
          <w:tcPr>
            <w:tcW w:w="6600" w:type="dxa"/>
          </w:tcPr>
          <w:p w:rsidR="00F10355" w:rsidRPr="003150C6" w:rsidRDefault="00F10355" w:rsidP="006B555B">
            <w:pPr>
              <w:rPr>
                <w:rFonts w:ascii="Arial" w:hAnsi="Arial" w:cs="Arial"/>
              </w:rPr>
            </w:pPr>
            <w:r w:rsidRPr="003150C6">
              <w:rPr>
                <w:rFonts w:ascii="Arial" w:hAnsi="Arial" w:cs="Arial"/>
              </w:rPr>
              <w:t>β. Επιχωμάτων ανά 200 m3 συμπιεσμένου όγκου.</w:t>
            </w:r>
          </w:p>
        </w:tc>
        <w:tc>
          <w:tcPr>
            <w:tcW w:w="1174" w:type="dxa"/>
          </w:tcPr>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r w:rsidR="00F10355" w:rsidRPr="003150C6">
        <w:tc>
          <w:tcPr>
            <w:tcW w:w="6600" w:type="dxa"/>
          </w:tcPr>
          <w:p w:rsidR="00F10355" w:rsidRPr="003150C6" w:rsidRDefault="00F10355" w:rsidP="006B555B">
            <w:pPr>
              <w:pStyle w:val="para1"/>
              <w:ind w:left="252" w:hanging="252"/>
              <w:jc w:val="left"/>
              <w:rPr>
                <w:rFonts w:ascii="Arial" w:hAnsi="Arial" w:cs="Arial"/>
                <w:sz w:val="20"/>
              </w:rPr>
            </w:pPr>
            <w:r w:rsidRPr="003150C6">
              <w:rPr>
                <w:rFonts w:ascii="Arial" w:hAnsi="Arial" w:cs="Arial"/>
                <w:sz w:val="20"/>
              </w:rPr>
              <w:t xml:space="preserve">γ. </w:t>
            </w:r>
            <w:r w:rsidRPr="003150C6">
              <w:rPr>
                <w:rFonts w:ascii="Arial" w:hAnsi="Arial" w:cs="Arial"/>
                <w:sz w:val="20"/>
              </w:rPr>
              <w:tab/>
            </w:r>
            <w:proofErr w:type="spellStart"/>
            <w:r w:rsidRPr="003150C6">
              <w:rPr>
                <w:rFonts w:ascii="Arial" w:hAnsi="Arial" w:cs="Arial"/>
                <w:sz w:val="20"/>
              </w:rPr>
              <w:t>Υποβάσεων</w:t>
            </w:r>
            <w:proofErr w:type="spellEnd"/>
            <w:r w:rsidRPr="003150C6">
              <w:rPr>
                <w:rFonts w:ascii="Arial" w:hAnsi="Arial" w:cs="Arial"/>
                <w:sz w:val="20"/>
              </w:rPr>
              <w:t xml:space="preserve">  και  βάσεων μηχανικά σταθεροποιούμενων για κάθε στρώση  ανά 400 m2  διαδρόμου / </w:t>
            </w:r>
            <w:proofErr w:type="spellStart"/>
            <w:r w:rsidRPr="003150C6">
              <w:rPr>
                <w:rFonts w:ascii="Arial" w:hAnsi="Arial" w:cs="Arial"/>
                <w:sz w:val="20"/>
              </w:rPr>
              <w:t>τροχοδρόμου</w:t>
            </w:r>
            <w:proofErr w:type="spellEnd"/>
            <w:r w:rsidRPr="003150C6">
              <w:rPr>
                <w:rFonts w:ascii="Arial" w:hAnsi="Arial" w:cs="Arial"/>
                <w:sz w:val="20"/>
              </w:rPr>
              <w:t xml:space="preserve"> ή δαπέδου.       </w:t>
            </w:r>
          </w:p>
        </w:tc>
        <w:tc>
          <w:tcPr>
            <w:tcW w:w="1174" w:type="dxa"/>
          </w:tcPr>
          <w:p w:rsidR="00F10355" w:rsidRPr="003150C6" w:rsidRDefault="00F10355" w:rsidP="006B555B">
            <w:pPr>
              <w:pStyle w:val="para1"/>
              <w:ind w:left="0" w:firstLine="0"/>
              <w:jc w:val="right"/>
              <w:rPr>
                <w:rFonts w:ascii="Arial" w:hAnsi="Arial" w:cs="Arial"/>
                <w:spacing w:val="6"/>
                <w:sz w:val="20"/>
              </w:rPr>
            </w:pPr>
          </w:p>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r w:rsidR="00F10355" w:rsidRPr="003150C6">
        <w:tc>
          <w:tcPr>
            <w:tcW w:w="6600" w:type="dxa"/>
          </w:tcPr>
          <w:p w:rsidR="00F10355" w:rsidRPr="003150C6" w:rsidRDefault="00F10355" w:rsidP="006B555B">
            <w:pPr>
              <w:rPr>
                <w:rFonts w:ascii="Arial" w:hAnsi="Arial" w:cs="Arial"/>
              </w:rPr>
            </w:pPr>
            <w:r w:rsidRPr="003150C6">
              <w:rPr>
                <w:rFonts w:ascii="Arial" w:hAnsi="Arial" w:cs="Arial"/>
              </w:rPr>
              <w:t xml:space="preserve">δ. Ασφαλτικές στρώσεις ανά 400  m2        </w:t>
            </w:r>
          </w:p>
        </w:tc>
        <w:tc>
          <w:tcPr>
            <w:tcW w:w="1174" w:type="dxa"/>
          </w:tcPr>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bl>
    <w:p w:rsidR="00F10355" w:rsidRPr="003150C6" w:rsidRDefault="00F10355" w:rsidP="00881643">
      <w:pPr>
        <w:jc w:val="both"/>
        <w:rPr>
          <w:rFonts w:ascii="Arial" w:hAnsi="Arial" w:cs="Arial"/>
        </w:rPr>
      </w:pPr>
    </w:p>
    <w:p w:rsidR="00F10355" w:rsidRPr="003150C6" w:rsidRDefault="00F10355" w:rsidP="00881643">
      <w:pPr>
        <w:ind w:left="964" w:hanging="255"/>
        <w:jc w:val="both"/>
        <w:rPr>
          <w:rFonts w:ascii="Arial" w:hAnsi="Arial" w:cs="Arial"/>
          <w:spacing w:val="6"/>
        </w:rPr>
      </w:pPr>
      <w:r>
        <w:rPr>
          <w:rFonts w:ascii="Arial" w:hAnsi="Arial" w:cs="Arial"/>
          <w:spacing w:val="6"/>
        </w:rPr>
        <w:t>28</w:t>
      </w:r>
      <w:r w:rsidRPr="003150C6">
        <w:rPr>
          <w:rFonts w:ascii="Arial" w:hAnsi="Arial" w:cs="Arial"/>
          <w:spacing w:val="6"/>
        </w:rPr>
        <w:t xml:space="preserve">.9.7 </w:t>
      </w:r>
      <w:r w:rsidRPr="003150C6">
        <w:rPr>
          <w:rFonts w:ascii="Arial" w:hAnsi="Arial" w:cs="Arial"/>
          <w:spacing w:val="6"/>
        </w:rPr>
        <w:tab/>
        <w:t xml:space="preserve">Έλεγχος </w:t>
      </w:r>
      <w:proofErr w:type="spellStart"/>
      <w:r w:rsidRPr="003150C6">
        <w:rPr>
          <w:rFonts w:ascii="Arial" w:hAnsi="Arial" w:cs="Arial"/>
          <w:spacing w:val="6"/>
        </w:rPr>
        <w:t>κοκκομετρικής</w:t>
      </w:r>
      <w:proofErr w:type="spellEnd"/>
      <w:r w:rsidRPr="003150C6">
        <w:rPr>
          <w:rFonts w:ascii="Arial" w:hAnsi="Arial" w:cs="Arial"/>
          <w:spacing w:val="6"/>
        </w:rPr>
        <w:t xml:space="preserve"> διαβάθμισης.</w:t>
      </w:r>
      <w:r w:rsidRPr="003150C6">
        <w:rPr>
          <w:rFonts w:ascii="Arial" w:hAnsi="Arial" w:cs="Arial"/>
          <w:spacing w:val="6"/>
        </w:rPr>
        <w:tab/>
      </w:r>
    </w:p>
    <w:p w:rsidR="00F10355" w:rsidRPr="003150C6" w:rsidRDefault="00F10355" w:rsidP="00881643">
      <w:pPr>
        <w:ind w:left="964" w:hanging="255"/>
        <w:jc w:val="both"/>
        <w:rPr>
          <w:rFonts w:ascii="Arial" w:hAnsi="Arial" w:cs="Arial"/>
          <w:spacing w:val="6"/>
        </w:rPr>
      </w:pPr>
      <w:r w:rsidRPr="003150C6">
        <w:rPr>
          <w:rFonts w:ascii="Arial" w:hAnsi="Arial" w:cs="Arial"/>
          <w:spacing w:val="6"/>
        </w:rPr>
        <w:tab/>
      </w:r>
      <w:r w:rsidRPr="003150C6">
        <w:rPr>
          <w:rFonts w:ascii="Arial" w:hAnsi="Arial" w:cs="Arial"/>
          <w:spacing w:val="6"/>
        </w:rPr>
        <w:tab/>
      </w:r>
    </w:p>
    <w:tbl>
      <w:tblPr>
        <w:tblW w:w="7774"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0"/>
        <w:gridCol w:w="1174"/>
      </w:tblGrid>
      <w:tr w:rsidR="00F10355" w:rsidRPr="003150C6">
        <w:tc>
          <w:tcPr>
            <w:tcW w:w="6600" w:type="dxa"/>
          </w:tcPr>
          <w:p w:rsidR="00F10355" w:rsidRPr="003150C6" w:rsidRDefault="00F10355" w:rsidP="006B555B">
            <w:pPr>
              <w:pStyle w:val="para1"/>
              <w:ind w:left="252" w:hanging="252"/>
              <w:jc w:val="left"/>
              <w:rPr>
                <w:rFonts w:ascii="Arial" w:hAnsi="Arial" w:cs="Arial"/>
                <w:spacing w:val="6"/>
                <w:sz w:val="20"/>
              </w:rPr>
            </w:pPr>
            <w:r w:rsidRPr="003150C6">
              <w:rPr>
                <w:rFonts w:ascii="Arial" w:hAnsi="Arial" w:cs="Arial"/>
                <w:spacing w:val="6"/>
                <w:sz w:val="20"/>
              </w:rPr>
              <w:t xml:space="preserve">α. </w:t>
            </w:r>
            <w:r w:rsidRPr="003150C6">
              <w:rPr>
                <w:rFonts w:ascii="Arial" w:hAnsi="Arial" w:cs="Arial"/>
                <w:spacing w:val="6"/>
                <w:sz w:val="20"/>
              </w:rPr>
              <w:tab/>
              <w:t>Αδρανών τεχνικών έργων ( σκυρόδεμα ), οδοστρωσίας και ασφαλτικών ανά  200 m3</w:t>
            </w:r>
          </w:p>
        </w:tc>
        <w:tc>
          <w:tcPr>
            <w:tcW w:w="1174" w:type="dxa"/>
          </w:tcPr>
          <w:p w:rsidR="00F10355" w:rsidRPr="003150C6" w:rsidRDefault="00F10355" w:rsidP="006B555B">
            <w:pPr>
              <w:pStyle w:val="para1"/>
              <w:ind w:left="0" w:right="278" w:firstLine="0"/>
              <w:jc w:val="right"/>
              <w:rPr>
                <w:rFonts w:ascii="Arial" w:hAnsi="Arial" w:cs="Arial"/>
                <w:spacing w:val="6"/>
                <w:sz w:val="20"/>
              </w:rPr>
            </w:pPr>
          </w:p>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r w:rsidR="00F10355" w:rsidRPr="003150C6">
        <w:tc>
          <w:tcPr>
            <w:tcW w:w="6600" w:type="dxa"/>
          </w:tcPr>
          <w:p w:rsidR="00F10355" w:rsidRPr="003150C6" w:rsidRDefault="00F10355" w:rsidP="006B555B">
            <w:pPr>
              <w:ind w:left="252" w:hanging="252"/>
              <w:rPr>
                <w:rFonts w:ascii="Arial" w:hAnsi="Arial" w:cs="Arial"/>
              </w:rPr>
            </w:pPr>
            <w:r w:rsidRPr="003150C6">
              <w:rPr>
                <w:rFonts w:ascii="Arial" w:hAnsi="Arial" w:cs="Arial"/>
              </w:rPr>
              <w:t xml:space="preserve">β. </w:t>
            </w:r>
            <w:r w:rsidRPr="003150C6">
              <w:rPr>
                <w:rFonts w:ascii="Arial" w:hAnsi="Arial" w:cs="Arial"/>
                <w:spacing w:val="6"/>
              </w:rPr>
              <w:t xml:space="preserve">Αδρανών </w:t>
            </w:r>
            <w:proofErr w:type="spellStart"/>
            <w:r w:rsidRPr="003150C6">
              <w:rPr>
                <w:rFonts w:ascii="Arial" w:hAnsi="Arial" w:cs="Arial"/>
                <w:spacing w:val="6"/>
              </w:rPr>
              <w:t>στραγγιστηρίων</w:t>
            </w:r>
            <w:proofErr w:type="spellEnd"/>
            <w:r w:rsidRPr="003150C6">
              <w:rPr>
                <w:rFonts w:ascii="Arial" w:hAnsi="Arial" w:cs="Arial"/>
                <w:spacing w:val="6"/>
              </w:rPr>
              <w:t xml:space="preserve"> ή άλλων ειδικών κατασκευών</w:t>
            </w:r>
            <w:r w:rsidRPr="003150C6">
              <w:rPr>
                <w:rFonts w:ascii="Arial" w:hAnsi="Arial" w:cs="Arial"/>
              </w:rPr>
              <w:t xml:space="preserve"> ανά 200 m3 </w:t>
            </w:r>
          </w:p>
        </w:tc>
        <w:tc>
          <w:tcPr>
            <w:tcW w:w="1174" w:type="dxa"/>
          </w:tcPr>
          <w:p w:rsidR="00F10355" w:rsidRPr="003150C6" w:rsidRDefault="00F10355" w:rsidP="006B555B">
            <w:pPr>
              <w:pStyle w:val="para1"/>
              <w:ind w:left="0" w:firstLine="0"/>
              <w:jc w:val="right"/>
              <w:rPr>
                <w:rFonts w:ascii="Arial" w:hAnsi="Arial" w:cs="Arial"/>
                <w:spacing w:val="6"/>
                <w:sz w:val="20"/>
              </w:rPr>
            </w:pPr>
          </w:p>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bl>
    <w:p w:rsidR="00F10355" w:rsidRPr="003150C6" w:rsidRDefault="00F10355" w:rsidP="00881643">
      <w:pPr>
        <w:ind w:left="964" w:hanging="255"/>
        <w:jc w:val="both"/>
        <w:rPr>
          <w:rFonts w:ascii="Arial" w:hAnsi="Arial" w:cs="Arial"/>
          <w:spacing w:val="6"/>
        </w:rPr>
      </w:pPr>
      <w:r w:rsidRPr="003150C6">
        <w:rPr>
          <w:rFonts w:ascii="Arial" w:hAnsi="Arial" w:cs="Arial"/>
          <w:spacing w:val="6"/>
        </w:rPr>
        <w:tab/>
      </w:r>
    </w:p>
    <w:p w:rsidR="00F10355" w:rsidRPr="003150C6" w:rsidRDefault="00F10355" w:rsidP="00881643">
      <w:pPr>
        <w:ind w:left="964" w:hanging="255"/>
        <w:jc w:val="both"/>
        <w:rPr>
          <w:rFonts w:ascii="Arial" w:hAnsi="Arial" w:cs="Arial"/>
          <w:spacing w:val="6"/>
        </w:rPr>
      </w:pPr>
      <w:r>
        <w:rPr>
          <w:rFonts w:ascii="Arial" w:hAnsi="Arial" w:cs="Arial"/>
          <w:spacing w:val="6"/>
        </w:rPr>
        <w:t>28</w:t>
      </w:r>
      <w:r w:rsidRPr="003150C6">
        <w:rPr>
          <w:rFonts w:ascii="Arial" w:hAnsi="Arial" w:cs="Arial"/>
          <w:spacing w:val="6"/>
        </w:rPr>
        <w:t xml:space="preserve">.9.8 </w:t>
      </w:r>
      <w:r w:rsidRPr="003150C6">
        <w:rPr>
          <w:rFonts w:ascii="Arial" w:hAnsi="Arial" w:cs="Arial"/>
          <w:spacing w:val="6"/>
        </w:rPr>
        <w:tab/>
        <w:t>Έλεγχοι πλαστικότητας και ισοδυνάμου άμμου.</w:t>
      </w:r>
    </w:p>
    <w:p w:rsidR="00F10355" w:rsidRPr="003150C6" w:rsidRDefault="00F10355" w:rsidP="00881643">
      <w:pPr>
        <w:ind w:left="993" w:hanging="255"/>
        <w:jc w:val="both"/>
        <w:rPr>
          <w:rFonts w:ascii="Arial" w:hAnsi="Arial" w:cs="Arial"/>
          <w:spacing w:val="6"/>
        </w:rPr>
      </w:pPr>
    </w:p>
    <w:tbl>
      <w:tblPr>
        <w:tblW w:w="7774"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0"/>
        <w:gridCol w:w="1174"/>
      </w:tblGrid>
      <w:tr w:rsidR="00F10355" w:rsidRPr="003150C6">
        <w:tc>
          <w:tcPr>
            <w:tcW w:w="6600" w:type="dxa"/>
          </w:tcPr>
          <w:p w:rsidR="00F10355" w:rsidRPr="003150C6" w:rsidRDefault="00F10355" w:rsidP="006B555B">
            <w:pPr>
              <w:pStyle w:val="para1"/>
              <w:ind w:left="252" w:hanging="252"/>
              <w:jc w:val="left"/>
              <w:rPr>
                <w:rFonts w:ascii="Arial" w:hAnsi="Arial" w:cs="Arial"/>
                <w:spacing w:val="6"/>
                <w:sz w:val="20"/>
              </w:rPr>
            </w:pPr>
            <w:r w:rsidRPr="003150C6">
              <w:rPr>
                <w:rFonts w:ascii="Arial" w:hAnsi="Arial" w:cs="Arial"/>
                <w:spacing w:val="6"/>
                <w:sz w:val="20"/>
              </w:rPr>
              <w:t>α. Αδρανή σκυροδεμάτων ανά 200 m3 έτοιμης κατασκευής</w:t>
            </w:r>
          </w:p>
        </w:tc>
        <w:tc>
          <w:tcPr>
            <w:tcW w:w="1174" w:type="dxa"/>
          </w:tcPr>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r w:rsidR="00F10355" w:rsidRPr="003150C6">
        <w:tc>
          <w:tcPr>
            <w:tcW w:w="6600" w:type="dxa"/>
          </w:tcPr>
          <w:p w:rsidR="00F10355" w:rsidRPr="003150C6" w:rsidRDefault="00F10355" w:rsidP="006B555B">
            <w:pPr>
              <w:ind w:left="252" w:hanging="252"/>
              <w:rPr>
                <w:rFonts w:ascii="Arial" w:hAnsi="Arial" w:cs="Arial"/>
              </w:rPr>
            </w:pPr>
            <w:r w:rsidRPr="003150C6">
              <w:rPr>
                <w:rFonts w:ascii="Arial" w:hAnsi="Arial" w:cs="Arial"/>
                <w:spacing w:val="6"/>
              </w:rPr>
              <w:t>β. Αδρανή οδοστρωσίας και ασφαλτικών ανά 200 m3     συμπυκνωμένου  όγκου.</w:t>
            </w:r>
            <w:r w:rsidRPr="003150C6">
              <w:rPr>
                <w:rFonts w:ascii="Arial" w:hAnsi="Arial" w:cs="Arial"/>
              </w:rPr>
              <w:t xml:space="preserve"> </w:t>
            </w:r>
          </w:p>
        </w:tc>
        <w:tc>
          <w:tcPr>
            <w:tcW w:w="1174" w:type="dxa"/>
          </w:tcPr>
          <w:p w:rsidR="00F10355" w:rsidRPr="003150C6" w:rsidRDefault="00F10355" w:rsidP="006B555B">
            <w:pPr>
              <w:pStyle w:val="para1"/>
              <w:ind w:left="0" w:firstLine="0"/>
              <w:jc w:val="right"/>
              <w:rPr>
                <w:rFonts w:ascii="Arial" w:hAnsi="Arial" w:cs="Arial"/>
                <w:spacing w:val="6"/>
                <w:sz w:val="20"/>
              </w:rPr>
            </w:pPr>
          </w:p>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bl>
    <w:p w:rsidR="00F10355" w:rsidRPr="003150C6" w:rsidRDefault="00F10355" w:rsidP="00881643">
      <w:pPr>
        <w:ind w:left="993" w:hanging="255"/>
        <w:jc w:val="both"/>
        <w:rPr>
          <w:rFonts w:ascii="Arial" w:hAnsi="Arial" w:cs="Arial"/>
          <w:spacing w:val="6"/>
        </w:rPr>
      </w:pPr>
    </w:p>
    <w:p w:rsidR="00F10355" w:rsidRPr="003150C6" w:rsidRDefault="00F10355" w:rsidP="00881643">
      <w:pPr>
        <w:jc w:val="both"/>
        <w:rPr>
          <w:rFonts w:ascii="Arial" w:hAnsi="Arial" w:cs="Arial"/>
          <w:spacing w:val="6"/>
        </w:rPr>
      </w:pPr>
      <w:r>
        <w:rPr>
          <w:rFonts w:ascii="Arial" w:hAnsi="Arial" w:cs="Arial"/>
          <w:spacing w:val="6"/>
        </w:rPr>
        <w:tab/>
        <w:t>28</w:t>
      </w:r>
      <w:r w:rsidRPr="003150C6">
        <w:rPr>
          <w:rFonts w:ascii="Arial" w:hAnsi="Arial" w:cs="Arial"/>
          <w:spacing w:val="6"/>
        </w:rPr>
        <w:t xml:space="preserve">.9.9 </w:t>
      </w:r>
      <w:r w:rsidRPr="003150C6">
        <w:rPr>
          <w:rFonts w:ascii="Arial" w:hAnsi="Arial" w:cs="Arial"/>
          <w:spacing w:val="6"/>
        </w:rPr>
        <w:tab/>
        <w:t>Αντοχή σε φθορά από τριβή και κρούση (LOS ANGELES).</w:t>
      </w:r>
    </w:p>
    <w:p w:rsidR="00F10355" w:rsidRPr="003150C6" w:rsidRDefault="00F10355" w:rsidP="00881643">
      <w:pPr>
        <w:ind w:left="1418" w:hanging="709"/>
        <w:jc w:val="both"/>
        <w:rPr>
          <w:rFonts w:ascii="Arial" w:hAnsi="Arial" w:cs="Arial"/>
          <w:spacing w:val="6"/>
        </w:rPr>
      </w:pPr>
      <w:r w:rsidRPr="003150C6">
        <w:rPr>
          <w:rFonts w:ascii="Arial" w:hAnsi="Arial" w:cs="Arial"/>
          <w:spacing w:val="6"/>
        </w:rPr>
        <w:tab/>
      </w:r>
    </w:p>
    <w:tbl>
      <w:tblPr>
        <w:tblW w:w="7774"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0"/>
        <w:gridCol w:w="1174"/>
      </w:tblGrid>
      <w:tr w:rsidR="00F10355" w:rsidRPr="003150C6">
        <w:tc>
          <w:tcPr>
            <w:tcW w:w="6600" w:type="dxa"/>
          </w:tcPr>
          <w:p w:rsidR="00F10355" w:rsidRPr="003150C6" w:rsidRDefault="00F10355" w:rsidP="006B555B">
            <w:pPr>
              <w:ind w:left="12"/>
              <w:rPr>
                <w:rFonts w:ascii="Arial" w:hAnsi="Arial" w:cs="Arial"/>
              </w:rPr>
            </w:pPr>
            <w:r w:rsidRPr="003150C6">
              <w:rPr>
                <w:rFonts w:ascii="Arial" w:hAnsi="Arial" w:cs="Arial"/>
                <w:spacing w:val="6"/>
              </w:rPr>
              <w:t>Για όλα τα αδρανή από την ίδια πηγή ανά 3000 m3 (κλάσμα αυτών αν πρόκειται για πηγή από την οποία λαμβάνεται αδρανές υλικό σε μικρότερη ποσότητα).</w:t>
            </w:r>
          </w:p>
        </w:tc>
        <w:tc>
          <w:tcPr>
            <w:tcW w:w="1174" w:type="dxa"/>
          </w:tcPr>
          <w:p w:rsidR="00F10355" w:rsidRPr="003150C6" w:rsidRDefault="00F10355" w:rsidP="006B555B">
            <w:pPr>
              <w:pStyle w:val="para1"/>
              <w:ind w:left="0" w:firstLine="0"/>
              <w:jc w:val="right"/>
              <w:rPr>
                <w:rFonts w:ascii="Arial" w:hAnsi="Arial" w:cs="Arial"/>
                <w:spacing w:val="6"/>
                <w:sz w:val="20"/>
              </w:rPr>
            </w:pPr>
          </w:p>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bl>
    <w:p w:rsidR="00F10355" w:rsidRPr="003150C6" w:rsidRDefault="00F10355" w:rsidP="00881643">
      <w:pPr>
        <w:ind w:left="1418" w:hanging="709"/>
        <w:rPr>
          <w:rFonts w:ascii="Arial" w:hAnsi="Arial" w:cs="Arial"/>
          <w:spacing w:val="6"/>
        </w:rPr>
      </w:pPr>
    </w:p>
    <w:p w:rsidR="00F10355" w:rsidRPr="003150C6" w:rsidRDefault="00F10355" w:rsidP="00881643">
      <w:pPr>
        <w:ind w:left="1560" w:hanging="851"/>
        <w:jc w:val="both"/>
        <w:rPr>
          <w:rFonts w:ascii="Arial" w:hAnsi="Arial" w:cs="Arial"/>
          <w:spacing w:val="6"/>
        </w:rPr>
      </w:pPr>
      <w:r>
        <w:rPr>
          <w:rFonts w:ascii="Arial" w:hAnsi="Arial" w:cs="Arial"/>
          <w:spacing w:val="6"/>
        </w:rPr>
        <w:t>28</w:t>
      </w:r>
      <w:r w:rsidRPr="003150C6">
        <w:rPr>
          <w:rFonts w:ascii="Arial" w:hAnsi="Arial" w:cs="Arial"/>
          <w:spacing w:val="6"/>
        </w:rPr>
        <w:t xml:space="preserve">.9.10 </w:t>
      </w:r>
      <w:r w:rsidRPr="003150C6">
        <w:rPr>
          <w:rFonts w:ascii="Arial" w:hAnsi="Arial" w:cs="Arial"/>
          <w:spacing w:val="6"/>
        </w:rPr>
        <w:tab/>
        <w:t xml:space="preserve">Υγεία πετρωμάτων </w:t>
      </w:r>
    </w:p>
    <w:p w:rsidR="00F10355" w:rsidRPr="003150C6" w:rsidRDefault="00F10355" w:rsidP="00881643">
      <w:pPr>
        <w:ind w:left="1560" w:hanging="851"/>
        <w:jc w:val="both"/>
        <w:rPr>
          <w:rFonts w:ascii="Arial" w:hAnsi="Arial" w:cs="Arial"/>
          <w:spacing w:val="6"/>
        </w:rPr>
      </w:pPr>
      <w:r w:rsidRPr="003150C6">
        <w:rPr>
          <w:rFonts w:ascii="Arial" w:hAnsi="Arial" w:cs="Arial"/>
          <w:spacing w:val="6"/>
        </w:rPr>
        <w:tab/>
      </w:r>
    </w:p>
    <w:tbl>
      <w:tblPr>
        <w:tblW w:w="7774"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0"/>
        <w:gridCol w:w="1174"/>
      </w:tblGrid>
      <w:tr w:rsidR="00F10355" w:rsidRPr="003150C6">
        <w:tc>
          <w:tcPr>
            <w:tcW w:w="6600" w:type="dxa"/>
          </w:tcPr>
          <w:p w:rsidR="00F10355" w:rsidRPr="003150C6" w:rsidRDefault="00F10355" w:rsidP="006B555B">
            <w:pPr>
              <w:ind w:left="12"/>
              <w:rPr>
                <w:rFonts w:ascii="Arial" w:hAnsi="Arial" w:cs="Arial"/>
              </w:rPr>
            </w:pPr>
            <w:r w:rsidRPr="003150C6">
              <w:rPr>
                <w:rFonts w:ascii="Arial" w:hAnsi="Arial" w:cs="Arial"/>
                <w:spacing w:val="6"/>
              </w:rPr>
              <w:t>Για όλα τα αδρανή από την ίδια πηγή ανά 5000 m3 (κλάσμα αυτών αν πρόκειται για πηγή από την οποία λαμβάνεται αδρανές υλικό σε μικρότερη ποσότητα).</w:t>
            </w:r>
          </w:p>
        </w:tc>
        <w:tc>
          <w:tcPr>
            <w:tcW w:w="1174" w:type="dxa"/>
          </w:tcPr>
          <w:p w:rsidR="00F10355" w:rsidRPr="003150C6" w:rsidRDefault="00F10355" w:rsidP="006B555B">
            <w:pPr>
              <w:pStyle w:val="para1"/>
              <w:ind w:left="0" w:firstLine="0"/>
              <w:jc w:val="right"/>
              <w:rPr>
                <w:rFonts w:ascii="Arial" w:hAnsi="Arial" w:cs="Arial"/>
                <w:spacing w:val="6"/>
                <w:sz w:val="20"/>
              </w:rPr>
            </w:pPr>
          </w:p>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bl>
    <w:p w:rsidR="00F10355" w:rsidRPr="003150C6" w:rsidRDefault="00F10355" w:rsidP="00881643">
      <w:pPr>
        <w:ind w:left="1560" w:hanging="851"/>
        <w:jc w:val="both"/>
        <w:rPr>
          <w:rFonts w:ascii="Arial" w:hAnsi="Arial" w:cs="Arial"/>
          <w:spacing w:val="6"/>
        </w:rPr>
      </w:pPr>
    </w:p>
    <w:p w:rsidR="00F10355" w:rsidRPr="003150C6" w:rsidRDefault="00F10355" w:rsidP="00881643">
      <w:pPr>
        <w:ind w:left="1560" w:hanging="851"/>
        <w:jc w:val="both"/>
        <w:rPr>
          <w:rFonts w:ascii="Arial" w:hAnsi="Arial" w:cs="Arial"/>
          <w:spacing w:val="6"/>
        </w:rPr>
      </w:pPr>
      <w:r>
        <w:rPr>
          <w:rFonts w:ascii="Arial" w:hAnsi="Arial" w:cs="Arial"/>
          <w:spacing w:val="6"/>
        </w:rPr>
        <w:t>28</w:t>
      </w:r>
      <w:r w:rsidRPr="003150C6">
        <w:rPr>
          <w:rFonts w:ascii="Arial" w:hAnsi="Arial" w:cs="Arial"/>
          <w:spacing w:val="6"/>
        </w:rPr>
        <w:t xml:space="preserve">.9.11 </w:t>
      </w:r>
      <w:r w:rsidRPr="003150C6">
        <w:rPr>
          <w:rFonts w:ascii="Arial" w:hAnsi="Arial" w:cs="Arial"/>
          <w:spacing w:val="6"/>
        </w:rPr>
        <w:tab/>
        <w:t xml:space="preserve">Έλεγχος ποσοστού ασφάλτου και </w:t>
      </w:r>
      <w:proofErr w:type="spellStart"/>
      <w:r w:rsidRPr="003150C6">
        <w:rPr>
          <w:rFonts w:ascii="Arial" w:hAnsi="Arial" w:cs="Arial"/>
          <w:spacing w:val="6"/>
        </w:rPr>
        <w:t>κοκκομέτρηση</w:t>
      </w:r>
      <w:proofErr w:type="spellEnd"/>
      <w:r w:rsidRPr="003150C6">
        <w:rPr>
          <w:rFonts w:ascii="Arial" w:hAnsi="Arial" w:cs="Arial"/>
          <w:spacing w:val="6"/>
        </w:rPr>
        <w:t xml:space="preserve"> </w:t>
      </w:r>
      <w:proofErr w:type="spellStart"/>
      <w:r w:rsidRPr="003150C6">
        <w:rPr>
          <w:rFonts w:ascii="Arial" w:hAnsi="Arial" w:cs="Arial"/>
          <w:spacing w:val="6"/>
        </w:rPr>
        <w:t>ασφαλτομίγματος</w:t>
      </w:r>
      <w:proofErr w:type="spellEnd"/>
      <w:r w:rsidRPr="003150C6">
        <w:rPr>
          <w:rFonts w:ascii="Arial" w:hAnsi="Arial" w:cs="Arial"/>
          <w:spacing w:val="6"/>
        </w:rPr>
        <w:t>.</w:t>
      </w:r>
    </w:p>
    <w:p w:rsidR="00F10355" w:rsidRPr="003150C6" w:rsidRDefault="00F10355" w:rsidP="00881643">
      <w:pPr>
        <w:ind w:left="1560" w:hanging="851"/>
        <w:jc w:val="both"/>
        <w:rPr>
          <w:rFonts w:ascii="Arial" w:hAnsi="Arial" w:cs="Arial"/>
          <w:spacing w:val="6"/>
        </w:rPr>
      </w:pPr>
      <w:r w:rsidRPr="003150C6">
        <w:rPr>
          <w:rFonts w:ascii="Arial" w:hAnsi="Arial" w:cs="Arial"/>
          <w:spacing w:val="6"/>
        </w:rPr>
        <w:t xml:space="preserve"> </w:t>
      </w:r>
      <w:r w:rsidRPr="003150C6">
        <w:rPr>
          <w:rFonts w:ascii="Arial" w:hAnsi="Arial" w:cs="Arial"/>
          <w:spacing w:val="6"/>
        </w:rPr>
        <w:tab/>
      </w:r>
    </w:p>
    <w:tbl>
      <w:tblPr>
        <w:tblW w:w="7774"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0"/>
        <w:gridCol w:w="1174"/>
      </w:tblGrid>
      <w:tr w:rsidR="00F10355" w:rsidRPr="003150C6">
        <w:tc>
          <w:tcPr>
            <w:tcW w:w="6600" w:type="dxa"/>
          </w:tcPr>
          <w:p w:rsidR="00F10355" w:rsidRPr="003150C6" w:rsidRDefault="00F10355" w:rsidP="006B555B">
            <w:pPr>
              <w:pStyle w:val="para1"/>
              <w:ind w:left="252" w:hanging="252"/>
              <w:jc w:val="left"/>
              <w:rPr>
                <w:rFonts w:ascii="Arial" w:hAnsi="Arial" w:cs="Arial"/>
                <w:spacing w:val="6"/>
                <w:sz w:val="20"/>
              </w:rPr>
            </w:pPr>
            <w:r w:rsidRPr="003150C6">
              <w:rPr>
                <w:rFonts w:ascii="Arial" w:hAnsi="Arial" w:cs="Arial"/>
                <w:spacing w:val="6"/>
                <w:sz w:val="20"/>
              </w:rPr>
              <w:t>Στην παραγωγή δύο (2) ωρών</w:t>
            </w:r>
          </w:p>
        </w:tc>
        <w:tc>
          <w:tcPr>
            <w:tcW w:w="1174" w:type="dxa"/>
          </w:tcPr>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bl>
    <w:p w:rsidR="00F10355" w:rsidRPr="003150C6" w:rsidRDefault="00F10355" w:rsidP="00881643">
      <w:pPr>
        <w:ind w:left="1560" w:hanging="851"/>
        <w:jc w:val="both"/>
        <w:rPr>
          <w:rFonts w:ascii="Arial" w:hAnsi="Arial" w:cs="Arial"/>
          <w:spacing w:val="6"/>
        </w:rPr>
      </w:pPr>
    </w:p>
    <w:p w:rsidR="00F10355" w:rsidRPr="003150C6" w:rsidRDefault="00F10355" w:rsidP="00881643">
      <w:pPr>
        <w:ind w:left="1560" w:hanging="851"/>
        <w:jc w:val="both"/>
        <w:rPr>
          <w:rFonts w:ascii="Arial" w:hAnsi="Arial" w:cs="Arial"/>
          <w:spacing w:val="6"/>
        </w:rPr>
      </w:pPr>
      <w:r>
        <w:rPr>
          <w:rFonts w:ascii="Arial" w:hAnsi="Arial" w:cs="Arial"/>
          <w:spacing w:val="6"/>
        </w:rPr>
        <w:t>28</w:t>
      </w:r>
      <w:r w:rsidRPr="003150C6">
        <w:rPr>
          <w:rFonts w:ascii="Arial" w:hAnsi="Arial" w:cs="Arial"/>
          <w:spacing w:val="6"/>
        </w:rPr>
        <w:t xml:space="preserve">.9.12 </w:t>
      </w:r>
      <w:r w:rsidRPr="003150C6">
        <w:rPr>
          <w:rFonts w:ascii="Arial" w:hAnsi="Arial" w:cs="Arial"/>
          <w:spacing w:val="6"/>
        </w:rPr>
        <w:tab/>
        <w:t xml:space="preserve">Έλεγχος χαρακτηριστικών </w:t>
      </w:r>
      <w:proofErr w:type="spellStart"/>
      <w:r w:rsidRPr="003150C6">
        <w:rPr>
          <w:rFonts w:ascii="Arial" w:hAnsi="Arial" w:cs="Arial"/>
          <w:spacing w:val="6"/>
        </w:rPr>
        <w:t>ασφαλτοσκυροδέματος</w:t>
      </w:r>
      <w:proofErr w:type="spellEnd"/>
      <w:r w:rsidRPr="003150C6">
        <w:rPr>
          <w:rFonts w:ascii="Arial" w:hAnsi="Arial" w:cs="Arial"/>
          <w:spacing w:val="6"/>
        </w:rPr>
        <w:t xml:space="preserve"> κατά MARSHAL.</w:t>
      </w:r>
    </w:p>
    <w:p w:rsidR="00F10355" w:rsidRPr="003150C6" w:rsidRDefault="00F10355" w:rsidP="00881643">
      <w:pPr>
        <w:ind w:left="1560" w:hanging="851"/>
        <w:jc w:val="both"/>
        <w:rPr>
          <w:rFonts w:ascii="Arial" w:hAnsi="Arial" w:cs="Arial"/>
          <w:spacing w:val="6"/>
        </w:rPr>
      </w:pPr>
      <w:r w:rsidRPr="003150C6">
        <w:rPr>
          <w:rFonts w:ascii="Arial" w:hAnsi="Arial" w:cs="Arial"/>
          <w:spacing w:val="6"/>
        </w:rPr>
        <w:t xml:space="preserve">        </w:t>
      </w:r>
      <w:r w:rsidRPr="003150C6">
        <w:rPr>
          <w:rFonts w:ascii="Arial" w:hAnsi="Arial" w:cs="Arial"/>
          <w:spacing w:val="6"/>
        </w:rPr>
        <w:tab/>
      </w:r>
    </w:p>
    <w:tbl>
      <w:tblPr>
        <w:tblW w:w="7774"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0"/>
        <w:gridCol w:w="1174"/>
      </w:tblGrid>
      <w:tr w:rsidR="00F10355" w:rsidRPr="003150C6">
        <w:tc>
          <w:tcPr>
            <w:tcW w:w="6600" w:type="dxa"/>
          </w:tcPr>
          <w:p w:rsidR="00F10355" w:rsidRPr="003150C6" w:rsidRDefault="00F10355" w:rsidP="006B555B">
            <w:pPr>
              <w:pStyle w:val="para1"/>
              <w:ind w:left="252" w:hanging="252"/>
              <w:jc w:val="left"/>
              <w:rPr>
                <w:rFonts w:ascii="Arial" w:hAnsi="Arial" w:cs="Arial"/>
                <w:spacing w:val="6"/>
                <w:sz w:val="20"/>
              </w:rPr>
            </w:pPr>
            <w:r w:rsidRPr="003150C6">
              <w:rPr>
                <w:rFonts w:ascii="Arial" w:hAnsi="Arial" w:cs="Arial"/>
                <w:spacing w:val="6"/>
                <w:sz w:val="20"/>
              </w:rPr>
              <w:t>Για κάθε ημερήσια παραγωγή</w:t>
            </w:r>
          </w:p>
        </w:tc>
        <w:tc>
          <w:tcPr>
            <w:tcW w:w="1174" w:type="dxa"/>
          </w:tcPr>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bl>
    <w:p w:rsidR="00F10355" w:rsidRPr="003150C6" w:rsidRDefault="00F10355" w:rsidP="00881643">
      <w:pPr>
        <w:ind w:left="1560" w:hanging="851"/>
        <w:jc w:val="both"/>
        <w:rPr>
          <w:rFonts w:ascii="Arial" w:hAnsi="Arial" w:cs="Arial"/>
          <w:spacing w:val="6"/>
        </w:rPr>
      </w:pPr>
    </w:p>
    <w:p w:rsidR="00F10355" w:rsidRPr="003150C6" w:rsidRDefault="00F10355" w:rsidP="00881643">
      <w:pPr>
        <w:ind w:left="1560" w:hanging="851"/>
        <w:jc w:val="both"/>
        <w:rPr>
          <w:rFonts w:ascii="Arial" w:hAnsi="Arial" w:cs="Arial"/>
          <w:spacing w:val="6"/>
        </w:rPr>
      </w:pPr>
      <w:r>
        <w:rPr>
          <w:rFonts w:ascii="Arial" w:hAnsi="Arial" w:cs="Arial"/>
          <w:spacing w:val="6"/>
        </w:rPr>
        <w:lastRenderedPageBreak/>
        <w:t>28</w:t>
      </w:r>
      <w:r w:rsidRPr="003150C6">
        <w:rPr>
          <w:rFonts w:ascii="Arial" w:hAnsi="Arial" w:cs="Arial"/>
          <w:spacing w:val="6"/>
        </w:rPr>
        <w:t xml:space="preserve">.9.13  Έλεγχος ισοδυνάμου άμμου αδρανών ασφαλτικών κατά την παραγωγή     του </w:t>
      </w:r>
      <w:proofErr w:type="spellStart"/>
      <w:r w:rsidRPr="003150C6">
        <w:rPr>
          <w:rFonts w:ascii="Arial" w:hAnsi="Arial" w:cs="Arial"/>
          <w:spacing w:val="6"/>
        </w:rPr>
        <w:t>ασφαλτομίγματος</w:t>
      </w:r>
      <w:proofErr w:type="spellEnd"/>
      <w:r w:rsidRPr="003150C6">
        <w:rPr>
          <w:rFonts w:ascii="Arial" w:hAnsi="Arial" w:cs="Arial"/>
          <w:spacing w:val="6"/>
        </w:rPr>
        <w:t xml:space="preserve">.  </w:t>
      </w:r>
    </w:p>
    <w:p w:rsidR="00F10355" w:rsidRPr="003150C6" w:rsidRDefault="00F10355" w:rsidP="00881643">
      <w:pPr>
        <w:ind w:left="1560" w:hanging="851"/>
        <w:jc w:val="both"/>
        <w:rPr>
          <w:rFonts w:ascii="Arial" w:hAnsi="Arial" w:cs="Arial"/>
          <w:spacing w:val="6"/>
        </w:rPr>
      </w:pPr>
    </w:p>
    <w:tbl>
      <w:tblPr>
        <w:tblW w:w="7774"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0"/>
        <w:gridCol w:w="1174"/>
      </w:tblGrid>
      <w:tr w:rsidR="00F10355" w:rsidRPr="003150C6">
        <w:tc>
          <w:tcPr>
            <w:tcW w:w="6600" w:type="dxa"/>
          </w:tcPr>
          <w:p w:rsidR="00F10355" w:rsidRPr="003150C6" w:rsidRDefault="00F10355" w:rsidP="006B555B">
            <w:pPr>
              <w:pStyle w:val="para1"/>
              <w:ind w:left="252" w:hanging="252"/>
              <w:jc w:val="left"/>
              <w:rPr>
                <w:rFonts w:ascii="Arial" w:hAnsi="Arial" w:cs="Arial"/>
                <w:spacing w:val="6"/>
                <w:sz w:val="20"/>
              </w:rPr>
            </w:pPr>
            <w:r w:rsidRPr="003150C6">
              <w:rPr>
                <w:rFonts w:ascii="Arial" w:hAnsi="Arial" w:cs="Arial"/>
                <w:spacing w:val="6"/>
                <w:sz w:val="20"/>
              </w:rPr>
              <w:t>Για κάθε ημερήσια παραγωγή</w:t>
            </w:r>
          </w:p>
        </w:tc>
        <w:tc>
          <w:tcPr>
            <w:tcW w:w="1174" w:type="dxa"/>
          </w:tcPr>
          <w:p w:rsidR="00F10355" w:rsidRPr="003150C6" w:rsidRDefault="00F10355" w:rsidP="006B555B">
            <w:pPr>
              <w:pStyle w:val="para1"/>
              <w:ind w:left="0" w:firstLine="0"/>
              <w:jc w:val="right"/>
              <w:rPr>
                <w:rFonts w:ascii="Arial" w:hAnsi="Arial" w:cs="Arial"/>
                <w:spacing w:val="6"/>
                <w:sz w:val="20"/>
              </w:rPr>
            </w:pPr>
            <w:r w:rsidRPr="003150C6">
              <w:rPr>
                <w:rFonts w:ascii="Arial" w:hAnsi="Arial" w:cs="Arial"/>
                <w:spacing w:val="6"/>
                <w:sz w:val="20"/>
              </w:rPr>
              <w:t>Δοκιμή 1</w:t>
            </w:r>
          </w:p>
        </w:tc>
      </w:tr>
    </w:tbl>
    <w:p w:rsidR="00F10355" w:rsidRPr="003150C6" w:rsidRDefault="00F10355" w:rsidP="00881643"/>
    <w:p w:rsidR="00F10355" w:rsidRPr="003150C6" w:rsidRDefault="00F10355" w:rsidP="00881643">
      <w:pPr>
        <w:ind w:left="1560" w:hanging="851"/>
        <w:jc w:val="both"/>
        <w:rPr>
          <w:rFonts w:ascii="Arial" w:hAnsi="Arial" w:cs="Arial"/>
          <w:spacing w:val="6"/>
        </w:rPr>
      </w:pPr>
    </w:p>
    <w:p w:rsidR="00F10355" w:rsidRPr="003150C6" w:rsidRDefault="00F10355" w:rsidP="00881643">
      <w:pPr>
        <w:ind w:left="1560" w:hanging="851"/>
        <w:jc w:val="both"/>
        <w:rPr>
          <w:rFonts w:ascii="Arial" w:hAnsi="Arial" w:cs="Arial"/>
          <w:spacing w:val="6"/>
        </w:rPr>
      </w:pPr>
      <w:r>
        <w:rPr>
          <w:rFonts w:ascii="Arial" w:hAnsi="Arial" w:cs="Arial"/>
          <w:spacing w:val="6"/>
        </w:rPr>
        <w:t>28</w:t>
      </w:r>
      <w:r w:rsidRPr="003150C6">
        <w:rPr>
          <w:rFonts w:ascii="Arial" w:hAnsi="Arial" w:cs="Arial"/>
          <w:spacing w:val="6"/>
        </w:rPr>
        <w:t>.9.14</w:t>
      </w:r>
      <w:r w:rsidRPr="003150C6">
        <w:rPr>
          <w:rFonts w:ascii="Arial" w:hAnsi="Arial" w:cs="Arial"/>
          <w:spacing w:val="6"/>
        </w:rPr>
        <w:tab/>
        <w:t>Έλεγχος σκυροδέματος  σύμφωνα με τον ισχύοντα Κ.Τ.Σ. και την εγκεκριμένη ΤΣΥ έργων οδοποιίας.</w:t>
      </w:r>
    </w:p>
    <w:p w:rsidR="00F10355" w:rsidRPr="003150C6" w:rsidRDefault="00F10355" w:rsidP="00881643">
      <w:pPr>
        <w:ind w:left="1560" w:hanging="851"/>
        <w:jc w:val="both"/>
        <w:rPr>
          <w:rFonts w:ascii="Arial" w:hAnsi="Arial" w:cs="Arial"/>
        </w:rPr>
      </w:pPr>
    </w:p>
    <w:p w:rsidR="00F10355" w:rsidRPr="003150C6" w:rsidRDefault="00F10355" w:rsidP="00881643">
      <w:pPr>
        <w:ind w:left="1560" w:hanging="851"/>
        <w:jc w:val="both"/>
        <w:rPr>
          <w:rFonts w:ascii="Arial" w:hAnsi="Arial" w:cs="Arial"/>
        </w:rPr>
      </w:pPr>
      <w:r>
        <w:rPr>
          <w:rFonts w:ascii="Arial" w:hAnsi="Arial" w:cs="Arial"/>
        </w:rPr>
        <w:t>28</w:t>
      </w:r>
      <w:r w:rsidRPr="003150C6">
        <w:rPr>
          <w:rFonts w:ascii="Arial" w:hAnsi="Arial" w:cs="Arial"/>
        </w:rPr>
        <w:t>.9.15</w:t>
      </w:r>
      <w:r w:rsidRPr="003150C6">
        <w:rPr>
          <w:rFonts w:ascii="Arial" w:hAnsi="Arial" w:cs="Arial"/>
        </w:rPr>
        <w:tab/>
        <w:t>Ο Ανάδοχος θα υποβάλει, υπό τύπο ημερησίου δελτίου σύμφωνα με όσα ορίζονται στην παρ. 7.5 της ΠΤΠ Α 265 τα αποτελέσματα.</w:t>
      </w:r>
    </w:p>
    <w:p w:rsidR="00F10355" w:rsidRPr="003150C6" w:rsidRDefault="00F10355" w:rsidP="00881643">
      <w:pPr>
        <w:ind w:left="1560" w:hanging="851"/>
        <w:jc w:val="both"/>
        <w:rPr>
          <w:rFonts w:ascii="Arial" w:hAnsi="Arial" w:cs="Arial"/>
        </w:rPr>
      </w:pPr>
    </w:p>
    <w:p w:rsidR="00F10355" w:rsidRPr="000228BE" w:rsidRDefault="00F10355" w:rsidP="00881643">
      <w:pPr>
        <w:ind w:left="1560" w:hanging="851"/>
        <w:jc w:val="both"/>
        <w:rPr>
          <w:rFonts w:ascii="Arial" w:hAnsi="Arial" w:cs="Arial"/>
        </w:rPr>
      </w:pPr>
      <w:r w:rsidRPr="004506C4">
        <w:rPr>
          <w:rFonts w:ascii="Arial" w:hAnsi="Arial" w:cs="Arial"/>
        </w:rPr>
        <w:t>28.9.16</w:t>
      </w:r>
      <w:r w:rsidRPr="004506C4">
        <w:rPr>
          <w:rFonts w:ascii="Arial" w:hAnsi="Arial" w:cs="Arial"/>
        </w:rPr>
        <w:tab/>
      </w:r>
      <w:r w:rsidRPr="000228BE">
        <w:rPr>
          <w:rFonts w:ascii="Arial" w:hAnsi="Arial" w:cs="Arial"/>
        </w:rPr>
        <w:t>Ποιοτικός έλεγχος μεταλλικών κατασκευών</w:t>
      </w:r>
    </w:p>
    <w:p w:rsidR="00F10355" w:rsidRPr="000228BE" w:rsidRDefault="00F10355" w:rsidP="00881643">
      <w:pPr>
        <w:tabs>
          <w:tab w:val="left" w:pos="10944"/>
          <w:tab w:val="left" w:pos="11664"/>
          <w:tab w:val="left" w:pos="12384"/>
          <w:tab w:val="left" w:pos="13104"/>
          <w:tab w:val="left" w:pos="13824"/>
          <w:tab w:val="left" w:pos="14544"/>
          <w:tab w:val="left" w:pos="15264"/>
          <w:tab w:val="left" w:pos="15984"/>
        </w:tabs>
        <w:ind w:left="1560" w:hanging="851"/>
        <w:jc w:val="both"/>
        <w:rPr>
          <w:rFonts w:ascii="Arial" w:hAnsi="Arial" w:cs="Arial"/>
          <w:bCs/>
        </w:rPr>
      </w:pPr>
      <w:r w:rsidRPr="000228BE">
        <w:rPr>
          <w:rFonts w:ascii="Arial" w:hAnsi="Arial" w:cs="Arial"/>
          <w:bCs/>
        </w:rPr>
        <w:tab/>
      </w:r>
    </w:p>
    <w:p w:rsidR="00F10355" w:rsidRPr="000228BE" w:rsidRDefault="00F10355" w:rsidP="00881643">
      <w:pPr>
        <w:tabs>
          <w:tab w:val="left" w:pos="10944"/>
          <w:tab w:val="left" w:pos="11664"/>
          <w:tab w:val="left" w:pos="12384"/>
          <w:tab w:val="left" w:pos="13104"/>
          <w:tab w:val="left" w:pos="13824"/>
          <w:tab w:val="left" w:pos="14544"/>
          <w:tab w:val="left" w:pos="15264"/>
          <w:tab w:val="left" w:pos="15984"/>
        </w:tabs>
        <w:ind w:left="1560" w:hanging="851"/>
        <w:jc w:val="both"/>
        <w:rPr>
          <w:rFonts w:ascii="Arial" w:hAnsi="Arial" w:cs="Arial"/>
          <w:bCs/>
        </w:rPr>
      </w:pPr>
      <w:r w:rsidRPr="000228BE">
        <w:rPr>
          <w:rFonts w:ascii="Arial" w:hAnsi="Arial" w:cs="Arial"/>
          <w:bCs/>
        </w:rPr>
        <w:tab/>
        <w:t>Ο Ανάδοχος του έργου θα πρέπει να εφαρμόσει ένα σύστημα ποιοτικού ελέγχου, το οποίο θα διασφαλίζει πως όλα τα υλικά, οι τεχνικοί έλεγχοι αλλά και οι ολοκληρωμένες εργασίες, πληρούν τις προδιαγραφόμενες απαιτήσεις. Στο σύστημα αυτό, θα διασφαλίζεται η δυνατότητα της Επίβλεψης και του Αναδόχου να επιθεωρήσει  όλες τις φάσεις της παραγωγής, εργοστασιακής κατασκευής και επί τόπου ανέγερσης του έργου.</w:t>
      </w:r>
    </w:p>
    <w:p w:rsidR="00F10355" w:rsidRPr="000228BE" w:rsidRDefault="00F10355" w:rsidP="00881643">
      <w:pPr>
        <w:tabs>
          <w:tab w:val="left" w:pos="10944"/>
          <w:tab w:val="left" w:pos="11664"/>
          <w:tab w:val="left" w:pos="12384"/>
          <w:tab w:val="left" w:pos="13104"/>
          <w:tab w:val="left" w:pos="13824"/>
          <w:tab w:val="left" w:pos="14544"/>
          <w:tab w:val="left" w:pos="15264"/>
          <w:tab w:val="left" w:pos="15984"/>
        </w:tabs>
        <w:ind w:left="1560" w:hanging="851"/>
        <w:jc w:val="both"/>
        <w:rPr>
          <w:rFonts w:ascii="Arial" w:hAnsi="Arial" w:cs="Arial"/>
          <w:bCs/>
        </w:rPr>
      </w:pPr>
    </w:p>
    <w:p w:rsidR="00F10355" w:rsidRPr="000228BE" w:rsidRDefault="00F10355" w:rsidP="00881643">
      <w:pPr>
        <w:tabs>
          <w:tab w:val="left" w:pos="10944"/>
          <w:tab w:val="left" w:pos="11664"/>
          <w:tab w:val="left" w:pos="12384"/>
          <w:tab w:val="left" w:pos="13104"/>
          <w:tab w:val="left" w:pos="13824"/>
          <w:tab w:val="left" w:pos="14544"/>
          <w:tab w:val="left" w:pos="15264"/>
          <w:tab w:val="left" w:pos="15984"/>
        </w:tabs>
        <w:ind w:left="1560" w:hanging="851"/>
        <w:jc w:val="both"/>
        <w:rPr>
          <w:rFonts w:ascii="Arial" w:hAnsi="Arial" w:cs="Arial"/>
          <w:bCs/>
        </w:rPr>
      </w:pPr>
      <w:r w:rsidRPr="000228BE">
        <w:rPr>
          <w:rFonts w:ascii="Arial" w:hAnsi="Arial" w:cs="Arial"/>
          <w:bCs/>
        </w:rPr>
        <w:tab/>
        <w:t xml:space="preserve">Ο Ανάδοχος θα πρέπει να πραγματοποιεί όλους τους ελέγχους στα συνεργεία, στις δοκιμαστικές διαδικασίες, στα υλικά και τις τεχνικές απαιτήσεις καθώς και δοκιμαστικές συναρμολογήσεις όπως απαιτούνται από τις προδιαγραφές. </w:t>
      </w:r>
    </w:p>
    <w:p w:rsidR="00F10355" w:rsidRPr="000228BE" w:rsidRDefault="00F10355" w:rsidP="00881643">
      <w:pPr>
        <w:tabs>
          <w:tab w:val="left" w:pos="10944"/>
          <w:tab w:val="left" w:pos="11664"/>
          <w:tab w:val="left" w:pos="12384"/>
          <w:tab w:val="left" w:pos="13104"/>
          <w:tab w:val="left" w:pos="13824"/>
          <w:tab w:val="left" w:pos="14544"/>
          <w:tab w:val="left" w:pos="15264"/>
          <w:tab w:val="left" w:pos="15984"/>
        </w:tabs>
        <w:ind w:left="1560" w:hanging="851"/>
        <w:jc w:val="both"/>
        <w:rPr>
          <w:rFonts w:ascii="Arial" w:hAnsi="Arial" w:cs="Arial"/>
          <w:bCs/>
        </w:rPr>
      </w:pPr>
      <w:r w:rsidRPr="000228BE">
        <w:rPr>
          <w:rFonts w:ascii="Arial" w:hAnsi="Arial" w:cs="Arial"/>
          <w:bCs/>
        </w:rPr>
        <w:tab/>
        <w:t>Σχετικά ισχύουν και τα ακόλουθα:</w:t>
      </w:r>
    </w:p>
    <w:p w:rsidR="00F10355" w:rsidRPr="000228BE" w:rsidRDefault="00F10355" w:rsidP="00881643">
      <w:pPr>
        <w:ind w:left="851"/>
        <w:jc w:val="both"/>
        <w:rPr>
          <w:rFonts w:ascii="Arial" w:hAnsi="Arial" w:cs="Arial"/>
        </w:rPr>
      </w:pPr>
      <w:r w:rsidRPr="000228BE">
        <w:rPr>
          <w:rFonts w:ascii="Arial" w:hAnsi="Arial" w:cs="Arial"/>
        </w:rPr>
        <w:tab/>
      </w:r>
    </w:p>
    <w:p w:rsidR="00F10355" w:rsidRPr="000228BE" w:rsidRDefault="00F10355" w:rsidP="00881643">
      <w:pPr>
        <w:ind w:left="1843" w:hanging="403"/>
        <w:jc w:val="both"/>
        <w:rPr>
          <w:rFonts w:ascii="Arial" w:hAnsi="Arial" w:cs="Arial"/>
        </w:rPr>
      </w:pPr>
      <w:r w:rsidRPr="000228BE">
        <w:rPr>
          <w:rFonts w:ascii="Arial" w:hAnsi="Arial" w:cs="Arial"/>
        </w:rPr>
        <w:t>α)  Για τη διαπίστωση της ποιότητας των προστατευτικών επιστρώσεων και των βαφών των μεταλλικών κατασκευών ισχύουν και όσα αναφέρονται στη μελέτη εφαρμογής του έργου.</w:t>
      </w:r>
    </w:p>
    <w:p w:rsidR="00F10355" w:rsidRPr="000228BE" w:rsidRDefault="00F10355" w:rsidP="00881643">
      <w:pPr>
        <w:ind w:left="851" w:firstLine="589"/>
        <w:jc w:val="both"/>
        <w:rPr>
          <w:rFonts w:ascii="Arial" w:hAnsi="Arial" w:cs="Arial"/>
        </w:rPr>
      </w:pPr>
    </w:p>
    <w:p w:rsidR="00F10355" w:rsidRDefault="00F10355" w:rsidP="00881643">
      <w:pPr>
        <w:ind w:left="1843" w:hanging="403"/>
        <w:jc w:val="both"/>
        <w:rPr>
          <w:rFonts w:ascii="Arial" w:hAnsi="Arial" w:cs="Arial"/>
        </w:rPr>
      </w:pPr>
      <w:r w:rsidRPr="000228BE">
        <w:rPr>
          <w:rFonts w:ascii="Arial" w:hAnsi="Arial" w:cs="Arial"/>
        </w:rPr>
        <w:t>β)   Σχετικά με τις συγκολλήσεις επισημαίνεται ότι θα υποβληθούν δείγματα και λοιπές αποδείξεις ποιότητας και αντοχής από αναγνωρισμένο εργαστήριο.</w:t>
      </w:r>
    </w:p>
    <w:p w:rsidR="00F10355" w:rsidRDefault="00F10355" w:rsidP="00881643">
      <w:pPr>
        <w:ind w:left="1843" w:hanging="403"/>
        <w:jc w:val="both"/>
        <w:rPr>
          <w:rFonts w:ascii="Arial" w:hAnsi="Arial" w:cs="Arial"/>
        </w:rPr>
      </w:pPr>
    </w:p>
    <w:p w:rsidR="00F10355" w:rsidRPr="003150C6" w:rsidRDefault="00F10355" w:rsidP="00881643">
      <w:pPr>
        <w:ind w:left="1843" w:hanging="403"/>
        <w:jc w:val="both"/>
        <w:rPr>
          <w:rFonts w:ascii="Arial" w:hAnsi="Arial" w:cs="Arial"/>
        </w:rPr>
      </w:pPr>
      <w:r>
        <w:rPr>
          <w:rFonts w:ascii="Arial" w:hAnsi="Arial" w:cs="Arial"/>
        </w:rPr>
        <w:t xml:space="preserve">       Διευκρίνιση: Οι παραπάνω έλεγχοι αναφέρονται στην περίοδο κανονικής παραγωγής και εκτέλεσης των έργων και όχι στην περίοδο των προπαρασκευαστικών εργασιών οπότε οι εκτελούμενες πολλαπλές δοκιμές (π.χ. σύνθεση σκυροδεμάτων) για την ρύθμιση της παραγωγής δεν λαμβάνονται υπόψη στον ελάχιστο αριθμό δοκιμίων.</w:t>
      </w:r>
    </w:p>
    <w:p w:rsidR="00F10355" w:rsidRPr="003150C6" w:rsidRDefault="00F10355" w:rsidP="00881643">
      <w:pPr>
        <w:ind w:left="1843" w:hanging="403"/>
        <w:jc w:val="both"/>
        <w:rPr>
          <w:rFonts w:ascii="Arial" w:hAnsi="Arial" w:cs="Arial"/>
        </w:rPr>
      </w:pPr>
      <w:r w:rsidRPr="003150C6">
        <w:rPr>
          <w:rFonts w:ascii="Arial" w:hAnsi="Arial" w:cs="Arial"/>
        </w:rPr>
        <w:t xml:space="preserve"> </w:t>
      </w:r>
    </w:p>
    <w:p w:rsidR="00F10355" w:rsidRPr="003150C6" w:rsidRDefault="00F10355" w:rsidP="00881643">
      <w:pPr>
        <w:ind w:left="709" w:hanging="709"/>
        <w:jc w:val="both"/>
        <w:rPr>
          <w:rFonts w:ascii="Arial" w:hAnsi="Arial" w:cs="Arial"/>
        </w:rPr>
      </w:pPr>
      <w:r>
        <w:rPr>
          <w:rFonts w:ascii="Arial" w:hAnsi="Arial" w:cs="Arial"/>
        </w:rPr>
        <w:t>28</w:t>
      </w:r>
      <w:r w:rsidRPr="003150C6">
        <w:rPr>
          <w:rFonts w:ascii="Arial" w:hAnsi="Arial" w:cs="Arial"/>
        </w:rPr>
        <w:t>.10</w:t>
      </w:r>
      <w:r w:rsidRPr="003150C6">
        <w:rPr>
          <w:rFonts w:ascii="Arial" w:hAnsi="Arial" w:cs="Arial"/>
        </w:rPr>
        <w:tab/>
        <w:t>Για όσα υλικά και εργασίες δεν γίνεται ειδική αναφορά στο παρόν άρθρο, ισχύουν οι αντίστοιχες προδιαγραφές και η εγκεκριμένη ΤΣΥ έργων Οδοποιίας.</w:t>
      </w:r>
    </w:p>
    <w:p w:rsidR="00F10355" w:rsidRPr="003150C6" w:rsidRDefault="00F10355" w:rsidP="00881643">
      <w:pPr>
        <w:ind w:left="709" w:hanging="709"/>
        <w:jc w:val="both"/>
        <w:rPr>
          <w:rFonts w:ascii="Arial" w:hAnsi="Arial" w:cs="Arial"/>
        </w:rPr>
      </w:pPr>
    </w:p>
    <w:p w:rsidR="00F10355" w:rsidRDefault="00F10355" w:rsidP="00881643">
      <w:pPr>
        <w:ind w:left="709" w:hanging="709"/>
        <w:jc w:val="both"/>
        <w:rPr>
          <w:rFonts w:ascii="Arial" w:hAnsi="Arial" w:cs="Arial"/>
        </w:rPr>
      </w:pPr>
      <w:r>
        <w:rPr>
          <w:rFonts w:ascii="Arial" w:hAnsi="Arial" w:cs="Arial"/>
        </w:rPr>
        <w:t>28</w:t>
      </w:r>
      <w:r w:rsidRPr="003150C6">
        <w:rPr>
          <w:rFonts w:ascii="Arial" w:hAnsi="Arial" w:cs="Arial"/>
        </w:rPr>
        <w:t>.11</w:t>
      </w:r>
      <w:r w:rsidRPr="003150C6">
        <w:rPr>
          <w:rFonts w:ascii="Arial" w:hAnsi="Arial" w:cs="Arial"/>
        </w:rPr>
        <w:tab/>
        <w:t xml:space="preserve">Το παρόν άρθρο συμπληρώνεται και με όσα μνημονεύονται στο άρθρο 42 αυτής της ΕΣΥ. </w:t>
      </w:r>
    </w:p>
    <w:p w:rsidR="00F10355" w:rsidRPr="003150C6" w:rsidRDefault="00F10355" w:rsidP="00881643">
      <w:pPr>
        <w:ind w:left="709" w:hanging="709"/>
        <w:jc w:val="both"/>
        <w:rPr>
          <w:rFonts w:ascii="Arial" w:hAnsi="Arial" w:cs="Arial"/>
        </w:rPr>
      </w:pPr>
    </w:p>
    <w:p w:rsidR="00F10355" w:rsidRPr="003150C6" w:rsidRDefault="00F10355">
      <w:pPr>
        <w:ind w:left="993" w:hanging="993"/>
        <w:jc w:val="both"/>
        <w:rPr>
          <w:rFonts w:ascii="Arial" w:hAnsi="Arial" w:cs="Arial"/>
          <w:b/>
          <w:u w:val="single"/>
        </w:rPr>
      </w:pPr>
    </w:p>
    <w:p w:rsidR="00F10355" w:rsidRPr="003150C6" w:rsidRDefault="00F10355" w:rsidP="00726153">
      <w:pPr>
        <w:ind w:left="993" w:hanging="993"/>
        <w:jc w:val="both"/>
        <w:rPr>
          <w:rFonts w:ascii="Arial" w:hAnsi="Arial" w:cs="Arial"/>
          <w:b/>
          <w:u w:val="single"/>
        </w:rPr>
      </w:pPr>
      <w:r>
        <w:rPr>
          <w:rFonts w:ascii="Arial" w:hAnsi="Arial" w:cs="Arial"/>
          <w:b/>
          <w:u w:val="single"/>
        </w:rPr>
        <w:t>ΑΡΘΡΟ  29</w:t>
      </w:r>
      <w:r w:rsidRPr="003150C6">
        <w:rPr>
          <w:rFonts w:ascii="Arial" w:hAnsi="Arial" w:cs="Arial"/>
          <w:b/>
          <w:u w:val="single"/>
        </w:rPr>
        <w:t>ο :  ΕΓΓΥΗΣΕΙΣ ΚΑΛΗΣ ΕΚΤΕΛΕΣΗΣ</w:t>
      </w:r>
    </w:p>
    <w:p w:rsidR="00F10355" w:rsidRPr="003150C6" w:rsidRDefault="00F10355" w:rsidP="00726153">
      <w:pPr>
        <w:pStyle w:val="para1"/>
        <w:ind w:left="993" w:hanging="993"/>
        <w:rPr>
          <w:rFonts w:ascii="Arial" w:hAnsi="Arial" w:cs="Arial"/>
          <w:sz w:val="20"/>
        </w:rPr>
      </w:pPr>
    </w:p>
    <w:p w:rsidR="00F10355" w:rsidRPr="003150C6" w:rsidRDefault="00F10355" w:rsidP="00726153">
      <w:pPr>
        <w:ind w:left="709" w:hanging="709"/>
        <w:jc w:val="both"/>
        <w:rPr>
          <w:rFonts w:ascii="Arial" w:hAnsi="Arial" w:cs="Arial"/>
        </w:rPr>
      </w:pPr>
      <w:r>
        <w:rPr>
          <w:rFonts w:ascii="Arial" w:hAnsi="Arial" w:cs="Arial"/>
        </w:rPr>
        <w:t>29</w:t>
      </w:r>
      <w:r w:rsidRPr="003150C6">
        <w:rPr>
          <w:rFonts w:ascii="Arial" w:hAnsi="Arial" w:cs="Arial"/>
        </w:rPr>
        <w:t>.1</w:t>
      </w:r>
      <w:r w:rsidRPr="003150C6">
        <w:rPr>
          <w:rFonts w:ascii="Arial" w:hAnsi="Arial" w:cs="Arial"/>
        </w:rPr>
        <w:tab/>
        <w:t>Για την υπογραφή της σύμβασης, απαιτείται η προσκόμιση από τον Ανάδοχο του έργου εγγύησης καλής εκτέλεσης σύμφωνα με όσα αναφέρονται στο άρθρο 17 της Διακήρυξης .</w:t>
      </w:r>
    </w:p>
    <w:p w:rsidR="00F10355" w:rsidRPr="003150C6" w:rsidRDefault="00F10355" w:rsidP="00726153">
      <w:pPr>
        <w:ind w:left="709" w:hanging="709"/>
        <w:jc w:val="both"/>
        <w:rPr>
          <w:rFonts w:ascii="Arial" w:hAnsi="Arial" w:cs="Arial"/>
        </w:rPr>
      </w:pPr>
    </w:p>
    <w:p w:rsidR="00F10355" w:rsidRPr="003150C6" w:rsidRDefault="00F10355" w:rsidP="00726153">
      <w:pPr>
        <w:pStyle w:val="BodyText22"/>
        <w:ind w:left="709" w:hanging="709"/>
        <w:jc w:val="both"/>
        <w:rPr>
          <w:rFonts w:cs="Arial"/>
          <w:sz w:val="20"/>
        </w:rPr>
      </w:pPr>
      <w:r>
        <w:rPr>
          <w:rFonts w:cs="Arial"/>
          <w:sz w:val="20"/>
        </w:rPr>
        <w:t>29</w:t>
      </w:r>
      <w:r w:rsidRPr="003150C6">
        <w:rPr>
          <w:rFonts w:cs="Arial"/>
          <w:sz w:val="20"/>
        </w:rPr>
        <w:t>.2</w:t>
      </w:r>
      <w:r w:rsidRPr="003150C6">
        <w:rPr>
          <w:rFonts w:cs="Arial"/>
          <w:sz w:val="20"/>
        </w:rPr>
        <w:tab/>
        <w:t xml:space="preserve">Για τις τυχόν συμπληρωματικές συμβάσεις που υπογράφονται στο πλαίσιο της αρχικής σύμβασης ο Ανάδοχος είναι υποχρεωμένος να καταθέσει, πριν από την υπογραφή της συμπληρωματικής σύμβασης, συμπληρωματική εγγύηση καλής εκτέλεσης σύμφωνα με την παρ. </w:t>
      </w:r>
      <w:r>
        <w:rPr>
          <w:rFonts w:cs="Arial"/>
          <w:sz w:val="20"/>
        </w:rPr>
        <w:t>6</w:t>
      </w:r>
      <w:r w:rsidRPr="003150C6">
        <w:rPr>
          <w:rFonts w:cs="Arial"/>
          <w:sz w:val="20"/>
        </w:rPr>
        <w:t xml:space="preserve"> το</w:t>
      </w:r>
      <w:r>
        <w:rPr>
          <w:rFonts w:cs="Arial"/>
          <w:sz w:val="20"/>
        </w:rPr>
        <w:t>υ</w:t>
      </w:r>
      <w:r w:rsidRPr="003150C6">
        <w:rPr>
          <w:rFonts w:cs="Arial"/>
          <w:sz w:val="20"/>
        </w:rPr>
        <w:t xml:space="preserve"> άρθρο</w:t>
      </w:r>
      <w:r>
        <w:rPr>
          <w:rFonts w:cs="Arial"/>
          <w:sz w:val="20"/>
        </w:rPr>
        <w:t>υ</w:t>
      </w:r>
      <w:r w:rsidRPr="003150C6">
        <w:rPr>
          <w:rFonts w:cs="Arial"/>
          <w:sz w:val="20"/>
        </w:rPr>
        <w:t xml:space="preserve"> 35 του Ν. 3669/2008.</w:t>
      </w:r>
    </w:p>
    <w:p w:rsidR="00F10355" w:rsidRPr="003150C6" w:rsidRDefault="00F10355" w:rsidP="00726153">
      <w:pPr>
        <w:pStyle w:val="BodyText22"/>
        <w:ind w:left="709" w:hanging="709"/>
        <w:jc w:val="both"/>
        <w:rPr>
          <w:rFonts w:cs="Arial"/>
          <w:sz w:val="20"/>
        </w:rPr>
      </w:pPr>
      <w:r w:rsidRPr="003150C6">
        <w:rPr>
          <w:rFonts w:cs="Arial"/>
          <w:sz w:val="20"/>
        </w:rPr>
        <w:tab/>
      </w:r>
    </w:p>
    <w:p w:rsidR="00F10355" w:rsidRPr="003150C6" w:rsidRDefault="00F10355" w:rsidP="00726153">
      <w:pPr>
        <w:pStyle w:val="BodyText22"/>
        <w:ind w:left="709" w:hanging="709"/>
        <w:jc w:val="both"/>
        <w:rPr>
          <w:rFonts w:cs="Arial"/>
          <w:sz w:val="20"/>
        </w:rPr>
      </w:pPr>
      <w:r>
        <w:rPr>
          <w:rFonts w:cs="Arial"/>
          <w:sz w:val="20"/>
        </w:rPr>
        <w:t xml:space="preserve"> 29</w:t>
      </w:r>
      <w:r w:rsidRPr="003150C6">
        <w:rPr>
          <w:rFonts w:cs="Arial"/>
          <w:sz w:val="20"/>
        </w:rPr>
        <w:t>.3</w:t>
      </w:r>
      <w:r w:rsidRPr="003150C6">
        <w:rPr>
          <w:rFonts w:cs="Arial"/>
          <w:b/>
          <w:sz w:val="20"/>
        </w:rPr>
        <w:tab/>
      </w:r>
      <w:r w:rsidRPr="003150C6">
        <w:rPr>
          <w:rFonts w:cs="Arial"/>
          <w:sz w:val="20"/>
        </w:rPr>
        <w:t>Η εγγύηση καλής εκτέλεσης συμπληρώνεται με τις νόμιμες κρατήσεις.</w:t>
      </w:r>
    </w:p>
    <w:p w:rsidR="00F10355" w:rsidRPr="003150C6" w:rsidRDefault="00F10355" w:rsidP="00726153">
      <w:pPr>
        <w:ind w:left="709" w:hanging="709"/>
        <w:jc w:val="both"/>
        <w:rPr>
          <w:rFonts w:ascii="Arial" w:hAnsi="Arial" w:cs="Arial"/>
        </w:rPr>
      </w:pPr>
    </w:p>
    <w:p w:rsidR="00F10355" w:rsidRPr="003150C6" w:rsidRDefault="00F10355" w:rsidP="00726153">
      <w:pPr>
        <w:ind w:left="709" w:hanging="709"/>
        <w:jc w:val="both"/>
        <w:rPr>
          <w:rFonts w:ascii="Arial" w:hAnsi="Arial" w:cs="Arial"/>
        </w:rPr>
      </w:pPr>
      <w:r>
        <w:rPr>
          <w:rFonts w:ascii="Arial" w:hAnsi="Arial" w:cs="Arial"/>
        </w:rPr>
        <w:t xml:space="preserve"> 29</w:t>
      </w:r>
      <w:r w:rsidRPr="003150C6">
        <w:rPr>
          <w:rFonts w:ascii="Arial" w:hAnsi="Arial" w:cs="Arial"/>
        </w:rPr>
        <w:t>.4</w:t>
      </w:r>
      <w:r w:rsidRPr="003150C6">
        <w:rPr>
          <w:rFonts w:ascii="Arial" w:hAnsi="Arial" w:cs="Arial"/>
        </w:rPr>
        <w:tab/>
        <w:t>Οι εγγυήσεις καλής εκτέλεσης των προηγούμενων παραγράφων του παρόντος άρθρου καλύπτουν στο σύνολο τους, αδιακρίτως, την πιστή εφαρμογή όλων των όρων σύμβασης και οποιαδήποτε απαίτηση του κυρίου του έργου κατά του Αναδόχου.</w:t>
      </w:r>
    </w:p>
    <w:p w:rsidR="00F10355" w:rsidRPr="003150C6" w:rsidRDefault="00F10355" w:rsidP="00726153">
      <w:pPr>
        <w:ind w:left="709" w:hanging="709"/>
        <w:jc w:val="both"/>
        <w:rPr>
          <w:rFonts w:ascii="Arial" w:hAnsi="Arial" w:cs="Arial"/>
        </w:rPr>
      </w:pPr>
    </w:p>
    <w:p w:rsidR="00F10355" w:rsidRPr="003150C6" w:rsidRDefault="00F10355" w:rsidP="00446A34">
      <w:pPr>
        <w:ind w:left="709" w:hanging="709"/>
        <w:jc w:val="both"/>
        <w:rPr>
          <w:rFonts w:ascii="Arial" w:hAnsi="Arial" w:cs="Arial"/>
        </w:rPr>
      </w:pPr>
      <w:r>
        <w:rPr>
          <w:rFonts w:ascii="Arial" w:hAnsi="Arial" w:cs="Arial"/>
        </w:rPr>
        <w:lastRenderedPageBreak/>
        <w:t>29</w:t>
      </w:r>
      <w:r w:rsidRPr="003150C6">
        <w:rPr>
          <w:rFonts w:ascii="Arial" w:hAnsi="Arial" w:cs="Arial"/>
        </w:rPr>
        <w:t>.5</w:t>
      </w:r>
      <w:r w:rsidRPr="003150C6">
        <w:rPr>
          <w:rFonts w:ascii="Arial" w:hAnsi="Arial" w:cs="Arial"/>
        </w:rPr>
        <w:tab/>
        <w:t xml:space="preserve">Είναι δυνατό να ζητηθεί από τον Ανάδοχο  μείωση των εγγυήσεων επί της αξίας των εργασιών που περιλαμβάνονται στις εγκεκριμένες από την Υπηρεσία επιμετρήσεις σύμφωνα με τη διαδικασία της παρ. </w:t>
      </w:r>
      <w:r>
        <w:rPr>
          <w:rFonts w:ascii="Arial" w:hAnsi="Arial" w:cs="Arial"/>
        </w:rPr>
        <w:t>10</w:t>
      </w:r>
      <w:r w:rsidRPr="003150C6">
        <w:rPr>
          <w:rFonts w:ascii="Arial" w:hAnsi="Arial" w:cs="Arial"/>
        </w:rPr>
        <w:t xml:space="preserve"> του άρθρου 35 του Ν. 3669/2008. Η μείωση γίνεται με απόφαση της Διευθύνουσας Υπηρεσίας.</w:t>
      </w:r>
    </w:p>
    <w:p w:rsidR="00F10355" w:rsidRPr="003150C6" w:rsidRDefault="00F10355" w:rsidP="00726153">
      <w:pPr>
        <w:ind w:left="709" w:hanging="709"/>
        <w:jc w:val="both"/>
        <w:rPr>
          <w:rFonts w:ascii="Arial" w:hAnsi="Arial" w:cs="Arial"/>
        </w:rPr>
      </w:pPr>
      <w:r w:rsidRPr="003150C6">
        <w:rPr>
          <w:rFonts w:ascii="Arial" w:hAnsi="Arial" w:cs="Arial"/>
        </w:rPr>
        <w:tab/>
        <w:t>Για την περαιτέρω μείωση των εγγυήσεων καθώς και για την πλήρη επιστροφή τους ισχύουν όσα σχετικά μνημονεύονται στο άρθρο 35 του Ν. 3669/2008.</w:t>
      </w:r>
    </w:p>
    <w:p w:rsidR="00F10355" w:rsidRPr="003150C6" w:rsidRDefault="00F10355" w:rsidP="00726153">
      <w:pPr>
        <w:jc w:val="both"/>
        <w:rPr>
          <w:rFonts w:ascii="Arial" w:hAnsi="Arial" w:cs="Arial"/>
          <w:b/>
          <w:u w:val="single"/>
        </w:rPr>
      </w:pPr>
    </w:p>
    <w:p w:rsidR="00F10355" w:rsidRPr="003150C6" w:rsidRDefault="00F10355" w:rsidP="00726153">
      <w:pPr>
        <w:jc w:val="both"/>
        <w:rPr>
          <w:rFonts w:ascii="Arial" w:hAnsi="Arial" w:cs="Arial"/>
          <w:b/>
          <w:u w:val="single"/>
        </w:rPr>
      </w:pPr>
    </w:p>
    <w:p w:rsidR="00F10355" w:rsidRPr="003150C6" w:rsidRDefault="00F10355" w:rsidP="00726153">
      <w:pPr>
        <w:jc w:val="both"/>
        <w:rPr>
          <w:rFonts w:ascii="Arial" w:hAnsi="Arial" w:cs="Arial"/>
          <w:b/>
          <w:u w:val="single"/>
        </w:rPr>
      </w:pPr>
      <w:r>
        <w:rPr>
          <w:rFonts w:ascii="Arial" w:hAnsi="Arial" w:cs="Arial"/>
          <w:b/>
          <w:u w:val="single"/>
        </w:rPr>
        <w:t>ΑΡΘΡΟ  30</w:t>
      </w:r>
      <w:r w:rsidRPr="003150C6">
        <w:rPr>
          <w:rFonts w:ascii="Arial" w:hAnsi="Arial" w:cs="Arial"/>
          <w:b/>
          <w:u w:val="single"/>
        </w:rPr>
        <w:t>ο:  ΑΣΦΑΛΙΣΕΙΣ</w:t>
      </w:r>
    </w:p>
    <w:p w:rsidR="00F10355" w:rsidRPr="003150C6" w:rsidRDefault="00F10355" w:rsidP="00726153">
      <w:pPr>
        <w:jc w:val="both"/>
        <w:rPr>
          <w:rFonts w:ascii="Arial" w:hAnsi="Arial" w:cs="Arial"/>
          <w:b/>
          <w:u w:val="single"/>
        </w:rPr>
      </w:pPr>
    </w:p>
    <w:p w:rsidR="00F10355" w:rsidRPr="003150C6" w:rsidRDefault="00F10355" w:rsidP="00726153">
      <w:pPr>
        <w:pStyle w:val="para-1"/>
        <w:rPr>
          <w:rFonts w:ascii="Arial" w:hAnsi="Arial" w:cs="Arial"/>
          <w:b/>
          <w:u w:val="single"/>
          <w:lang w:val="el-GR"/>
        </w:rPr>
      </w:pPr>
      <w:r w:rsidRPr="003150C6">
        <w:rPr>
          <w:rFonts w:ascii="Arial" w:hAnsi="Arial" w:cs="Arial"/>
          <w:b/>
          <w:u w:val="single"/>
          <w:lang w:val="el-GR"/>
        </w:rPr>
        <w:t xml:space="preserve">ΓΕΝΙΚΕΣ ΑΡΧΕΣ  ΣΧΕΤΙΚΑ ΜΕ ΤΗΝ ΑΣΦΑΛΙΣΗ </w:t>
      </w:r>
    </w:p>
    <w:p w:rsidR="00F10355" w:rsidRPr="003150C6" w:rsidRDefault="00F10355" w:rsidP="00726153">
      <w:pPr>
        <w:pStyle w:val="para-1"/>
        <w:rPr>
          <w:rFonts w:ascii="Arial" w:hAnsi="Arial" w:cs="Arial"/>
          <w:b/>
          <w:u w:val="single"/>
          <w:lang w:val="el-GR"/>
        </w:rPr>
      </w:pPr>
    </w:p>
    <w:p w:rsidR="00F10355" w:rsidRPr="003150C6" w:rsidRDefault="00F10355" w:rsidP="00726153">
      <w:pPr>
        <w:jc w:val="both"/>
        <w:rPr>
          <w:rFonts w:ascii="Arial" w:hAnsi="Arial" w:cs="Arial"/>
        </w:rPr>
      </w:pPr>
      <w:r w:rsidRPr="003150C6">
        <w:rPr>
          <w:rFonts w:ascii="Arial" w:hAnsi="Arial" w:cs="Arial"/>
        </w:rPr>
        <w:t xml:space="preserve">Στόχος είναι  να εξασφαλισθεί η απρόσκοπτη κατασκευή του έργου από τον κίνδυνο  αναστολής εκτέλεσης του έργου ή και διακοπής μικρής ή μεγάλης διάρκειας που θα οφείλεται στην  αδυναμία  οικονομικής κάλυψης  ζημιών ή φθορών  που ήθελαν προκληθεί  στο έργο  στα υλικά, στον εξοπλισμό ή στα μηχανήματα, είτε από ευθύνη του αναδόχου ή τρίτων είτε και εξ απροβλέπτων παραγόντων  (ανωτέρα βία), σε επί μέρους τμήματα ή και στο σύνολο του έργου, γι’ αυτό η ασφάλιση του έργου  θα πρέπει να καλύπτει ολόκληρο το φάσμα της μελέτης και κατασκευής του έργου, τόσο κατά τη διάρκεια της κατασκευής όσο και κατά  τη διάρκεια της λειτουργίας  και συντήρησης του έργου, μέχρι την οριστική του παραλαβή. </w:t>
      </w:r>
    </w:p>
    <w:p w:rsidR="00F10355" w:rsidRPr="003150C6" w:rsidRDefault="00F10355" w:rsidP="00726153">
      <w:pPr>
        <w:jc w:val="both"/>
        <w:rPr>
          <w:rFonts w:ascii="Arial" w:hAnsi="Arial" w:cs="Arial"/>
        </w:rPr>
      </w:pPr>
    </w:p>
    <w:p w:rsidR="00F10355" w:rsidRPr="003150C6" w:rsidRDefault="00F10355" w:rsidP="00726153">
      <w:pPr>
        <w:jc w:val="both"/>
        <w:rPr>
          <w:rFonts w:ascii="Arial" w:hAnsi="Arial" w:cs="Arial"/>
        </w:rPr>
      </w:pPr>
      <w:r w:rsidRPr="003150C6">
        <w:rPr>
          <w:rFonts w:ascii="Arial" w:hAnsi="Arial" w:cs="Arial"/>
        </w:rPr>
        <w:t>Επίσης  θα πρέπει να καλύπτονται τα πάσης φύσεως ατυχήματα που ήθελαν  συμβεί στο προσωπικό του αναδόχου ή προς τρίτους.</w:t>
      </w:r>
    </w:p>
    <w:p w:rsidR="00F10355" w:rsidRPr="003150C6" w:rsidRDefault="00F10355" w:rsidP="00726153">
      <w:pPr>
        <w:jc w:val="both"/>
        <w:rPr>
          <w:rFonts w:ascii="Arial" w:hAnsi="Arial" w:cs="Arial"/>
        </w:rPr>
      </w:pPr>
    </w:p>
    <w:p w:rsidR="00F10355" w:rsidRPr="003150C6" w:rsidRDefault="00F10355" w:rsidP="00726153">
      <w:pPr>
        <w:jc w:val="both"/>
        <w:rPr>
          <w:rFonts w:ascii="Arial" w:hAnsi="Arial" w:cs="Arial"/>
        </w:rPr>
      </w:pPr>
      <w:r w:rsidRPr="003150C6">
        <w:rPr>
          <w:rFonts w:ascii="Arial" w:hAnsi="Arial" w:cs="Arial"/>
        </w:rPr>
        <w:t xml:space="preserve">Για τις φθορές ή ζημιές  οι οποίες </w:t>
      </w:r>
      <w:r w:rsidRPr="003150C6">
        <w:rPr>
          <w:rFonts w:ascii="Arial" w:hAnsi="Arial" w:cs="Arial"/>
          <w:u w:val="single"/>
        </w:rPr>
        <w:t xml:space="preserve"> αποδεδειγμένα</w:t>
      </w:r>
      <w:r w:rsidRPr="003150C6">
        <w:rPr>
          <w:rFonts w:ascii="Arial" w:hAnsi="Arial" w:cs="Arial"/>
        </w:rPr>
        <w:t xml:space="preserve"> προκαλούνται στο έργο από τρίτους, αφού το έργο έχει παραδοθεί για χρήση, σύμφωνα με τη διαδικασία που προβλέπει ο Νόμος και μέχρι την οριστική παραλαβή του  έργου, ο Ανάδοχος είναι υποχρεωμένος να προβαίνει  στην αποκατάστασή τους με δικά του συνεργεία και φροντίδα, </w:t>
      </w:r>
      <w:proofErr w:type="spellStart"/>
      <w:r w:rsidRPr="003150C6">
        <w:rPr>
          <w:rFonts w:ascii="Arial" w:hAnsi="Arial" w:cs="Arial"/>
        </w:rPr>
        <w:t>αποζημιούμενος</w:t>
      </w:r>
      <w:proofErr w:type="spellEnd"/>
      <w:r w:rsidRPr="003150C6">
        <w:rPr>
          <w:rFonts w:ascii="Arial" w:hAnsi="Arial" w:cs="Arial"/>
        </w:rPr>
        <w:t xml:space="preserve">  ιδιαιτέρως  για τις εργασίες αυτές, ύστερα από σχετική εντολή της Υπηρεσίας. </w:t>
      </w:r>
    </w:p>
    <w:p w:rsidR="00F10355" w:rsidRPr="003150C6" w:rsidRDefault="00F10355" w:rsidP="00726153">
      <w:pPr>
        <w:rPr>
          <w:rFonts w:ascii="Arial" w:hAnsi="Arial" w:cs="Arial"/>
        </w:rPr>
      </w:pPr>
    </w:p>
    <w:p w:rsidR="00F10355" w:rsidRPr="003150C6" w:rsidRDefault="00F10355" w:rsidP="00726153">
      <w:pPr>
        <w:rPr>
          <w:rFonts w:ascii="Arial" w:hAnsi="Arial" w:cs="Arial"/>
          <w:b/>
          <w:u w:val="single"/>
        </w:rPr>
      </w:pPr>
      <w:r>
        <w:rPr>
          <w:rFonts w:ascii="Arial" w:hAnsi="Arial" w:cs="Arial"/>
        </w:rPr>
        <w:t>30</w:t>
      </w:r>
      <w:r w:rsidRPr="003150C6">
        <w:rPr>
          <w:rFonts w:ascii="Arial" w:hAnsi="Arial" w:cs="Arial"/>
        </w:rPr>
        <w:t>.1</w:t>
      </w:r>
      <w:r w:rsidRPr="003150C6">
        <w:rPr>
          <w:rFonts w:ascii="Arial" w:hAnsi="Arial" w:cs="Arial"/>
          <w:b/>
        </w:rPr>
        <w:tab/>
      </w:r>
      <w:r w:rsidRPr="003150C6">
        <w:rPr>
          <w:rFonts w:ascii="Arial" w:hAnsi="Arial" w:cs="Arial"/>
          <w:b/>
          <w:u w:val="single"/>
        </w:rPr>
        <w:t xml:space="preserve">ΓΕΝΙΚΟΙ ΟΡΟΙ </w:t>
      </w:r>
    </w:p>
    <w:p w:rsidR="00F10355" w:rsidRPr="003150C6" w:rsidRDefault="00F10355" w:rsidP="00726153">
      <w:pPr>
        <w:rPr>
          <w:rFonts w:ascii="Arial" w:hAnsi="Arial" w:cs="Arial"/>
          <w:b/>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 xml:space="preserve">.1.1  </w:t>
      </w:r>
      <w:r w:rsidRPr="003150C6">
        <w:rPr>
          <w:rFonts w:ascii="Arial" w:hAnsi="Arial" w:cs="Arial"/>
          <w:lang w:val="el-GR"/>
        </w:rPr>
        <w:tab/>
        <w:t>Κατά τη σύναψη των ασφαλίσεών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.1.2</w:t>
      </w:r>
      <w:r w:rsidRPr="003150C6">
        <w:rPr>
          <w:rFonts w:ascii="Arial" w:hAnsi="Arial" w:cs="Arial"/>
          <w:lang w:val="el-GR"/>
        </w:rPr>
        <w:tab/>
        <w:t>Ομοίως οφείλει να έχει υπόψη του την περί ασφαλίσεων Νομοθεσία της Ευρωπαϊκής Ένωσης και να συμμορφώνεται προς τις διατάξεις των Κοινοτικών Οδηγιών.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.1.3</w:t>
      </w:r>
      <w:r w:rsidRPr="003150C6">
        <w:rPr>
          <w:rFonts w:ascii="Arial" w:hAnsi="Arial" w:cs="Arial"/>
          <w:lang w:val="el-GR"/>
        </w:rPr>
        <w:tab/>
        <w:t>Ο Ανάδοχος οφείλει να συμμορφώνεται με τους όρους των ασφαλιστηρίων.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.1.4</w:t>
      </w:r>
      <w:r w:rsidRPr="003150C6">
        <w:rPr>
          <w:rFonts w:ascii="Arial" w:hAnsi="Arial" w:cs="Arial"/>
          <w:lang w:val="el-GR"/>
        </w:rPr>
        <w:tab/>
        <w:t xml:space="preserve">Ως ασφάλιση θεωρείται η </w:t>
      </w:r>
      <w:proofErr w:type="spellStart"/>
      <w:r w:rsidRPr="003150C6">
        <w:rPr>
          <w:rFonts w:ascii="Arial" w:hAnsi="Arial" w:cs="Arial"/>
          <w:lang w:val="el-GR"/>
        </w:rPr>
        <w:t>πρωτασφάλιση</w:t>
      </w:r>
      <w:proofErr w:type="spellEnd"/>
      <w:r w:rsidRPr="003150C6">
        <w:rPr>
          <w:rFonts w:ascii="Arial" w:hAnsi="Arial" w:cs="Arial"/>
          <w:lang w:val="el-GR"/>
        </w:rPr>
        <w:t>, σύμφωνα με τις διατάξεις του άρθρου 102 του Ν.Δ. 400/1970. Οι αντασφαλίσεις δεν υπόκεινται στις ρυθμίσεις του Ν.Δ. 400/1970 και συνεπώς δεν γίνονται δεκτές ως ασφαλιστήρια του Έργου.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.1.5</w:t>
      </w:r>
      <w:r w:rsidRPr="003150C6">
        <w:rPr>
          <w:rFonts w:ascii="Arial" w:hAnsi="Arial" w:cs="Arial"/>
          <w:lang w:val="el-GR"/>
        </w:rPr>
        <w:tab/>
        <w:t>Κάθε ασφάλιση, της οποίας το ασφαλιστήριο εκδίδεται στην Ελλάδα, ή στην αλλοδαπή, θα προσυπογράφεται από τον αντιπρόσωπο στην Ελλάδα της εκδότριας και διέπεται από το Ν.Δ. 400/1970, όπως τροποποιήθηκε με το Π.Δ. 118/1985.</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.1.6</w:t>
      </w:r>
      <w:r w:rsidRPr="003150C6">
        <w:rPr>
          <w:rFonts w:ascii="Arial" w:hAnsi="Arial" w:cs="Arial"/>
          <w:lang w:val="el-GR"/>
        </w:rPr>
        <w:tab/>
        <w:t xml:space="preserve">Οι παρεχόμενες ασφαλίσεις δεν απαλλάσσουν ούτε περιορίζουν κατά οποιοδήποτε τρόπο τις υποχρεώσεις και τις ευθύνες του Ανάδοχου που απορρέουν από τη σύμβαση του Έργου, ιδιαίτερα σε </w:t>
      </w:r>
      <w:proofErr w:type="spellStart"/>
      <w:r w:rsidRPr="003150C6">
        <w:rPr>
          <w:rFonts w:ascii="Arial" w:hAnsi="Arial" w:cs="Arial"/>
          <w:lang w:val="el-GR"/>
        </w:rPr>
        <w:t>ό,τι</w:t>
      </w:r>
      <w:proofErr w:type="spellEnd"/>
      <w:r w:rsidRPr="003150C6">
        <w:rPr>
          <w:rFonts w:ascii="Arial" w:hAnsi="Arial" w:cs="Arial"/>
          <w:lang w:val="el-GR"/>
        </w:rPr>
        <w:t xml:space="preserve"> αφορά τις προβλεπόμενες από τις σχετικές ασφαλιστικές συμβάσεις εξαιρέσεις, εκπτώσεις, προνόμια, περιορισμούς κλπ., και ο Ανάδοχος παραμένει αποκλειστικά υπεύθυνος για την αποκατάσταση ζημιών σε πρόσωπα ή/και πράγματα και πέραν από τα ποσά κάλυψης των πιο πάνω ασφαλιστηρίων.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.1.7</w:t>
      </w:r>
      <w:r w:rsidRPr="003150C6">
        <w:rPr>
          <w:rFonts w:ascii="Arial" w:hAnsi="Arial" w:cs="Arial"/>
          <w:lang w:val="el-GR"/>
        </w:rPr>
        <w:tab/>
        <w:t>Όλες οι ασφαλιστικές συμβάσεις :</w:t>
      </w:r>
    </w:p>
    <w:p w:rsidR="00F10355" w:rsidRPr="003150C6" w:rsidRDefault="00F10355" w:rsidP="00726153">
      <w:pPr>
        <w:pStyle w:val="para-2"/>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w:t>
      </w:r>
      <w:r w:rsidRPr="003150C6">
        <w:rPr>
          <w:rFonts w:ascii="Arial" w:hAnsi="Arial" w:cs="Arial"/>
          <w:lang w:val="el-GR"/>
        </w:rPr>
        <w:tab/>
        <w:t>θα έχουν καταρτισθεί εγγράφως στην Ελληνική γλώσσα</w:t>
      </w:r>
    </w:p>
    <w:p w:rsidR="00F10355" w:rsidRPr="003150C6" w:rsidRDefault="00F10355" w:rsidP="00726153">
      <w:pPr>
        <w:pStyle w:val="para-2"/>
        <w:rPr>
          <w:rFonts w:ascii="Arial" w:hAnsi="Arial" w:cs="Arial"/>
          <w:lang w:val="el-GR"/>
        </w:rPr>
      </w:pPr>
      <w:r w:rsidRPr="003150C6">
        <w:rPr>
          <w:rFonts w:ascii="Arial" w:hAnsi="Arial" w:cs="Arial"/>
          <w:lang w:val="el-GR"/>
        </w:rPr>
        <w:tab/>
        <w:t>-</w:t>
      </w:r>
      <w:r w:rsidRPr="003150C6">
        <w:rPr>
          <w:rFonts w:ascii="Arial" w:hAnsi="Arial" w:cs="Arial"/>
          <w:lang w:val="el-GR"/>
        </w:rPr>
        <w:tab/>
        <w:t>θα περιλαμβάνουν όρους οι οποίοι θα ικανοποιούν πλήρως τους όρους του παρόντος άρθρου και της υπολοίπου ΕΣΥ και</w:t>
      </w:r>
    </w:p>
    <w:p w:rsidR="00F10355" w:rsidRPr="003150C6" w:rsidRDefault="00F10355" w:rsidP="00726153">
      <w:pPr>
        <w:pStyle w:val="para-2"/>
        <w:rPr>
          <w:rFonts w:ascii="Arial" w:hAnsi="Arial" w:cs="Arial"/>
          <w:b/>
          <w:lang w:val="el-GR"/>
        </w:rPr>
      </w:pPr>
      <w:r w:rsidRPr="003150C6">
        <w:rPr>
          <w:rFonts w:ascii="Arial" w:hAnsi="Arial" w:cs="Arial"/>
          <w:lang w:val="el-GR"/>
        </w:rPr>
        <w:lastRenderedPageBreak/>
        <w:tab/>
        <w:t>-</w:t>
      </w:r>
      <w:r w:rsidRPr="003150C6">
        <w:rPr>
          <w:rFonts w:ascii="Arial" w:hAnsi="Arial" w:cs="Arial"/>
          <w:lang w:val="el-GR"/>
        </w:rPr>
        <w:tab/>
      </w:r>
      <w:r w:rsidR="00E74241" w:rsidRPr="00084FF6">
        <w:rPr>
          <w:rFonts w:ascii="Arial" w:hAnsi="Arial" w:cs="Arial"/>
          <w:lang w:val="el-GR"/>
        </w:rPr>
        <w:t>θα ελέγχονται διεξοδικά και θα τυγχάνουν της έγγραφης εγκρίσεως του Κυρίου του Έργου (</w:t>
      </w:r>
      <w:proofErr w:type="spellStart"/>
      <w:r w:rsidR="00E74241" w:rsidRPr="00084FF6">
        <w:rPr>
          <w:rFonts w:ascii="Arial" w:hAnsi="Arial" w:cs="Arial"/>
          <w:lang w:val="el-GR"/>
        </w:rPr>
        <w:t>ΚτΕ</w:t>
      </w:r>
      <w:proofErr w:type="spellEnd"/>
      <w:r w:rsidR="00E74241" w:rsidRPr="00084FF6">
        <w:rPr>
          <w:rFonts w:ascii="Arial" w:hAnsi="Arial" w:cs="Arial"/>
          <w:lang w:val="el-GR"/>
        </w:rPr>
        <w:t>).</w:t>
      </w:r>
    </w:p>
    <w:p w:rsidR="00F10355" w:rsidRPr="003150C6" w:rsidRDefault="00F10355" w:rsidP="00726153">
      <w:pPr>
        <w:pStyle w:val="para-2"/>
        <w:rPr>
          <w:rFonts w:ascii="Arial" w:hAnsi="Arial" w:cs="Arial"/>
          <w:b/>
          <w:lang w:val="el-GR"/>
        </w:rPr>
      </w:pPr>
    </w:p>
    <w:p w:rsidR="00F10355" w:rsidRPr="003150C6" w:rsidRDefault="00F10355" w:rsidP="00726153">
      <w:pPr>
        <w:pStyle w:val="para-2"/>
        <w:rPr>
          <w:rFonts w:ascii="Arial" w:hAnsi="Arial" w:cs="Arial"/>
          <w:lang w:val="el-GR"/>
        </w:rPr>
      </w:pPr>
      <w:r w:rsidRPr="003150C6">
        <w:rPr>
          <w:rFonts w:ascii="Arial" w:hAnsi="Arial" w:cs="Arial"/>
          <w:b/>
          <w:lang w:val="el-GR"/>
        </w:rPr>
        <w:tab/>
        <w:t>Με την έννοια του «</w:t>
      </w:r>
      <w:proofErr w:type="spellStart"/>
      <w:r w:rsidRPr="003150C6">
        <w:rPr>
          <w:rFonts w:ascii="Arial" w:hAnsi="Arial" w:cs="Arial"/>
          <w:b/>
          <w:lang w:val="el-GR"/>
        </w:rPr>
        <w:t>ΚτΕ</w:t>
      </w:r>
      <w:proofErr w:type="spellEnd"/>
      <w:r w:rsidRPr="003150C6">
        <w:rPr>
          <w:rFonts w:ascii="Arial" w:hAnsi="Arial" w:cs="Arial"/>
          <w:b/>
          <w:lang w:val="el-GR"/>
        </w:rPr>
        <w:t>» στο παρόν άρθρο νοείται και ο «Εργοδότης».</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 xml:space="preserve">Η αποδοχή του </w:t>
      </w:r>
      <w:proofErr w:type="spellStart"/>
      <w:r w:rsidRPr="003150C6">
        <w:rPr>
          <w:rFonts w:ascii="Arial" w:hAnsi="Arial" w:cs="Arial"/>
          <w:lang w:val="el-GR"/>
        </w:rPr>
        <w:t>ΚτΕ</w:t>
      </w:r>
      <w:proofErr w:type="spellEnd"/>
      <w:r w:rsidRPr="003150C6">
        <w:rPr>
          <w:rFonts w:ascii="Arial" w:hAnsi="Arial" w:cs="Arial"/>
          <w:lang w:val="el-GR"/>
        </w:rPr>
        <w:t xml:space="preserve"> έχει την έννοια του ελέγχου και της εκ μέρους του αποδοχής ότι οι όροι των ασφαλιστικών συμβάσεων ανταποκρίνονται με επάρκεια στους όρους του παρόντος άρθρου και των λοιπών όρων της Ε.Σ.Υ.</w:t>
      </w:r>
    </w:p>
    <w:p w:rsidR="00F10355" w:rsidRPr="003150C6" w:rsidRDefault="00F10355" w:rsidP="00726153">
      <w:pPr>
        <w:pStyle w:val="para-1"/>
        <w:rPr>
          <w:rFonts w:ascii="Arial" w:hAnsi="Arial" w:cs="Arial"/>
          <w:lang w:val="el-GR"/>
        </w:rPr>
      </w:pPr>
    </w:p>
    <w:p w:rsidR="00F10355"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.1.8</w:t>
      </w:r>
      <w:r w:rsidRPr="003150C6">
        <w:rPr>
          <w:rFonts w:ascii="Arial" w:hAnsi="Arial" w:cs="Arial"/>
          <w:lang w:val="el-GR"/>
        </w:rPr>
        <w:tab/>
        <w:t>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ασφαλίσεως, θα γίνεται πριν από την έναρξη ισχύος της ασφαλιστικής περιόδου.</w:t>
      </w:r>
    </w:p>
    <w:p w:rsidR="00F10355" w:rsidRPr="003150C6" w:rsidRDefault="00F10355" w:rsidP="00726153">
      <w:pPr>
        <w:pStyle w:val="para-1"/>
        <w:rPr>
          <w:rFonts w:ascii="Arial" w:hAnsi="Arial" w:cs="Arial"/>
          <w:lang w:val="el-GR"/>
        </w:rPr>
      </w:pPr>
    </w:p>
    <w:p w:rsidR="00F10355" w:rsidRDefault="00F10355" w:rsidP="00854D94">
      <w:pPr>
        <w:pStyle w:val="para-1"/>
        <w:rPr>
          <w:rFonts w:ascii="Arial" w:hAnsi="Arial" w:cs="Arial"/>
          <w:lang w:val="el-GR"/>
        </w:rPr>
      </w:pPr>
      <w:r>
        <w:rPr>
          <w:rFonts w:ascii="Arial" w:hAnsi="Arial" w:cs="Arial"/>
          <w:lang w:val="el-GR"/>
        </w:rPr>
        <w:t>30</w:t>
      </w:r>
      <w:r w:rsidRPr="003150C6">
        <w:rPr>
          <w:rFonts w:ascii="Arial" w:hAnsi="Arial" w:cs="Arial"/>
          <w:lang w:val="el-GR"/>
        </w:rPr>
        <w:t>.1.9</w:t>
      </w:r>
      <w:r w:rsidRPr="003150C6">
        <w:rPr>
          <w:rFonts w:ascii="Arial" w:hAnsi="Arial" w:cs="Arial"/>
          <w:lang w:val="el-GR"/>
        </w:rPr>
        <w:tab/>
      </w:r>
      <w:r w:rsidRPr="00854D94">
        <w:rPr>
          <w:rFonts w:ascii="Arial" w:hAnsi="Arial" w:cs="Arial"/>
          <w:lang w:val="el-GR"/>
        </w:rPr>
        <w:t>Ο Ανάδοχος οφείλει - με μέριμνα και δαπάνη του - να συνάψει με έγκυρη ασφαλιστική εταιρεία ασφαλιστικά συμβόλαια που καλύπτουν:</w:t>
      </w:r>
    </w:p>
    <w:p w:rsidR="00F10355" w:rsidRPr="00854D94" w:rsidRDefault="00F10355" w:rsidP="00854D94">
      <w:pPr>
        <w:pStyle w:val="para-1"/>
        <w:rPr>
          <w:rFonts w:ascii="Arial" w:hAnsi="Arial" w:cs="Arial"/>
          <w:lang w:val="el-GR"/>
        </w:rPr>
      </w:pPr>
    </w:p>
    <w:p w:rsidR="00F10355" w:rsidRDefault="00F10355" w:rsidP="00854D94">
      <w:pPr>
        <w:pStyle w:val="para-1"/>
        <w:numPr>
          <w:ilvl w:val="0"/>
          <w:numId w:val="41"/>
        </w:numPr>
        <w:rPr>
          <w:rFonts w:ascii="Arial" w:hAnsi="Arial" w:cs="Arial"/>
          <w:lang w:val="el-GR"/>
        </w:rPr>
      </w:pPr>
      <w:r w:rsidRPr="00854D94">
        <w:rPr>
          <w:rFonts w:ascii="Arial" w:hAnsi="Arial" w:cs="Arial"/>
          <w:lang w:val="el-GR"/>
        </w:rPr>
        <w:t>Το έργο «κατά παντός κινδύνου» συμπεριλαμβανομένης και της αστικής ευθύνης έναντι τρίτων (παράγραφος 30.5 του παρόντος άρθρου της ΕΣΥ). Το ασφαλιστήριο αυτό θα περιλαμβάνει  τους ειδικούς όρους όπως ακριβώς  στην παράγραφο 30.7 της ΕΣΥ.</w:t>
      </w:r>
    </w:p>
    <w:p w:rsidR="00F10355" w:rsidRPr="00854D94" w:rsidRDefault="00F10355" w:rsidP="00854D94">
      <w:pPr>
        <w:pStyle w:val="para-1"/>
        <w:ind w:firstLine="0"/>
        <w:rPr>
          <w:rFonts w:ascii="Arial" w:hAnsi="Arial" w:cs="Arial"/>
          <w:lang w:val="el-GR"/>
        </w:rPr>
      </w:pPr>
    </w:p>
    <w:p w:rsidR="00F10355" w:rsidRPr="003150C6" w:rsidRDefault="00F10355" w:rsidP="00854D94">
      <w:pPr>
        <w:pStyle w:val="para-1"/>
        <w:numPr>
          <w:ilvl w:val="0"/>
          <w:numId w:val="41"/>
        </w:numPr>
        <w:rPr>
          <w:spacing w:val="0"/>
          <w:lang w:val="el-GR"/>
        </w:rPr>
      </w:pPr>
      <w:r w:rsidRPr="00854D94">
        <w:rPr>
          <w:rFonts w:ascii="Arial" w:hAnsi="Arial" w:cs="Arial"/>
          <w:lang w:val="el-GR"/>
        </w:rPr>
        <w:t>Τα μηχανήματα έργου (ΜΕ) που θα χρησιμοποιηθούν κατά την κατασκευή του έργου. Η συγκεκριμένη ασφάλιση θα μπορεί να εντάσσεται στο ασφαλιστήριο «κατά παντός κινδύνου» του έργου (παράγραφος 30.5.3 της ΕΣΥ) ή να γίνεται με ανεξάρτητο ασφαλιστήριο συμβόλαιο.</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.1.10</w:t>
      </w:r>
      <w:r w:rsidRPr="003150C6">
        <w:rPr>
          <w:rFonts w:ascii="Arial" w:hAnsi="Arial" w:cs="Arial"/>
          <w:lang w:val="el-GR"/>
        </w:rPr>
        <w:tab/>
        <w:t xml:space="preserve">Οι ασφαλιστικές εταιρίες θα λειτουργούν νόμιμα, με δόκιμη δραστηριότητα, σε χώρες μέλη της Ευρωπαϊκής Ένωσης και του Ε.Ο.Χ., θα είναι φερέγγυες στο μέτρο των υποχρεώσεων που αναλαμβάνουν για το παρόν έργο και θα μπορούν να ασφαλίζουν παρεμφερή έργα χωρίς να παραβιάζονται οι όροι των Τευχών Δημοπράτησης και η Ελληνική Νομοθεσία. </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 xml:space="preserve">Ο </w:t>
      </w:r>
      <w:proofErr w:type="spellStart"/>
      <w:r w:rsidRPr="003150C6">
        <w:rPr>
          <w:rFonts w:ascii="Arial" w:hAnsi="Arial" w:cs="Arial"/>
          <w:lang w:val="el-GR"/>
        </w:rPr>
        <w:t>ΚτΕ</w:t>
      </w:r>
      <w:proofErr w:type="spellEnd"/>
      <w:r w:rsidRPr="003150C6">
        <w:rPr>
          <w:rFonts w:ascii="Arial" w:hAnsi="Arial" w:cs="Arial"/>
          <w:lang w:val="el-GR"/>
        </w:rPr>
        <w:t xml:space="preserve"> έχει το δικαίωμα να ελέγχει την φερεγγυότητα των ασφαλιστριών εταιριών, ο δε Ανάδοχος υποχρεούται στην υποβολή οποιωνδήποτε κατάλληλων στοιχείων λυσιτελούς ελέγχου.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.1.11</w:t>
      </w:r>
      <w:r w:rsidRPr="003150C6">
        <w:rPr>
          <w:rFonts w:ascii="Arial" w:hAnsi="Arial" w:cs="Arial"/>
          <w:lang w:val="el-GR"/>
        </w:rPr>
        <w:tab/>
        <w:t>Όλες οι ασφαλιστικές συμβάσεις θα συνάπτονται σε ΕΥΡΩ.</w:t>
      </w:r>
    </w:p>
    <w:p w:rsidR="00F10355" w:rsidRPr="003150C6" w:rsidRDefault="00F10355" w:rsidP="00726153">
      <w:pPr>
        <w:pStyle w:val="para-1"/>
        <w:tabs>
          <w:tab w:val="clear" w:pos="1021"/>
          <w:tab w:val="clear" w:pos="1588"/>
          <w:tab w:val="left" w:pos="2268"/>
        </w:tabs>
        <w:spacing w:before="240"/>
        <w:ind w:left="993" w:hanging="993"/>
        <w:rPr>
          <w:spacing w:val="0"/>
          <w:lang w:val="el-GR"/>
        </w:rPr>
      </w:pPr>
      <w:r>
        <w:rPr>
          <w:rFonts w:ascii="Arial" w:hAnsi="Arial" w:cs="Arial"/>
          <w:lang w:val="el-GR"/>
        </w:rPr>
        <w:t>30</w:t>
      </w:r>
      <w:r w:rsidRPr="003150C6">
        <w:rPr>
          <w:rFonts w:ascii="Arial" w:hAnsi="Arial" w:cs="Arial"/>
          <w:lang w:val="el-GR"/>
        </w:rPr>
        <w:t>.1.12</w:t>
      </w:r>
      <w:r w:rsidRPr="003150C6">
        <w:rPr>
          <w:rFonts w:ascii="Arial" w:hAnsi="Arial" w:cs="Arial"/>
          <w:lang w:val="el-GR"/>
        </w:rPr>
        <w:tab/>
        <w:t xml:space="preserve">(1)  </w:t>
      </w:r>
      <w:r w:rsidRPr="00D42016">
        <w:rPr>
          <w:rFonts w:ascii="Arial" w:hAnsi="Arial" w:cs="Arial"/>
          <w:lang w:val="el-GR"/>
        </w:rPr>
        <w:t>Ο Ανάδοχος υποχρεούται να θέτει στη διάθεση των ασφαλιστών :</w:t>
      </w:r>
    </w:p>
    <w:p w:rsidR="00F10355" w:rsidRPr="00D42016" w:rsidRDefault="00F10355" w:rsidP="00726153">
      <w:pPr>
        <w:pStyle w:val="para-2"/>
        <w:tabs>
          <w:tab w:val="clear" w:pos="1588"/>
          <w:tab w:val="left" w:pos="1418"/>
        </w:tabs>
        <w:spacing w:before="240"/>
        <w:ind w:left="1418" w:hanging="284"/>
        <w:rPr>
          <w:rFonts w:ascii="Arial" w:hAnsi="Arial" w:cs="Arial"/>
          <w:lang w:val="el-GR"/>
        </w:rPr>
      </w:pPr>
      <w:r w:rsidRPr="003150C6">
        <w:rPr>
          <w:spacing w:val="0"/>
          <w:lang w:val="el-GR"/>
        </w:rPr>
        <w:t>-</w:t>
      </w:r>
      <w:r w:rsidRPr="003150C6">
        <w:rPr>
          <w:spacing w:val="0"/>
          <w:lang w:val="el-GR"/>
        </w:rPr>
        <w:tab/>
      </w:r>
      <w:r w:rsidRPr="00D42016">
        <w:rPr>
          <w:rFonts w:ascii="Arial" w:hAnsi="Arial" w:cs="Arial"/>
          <w:lang w:val="el-GR"/>
        </w:rPr>
        <w:t>Οποιεσδήποτε από τις έρευνες/ μελέτες που τυχόν θα υποβάλει ως ανάδοχος κατά την ολοκλήρωση των απαιτουμένων μελετών/ ερευνών, σύμφωνα με τους όρους δημοπράτησης.</w:t>
      </w:r>
    </w:p>
    <w:p w:rsidR="00F10355" w:rsidRPr="00D42016" w:rsidRDefault="00F10355" w:rsidP="00726153">
      <w:pPr>
        <w:pStyle w:val="para-2"/>
        <w:tabs>
          <w:tab w:val="clear" w:pos="1588"/>
          <w:tab w:val="left" w:pos="1418"/>
        </w:tabs>
        <w:spacing w:before="240"/>
        <w:ind w:left="1418" w:hanging="284"/>
        <w:rPr>
          <w:rFonts w:ascii="Arial" w:hAnsi="Arial" w:cs="Arial"/>
          <w:lang w:val="el-GR"/>
        </w:rPr>
      </w:pPr>
      <w:r w:rsidRPr="003150C6">
        <w:rPr>
          <w:spacing w:val="0"/>
          <w:lang w:val="el-GR"/>
        </w:rPr>
        <w:t>-</w:t>
      </w:r>
      <w:r w:rsidRPr="003150C6">
        <w:rPr>
          <w:spacing w:val="0"/>
          <w:lang w:val="el-GR"/>
        </w:rPr>
        <w:tab/>
      </w:r>
      <w:r w:rsidRPr="00D42016">
        <w:rPr>
          <w:rFonts w:ascii="Arial" w:hAnsi="Arial" w:cs="Arial"/>
          <w:lang w:val="el-GR"/>
        </w:rPr>
        <w:t xml:space="preserve">Κάθε στοιχείο από τις μελέτες που ο </w:t>
      </w:r>
      <w:proofErr w:type="spellStart"/>
      <w:r w:rsidRPr="00D42016">
        <w:rPr>
          <w:rFonts w:ascii="Arial" w:hAnsi="Arial" w:cs="Arial"/>
          <w:lang w:val="el-GR"/>
        </w:rPr>
        <w:t>ΚτΕ</w:t>
      </w:r>
      <w:proofErr w:type="spellEnd"/>
      <w:r w:rsidRPr="00D42016">
        <w:rPr>
          <w:rFonts w:ascii="Arial" w:hAnsi="Arial" w:cs="Arial"/>
          <w:lang w:val="el-GR"/>
        </w:rPr>
        <w:t xml:space="preserve"> θέτει υπόψη του αναδόχου.</w:t>
      </w:r>
    </w:p>
    <w:p w:rsidR="00F10355" w:rsidRPr="00D42016" w:rsidRDefault="00F10355" w:rsidP="00D42016">
      <w:pPr>
        <w:pStyle w:val="para-2"/>
        <w:tabs>
          <w:tab w:val="clear" w:pos="1588"/>
          <w:tab w:val="clear" w:pos="2155"/>
        </w:tabs>
        <w:spacing w:before="240"/>
        <w:ind w:left="1134" w:firstLine="0"/>
        <w:rPr>
          <w:rFonts w:ascii="Arial" w:hAnsi="Arial" w:cs="Arial"/>
          <w:lang w:val="el-GR"/>
        </w:rPr>
      </w:pPr>
      <w:r w:rsidRPr="00D42016">
        <w:rPr>
          <w:rFonts w:ascii="Arial" w:hAnsi="Arial" w:cs="Arial"/>
          <w:lang w:val="el-GR"/>
        </w:rPr>
        <w:t>Επίσης υποχρεούται να επιτρέπει στους εκπροσώ</w:t>
      </w:r>
      <w:r>
        <w:rPr>
          <w:rFonts w:ascii="Arial" w:hAnsi="Arial" w:cs="Arial"/>
          <w:lang w:val="el-GR"/>
        </w:rPr>
        <w:t xml:space="preserve">πους των ασφαλιστικών εταιρειών </w:t>
      </w:r>
      <w:r w:rsidRPr="00D42016">
        <w:rPr>
          <w:rFonts w:ascii="Arial" w:hAnsi="Arial" w:cs="Arial"/>
          <w:lang w:val="el-GR"/>
        </w:rPr>
        <w:t xml:space="preserve">την προσπέλαση των εργοταξίων του, των αποθηκών του κλπ. </w:t>
      </w:r>
    </w:p>
    <w:p w:rsidR="00F10355" w:rsidRPr="003150C6" w:rsidRDefault="00F10355" w:rsidP="00726153">
      <w:pPr>
        <w:pStyle w:val="para-2"/>
        <w:rPr>
          <w:rFonts w:ascii="Arial" w:hAnsi="Arial" w:cs="Arial"/>
          <w:lang w:val="el-GR"/>
        </w:rPr>
      </w:pPr>
    </w:p>
    <w:p w:rsidR="00F10355" w:rsidRPr="003150C6" w:rsidRDefault="00F10355" w:rsidP="00726153">
      <w:pPr>
        <w:pStyle w:val="para-2"/>
        <w:tabs>
          <w:tab w:val="clear" w:pos="1021"/>
          <w:tab w:val="clear" w:pos="1588"/>
          <w:tab w:val="left" w:pos="1418"/>
        </w:tabs>
        <w:ind w:left="1418" w:hanging="425"/>
        <w:rPr>
          <w:rFonts w:ascii="Arial" w:hAnsi="Arial" w:cs="Arial"/>
          <w:lang w:val="el-GR"/>
        </w:rPr>
      </w:pPr>
      <w:r w:rsidRPr="003150C6">
        <w:rPr>
          <w:rFonts w:ascii="Arial" w:hAnsi="Arial" w:cs="Arial"/>
          <w:lang w:val="el-GR"/>
        </w:rPr>
        <w:t xml:space="preserve">(2) </w:t>
      </w:r>
      <w:r w:rsidRPr="003150C6">
        <w:rPr>
          <w:rFonts w:ascii="Arial" w:hAnsi="Arial" w:cs="Arial"/>
          <w:lang w:val="el-GR"/>
        </w:rPr>
        <w:tab/>
        <w:t xml:space="preserve">Ο </w:t>
      </w:r>
      <w:proofErr w:type="spellStart"/>
      <w:r w:rsidRPr="003150C6">
        <w:rPr>
          <w:rFonts w:ascii="Arial" w:hAnsi="Arial" w:cs="Arial"/>
          <w:lang w:val="el-GR"/>
        </w:rPr>
        <w:t>ΚτΕ</w:t>
      </w:r>
      <w:proofErr w:type="spellEnd"/>
      <w:r w:rsidRPr="003150C6">
        <w:rPr>
          <w:rFonts w:ascii="Arial" w:hAnsi="Arial" w:cs="Arial"/>
          <w:lang w:val="el-GR"/>
        </w:rPr>
        <w:t xml:space="preserve"> έχει το δικαίωμα</w:t>
      </w:r>
    </w:p>
    <w:p w:rsidR="00F10355" w:rsidRPr="003150C6" w:rsidRDefault="00F10355" w:rsidP="00726153">
      <w:pPr>
        <w:pStyle w:val="para-2"/>
        <w:rPr>
          <w:rFonts w:ascii="Arial" w:hAnsi="Arial" w:cs="Arial"/>
          <w:lang w:val="el-GR"/>
        </w:rPr>
      </w:pPr>
    </w:p>
    <w:p w:rsidR="00F10355" w:rsidRPr="003150C6" w:rsidRDefault="00F10355" w:rsidP="00726153">
      <w:pPr>
        <w:pStyle w:val="para-2a"/>
        <w:tabs>
          <w:tab w:val="clear" w:pos="2155"/>
        </w:tabs>
        <w:ind w:left="1701" w:hanging="283"/>
        <w:rPr>
          <w:rFonts w:cs="Arial"/>
          <w:lang w:val="el-GR"/>
        </w:rPr>
      </w:pPr>
      <w:r w:rsidRPr="003150C6">
        <w:rPr>
          <w:rFonts w:cs="Arial"/>
          <w:lang w:val="el-GR"/>
        </w:rPr>
        <w:tab/>
        <w:t>-</w:t>
      </w:r>
      <w:r w:rsidRPr="003150C6">
        <w:rPr>
          <w:rFonts w:cs="Arial"/>
          <w:lang w:val="el-GR"/>
        </w:rPr>
        <w:tab/>
        <w:t xml:space="preserve">να επικοινωνεί απ' ευθείας με τους ασφαλιστές </w:t>
      </w:r>
    </w:p>
    <w:p w:rsidR="00F10355" w:rsidRPr="003150C6" w:rsidRDefault="00F10355" w:rsidP="00726153">
      <w:pPr>
        <w:pStyle w:val="para-2a"/>
        <w:tabs>
          <w:tab w:val="clear" w:pos="2155"/>
        </w:tabs>
        <w:ind w:left="1701" w:hanging="283"/>
        <w:rPr>
          <w:rFonts w:cs="Arial"/>
          <w:lang w:val="el-GR"/>
        </w:rPr>
      </w:pPr>
      <w:r w:rsidRPr="003150C6">
        <w:rPr>
          <w:rFonts w:cs="Arial"/>
          <w:lang w:val="el-GR"/>
        </w:rPr>
        <w:tab/>
        <w:t>-</w:t>
      </w:r>
      <w:r w:rsidRPr="003150C6">
        <w:rPr>
          <w:rFonts w:cs="Arial"/>
          <w:lang w:val="el-GR"/>
        </w:rPr>
        <w:tab/>
        <w:t>να παρέχει στους ασφαλιστές στοιχεία που έχει υποβάλει ο Ανάδοχος.</w:t>
      </w:r>
    </w:p>
    <w:p w:rsidR="00F10355" w:rsidRPr="003150C6" w:rsidRDefault="00F10355" w:rsidP="00726153">
      <w:pPr>
        <w:pStyle w:val="para-2a"/>
        <w:tabs>
          <w:tab w:val="clear" w:pos="2155"/>
        </w:tabs>
        <w:ind w:left="1701" w:hanging="283"/>
        <w:rPr>
          <w:rFonts w:cs="Arial"/>
          <w:lang w:val="el-GR"/>
        </w:rPr>
      </w:pPr>
      <w:r w:rsidRPr="003150C6">
        <w:rPr>
          <w:rFonts w:cs="Arial"/>
          <w:lang w:val="el-GR"/>
        </w:rPr>
        <w:tab/>
        <w:t>-</w:t>
      </w:r>
      <w:r w:rsidRPr="003150C6">
        <w:rPr>
          <w:rFonts w:cs="Arial"/>
          <w:lang w:val="el-GR"/>
        </w:rPr>
        <w:tab/>
        <w:t>να παρέχει στους ασφαλιστές στοιχεία δικών του παρατηρήσεων και ελέγχων.</w:t>
      </w:r>
    </w:p>
    <w:p w:rsidR="00F10355" w:rsidRPr="003150C6" w:rsidRDefault="00F10355" w:rsidP="00726153">
      <w:pPr>
        <w:pStyle w:val="para-2"/>
        <w:rPr>
          <w:rFonts w:ascii="Arial" w:hAnsi="Arial" w:cs="Arial"/>
          <w:lang w:val="el-GR"/>
        </w:rPr>
      </w:pPr>
      <w:r w:rsidRPr="003150C6">
        <w:rPr>
          <w:rFonts w:ascii="Arial" w:hAnsi="Arial" w:cs="Arial"/>
          <w:lang w:val="el-GR"/>
        </w:rPr>
        <w:tab/>
      </w:r>
      <w:r w:rsidRPr="003150C6">
        <w:rPr>
          <w:rFonts w:ascii="Arial" w:hAnsi="Arial" w:cs="Arial"/>
          <w:lang w:val="el-GR"/>
        </w:rPr>
        <w:tab/>
      </w:r>
    </w:p>
    <w:p w:rsidR="00F10355" w:rsidRPr="003150C6" w:rsidRDefault="00F10355" w:rsidP="00726153">
      <w:pPr>
        <w:pStyle w:val="para-2"/>
        <w:rPr>
          <w:rFonts w:ascii="Arial" w:hAnsi="Arial" w:cs="Arial"/>
          <w:lang w:val="el-GR"/>
        </w:rPr>
      </w:pPr>
      <w:r w:rsidRPr="003150C6">
        <w:rPr>
          <w:rFonts w:ascii="Arial" w:hAnsi="Arial" w:cs="Arial"/>
          <w:lang w:val="el-GR"/>
        </w:rPr>
        <w:tab/>
      </w:r>
      <w:r w:rsidRPr="003150C6">
        <w:rPr>
          <w:rFonts w:ascii="Arial" w:hAnsi="Arial" w:cs="Arial"/>
          <w:lang w:val="el-GR"/>
        </w:rPr>
        <w:tab/>
        <w:t xml:space="preserve">Η υπό του </w:t>
      </w:r>
      <w:proofErr w:type="spellStart"/>
      <w:r w:rsidRPr="003150C6">
        <w:rPr>
          <w:rFonts w:ascii="Arial" w:hAnsi="Arial" w:cs="Arial"/>
          <w:lang w:val="el-GR"/>
        </w:rPr>
        <w:t>ΚτΕ</w:t>
      </w:r>
      <w:proofErr w:type="spellEnd"/>
      <w:r w:rsidRPr="003150C6">
        <w:rPr>
          <w:rFonts w:ascii="Arial" w:hAnsi="Arial" w:cs="Arial"/>
          <w:lang w:val="el-GR"/>
        </w:rPr>
        <w:t xml:space="preserve"> άσκηση του δικαιώματος τούτου δεν συνεπάγεται δικαίωμα του Αναδόχου για οποιασδήποτε φύσης αποζημιώσεις.</w:t>
      </w:r>
    </w:p>
    <w:p w:rsidR="00F10355" w:rsidRPr="003150C6" w:rsidRDefault="00F10355" w:rsidP="00726153">
      <w:pPr>
        <w:pStyle w:val="para-2"/>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(3)</w:t>
      </w:r>
      <w:r w:rsidRPr="003150C6">
        <w:rPr>
          <w:rFonts w:ascii="Arial" w:hAnsi="Arial" w:cs="Arial"/>
          <w:lang w:val="el-GR"/>
        </w:rPr>
        <w:tab/>
        <w:t xml:space="preserve">Κατά την υποβολή του Ασφαλιστηρίου της </w:t>
      </w:r>
      <w:proofErr w:type="spellStart"/>
      <w:r w:rsidRPr="003150C6">
        <w:rPr>
          <w:rFonts w:ascii="Arial" w:hAnsi="Arial" w:cs="Arial"/>
          <w:lang w:val="el-GR"/>
        </w:rPr>
        <w:t>παραγρ</w:t>
      </w:r>
      <w:proofErr w:type="spellEnd"/>
      <w:r w:rsidRPr="003150C6">
        <w:rPr>
          <w:rFonts w:ascii="Arial" w:hAnsi="Arial" w:cs="Arial"/>
          <w:lang w:val="el-GR"/>
        </w:rPr>
        <w:t>. 30.5 (</w:t>
      </w:r>
      <w:proofErr w:type="spellStart"/>
      <w:r w:rsidRPr="003150C6">
        <w:rPr>
          <w:rFonts w:ascii="Arial" w:hAnsi="Arial" w:cs="Arial"/>
          <w:lang w:val="el-GR"/>
        </w:rPr>
        <w:t>υποπαρ</w:t>
      </w:r>
      <w:proofErr w:type="spellEnd"/>
      <w:r w:rsidRPr="003150C6">
        <w:rPr>
          <w:rFonts w:ascii="Arial" w:hAnsi="Arial" w:cs="Arial"/>
          <w:lang w:val="el-GR"/>
        </w:rPr>
        <w:t xml:space="preserve">. 30.5.1, 30.5.2 και 30.5.3) οι Ασφαλιστικές Εταιρείες θα πρέπει να συνυποβάλλουν και Υπεύθυνη δήλωση, στην οποία να αναφέρουν ότι έλαβαν γνώση του παρόντος </w:t>
      </w:r>
      <w:r w:rsidRPr="003150C6">
        <w:rPr>
          <w:rFonts w:ascii="Arial" w:hAnsi="Arial" w:cs="Arial"/>
          <w:lang w:val="el-GR"/>
        </w:rPr>
        <w:lastRenderedPageBreak/>
        <w:t>άρθρου 30 της Ε.Σ.Υ. περί Ασφαλίσεων του συγκεκριμένου έργου και ότι με το ασφαλιστήριο καλύπτονται πλήρως και χωρίς καμία εξαίρεση όλοι οι όροι και απαιτήσεις που αναφέρονται στο παρόν άρθρο 30 της Ε.Σ.Υ.</w:t>
      </w:r>
    </w:p>
    <w:p w:rsidR="00F10355" w:rsidRPr="003150C6" w:rsidRDefault="00F10355" w:rsidP="00726153">
      <w:pPr>
        <w:pStyle w:val="para-2"/>
        <w:ind w:left="0" w:firstLine="0"/>
        <w:rPr>
          <w:rFonts w:ascii="Arial" w:hAnsi="Arial" w:cs="Arial"/>
          <w:lang w:val="el-GR"/>
        </w:rPr>
      </w:pPr>
    </w:p>
    <w:p w:rsidR="00F10355" w:rsidRPr="003150C6" w:rsidRDefault="00F10355" w:rsidP="00726153">
      <w:pPr>
        <w:pStyle w:val="para-1"/>
        <w:rPr>
          <w:rFonts w:ascii="Arial" w:hAnsi="Arial" w:cs="Arial"/>
          <w:spacing w:val="0"/>
          <w:lang w:val="el-GR"/>
        </w:rPr>
      </w:pPr>
      <w:r>
        <w:rPr>
          <w:rFonts w:ascii="Arial" w:hAnsi="Arial" w:cs="Arial"/>
          <w:spacing w:val="0"/>
          <w:lang w:val="el-GR"/>
        </w:rPr>
        <w:t>30</w:t>
      </w:r>
      <w:r w:rsidRPr="003150C6">
        <w:rPr>
          <w:rFonts w:ascii="Arial" w:hAnsi="Arial" w:cs="Arial"/>
          <w:spacing w:val="0"/>
          <w:lang w:val="el-GR"/>
        </w:rPr>
        <w:t>.1.13</w:t>
      </w:r>
      <w:r w:rsidRPr="003150C6">
        <w:rPr>
          <w:rFonts w:ascii="Arial" w:hAnsi="Arial" w:cs="Arial"/>
          <w:spacing w:val="0"/>
          <w:lang w:val="el-GR"/>
        </w:rPr>
        <w:tab/>
        <w:t>Επισύρεται η προσοχή του Αναδόχου στα παρακάτω :</w:t>
      </w:r>
    </w:p>
    <w:p w:rsidR="00F10355" w:rsidRPr="003150C6" w:rsidRDefault="00F10355" w:rsidP="00726153">
      <w:pPr>
        <w:pStyle w:val="para-1"/>
        <w:rPr>
          <w:rFonts w:ascii="Arial" w:hAnsi="Arial" w:cs="Arial"/>
          <w:spacing w:val="0"/>
          <w:lang w:val="el-GR"/>
        </w:rPr>
      </w:pPr>
    </w:p>
    <w:p w:rsidR="00F10355" w:rsidRPr="003150C6" w:rsidRDefault="00F10355" w:rsidP="00726153">
      <w:pPr>
        <w:pStyle w:val="para-2"/>
        <w:rPr>
          <w:rFonts w:ascii="Arial" w:hAnsi="Arial" w:cs="Arial"/>
          <w:spacing w:val="0"/>
          <w:lang w:val="el-GR"/>
        </w:rPr>
      </w:pPr>
      <w:r w:rsidRPr="003150C6">
        <w:rPr>
          <w:rFonts w:ascii="Arial" w:hAnsi="Arial" w:cs="Arial"/>
          <w:spacing w:val="0"/>
          <w:lang w:val="el-GR"/>
        </w:rPr>
        <w:tab/>
        <w:t>(1)</w:t>
      </w:r>
      <w:r w:rsidRPr="003150C6">
        <w:rPr>
          <w:rFonts w:ascii="Arial" w:hAnsi="Arial" w:cs="Arial"/>
          <w:spacing w:val="0"/>
          <w:lang w:val="el-GR"/>
        </w:rPr>
        <w:tab/>
        <w:t xml:space="preserve">Οι αλλοδαπές και συνεπώς και οι ελληνικές ασφαλιστικές επιχειρήσεις υπόκεινται υποχρεωτικά στην αρμοδιότητα των ελληνικών δικαστηρίων και κάθε ασφαλιστήριο που έρχεται σε αντίθεση προς τον κανόνα δημοσίας τάξεως του άρθρου 23 </w:t>
      </w:r>
      <w:proofErr w:type="spellStart"/>
      <w:r w:rsidRPr="003150C6">
        <w:rPr>
          <w:rFonts w:ascii="Arial" w:hAnsi="Arial" w:cs="Arial"/>
          <w:spacing w:val="0"/>
          <w:lang w:val="el-GR"/>
        </w:rPr>
        <w:t>παράγρ</w:t>
      </w:r>
      <w:proofErr w:type="spellEnd"/>
      <w:r w:rsidRPr="003150C6">
        <w:rPr>
          <w:rFonts w:ascii="Arial" w:hAnsi="Arial" w:cs="Arial"/>
          <w:spacing w:val="0"/>
          <w:lang w:val="el-GR"/>
        </w:rPr>
        <w:t>. 2 του Ν.Δ. 400/1970 είναι άκυρο.</w:t>
      </w:r>
    </w:p>
    <w:p w:rsidR="00F10355" w:rsidRPr="003150C6" w:rsidRDefault="00F10355" w:rsidP="00726153">
      <w:pPr>
        <w:pStyle w:val="para-2"/>
        <w:rPr>
          <w:rFonts w:ascii="Arial" w:hAnsi="Arial" w:cs="Arial"/>
          <w:spacing w:val="0"/>
          <w:lang w:val="el-GR"/>
        </w:rPr>
      </w:pPr>
    </w:p>
    <w:p w:rsidR="00F10355" w:rsidRPr="003150C6" w:rsidRDefault="00F10355" w:rsidP="00726153">
      <w:pPr>
        <w:pStyle w:val="para-2"/>
        <w:rPr>
          <w:rFonts w:ascii="Arial" w:hAnsi="Arial" w:cs="Arial"/>
          <w:spacing w:val="0"/>
          <w:lang w:val="el-GR"/>
        </w:rPr>
      </w:pPr>
      <w:r w:rsidRPr="003150C6">
        <w:rPr>
          <w:rFonts w:ascii="Arial" w:hAnsi="Arial" w:cs="Arial"/>
          <w:spacing w:val="0"/>
          <w:lang w:val="el-GR"/>
        </w:rPr>
        <w:tab/>
        <w:t>(2)</w:t>
      </w:r>
      <w:r w:rsidRPr="003150C6">
        <w:rPr>
          <w:rFonts w:ascii="Arial" w:hAnsi="Arial" w:cs="Arial"/>
          <w:spacing w:val="0"/>
          <w:lang w:val="el-GR"/>
        </w:rPr>
        <w:tab/>
        <w:t>Αντίγραφα ασφαλιστηρίων συμβολαίων δεν θα γίνονται δεκτά παρά μόνο εάν έχουν επικυρωθεί από φορέα αρμόδιο για την έκδοση κυρωμένων αντιγράφων.</w:t>
      </w:r>
    </w:p>
    <w:p w:rsidR="00F10355" w:rsidRPr="003150C6" w:rsidRDefault="00F10355" w:rsidP="00726153">
      <w:pPr>
        <w:pStyle w:val="para-2"/>
        <w:rPr>
          <w:rFonts w:ascii="Arial" w:hAnsi="Arial" w:cs="Arial"/>
          <w:lang w:val="el-GR"/>
        </w:rPr>
      </w:pPr>
    </w:p>
    <w:p w:rsidR="00F10355" w:rsidRPr="003150C6" w:rsidRDefault="00F10355" w:rsidP="00726153">
      <w:pPr>
        <w:pStyle w:val="para-2"/>
        <w:rPr>
          <w:rFonts w:ascii="Arial" w:hAnsi="Arial" w:cs="Arial"/>
          <w:spacing w:val="0"/>
          <w:lang w:val="el-GR"/>
        </w:rPr>
      </w:pPr>
      <w:r w:rsidRPr="003150C6">
        <w:rPr>
          <w:rFonts w:ascii="Arial" w:hAnsi="Arial" w:cs="Arial"/>
          <w:spacing w:val="0"/>
          <w:lang w:val="el-GR"/>
        </w:rPr>
        <w:tab/>
        <w:t>(3)</w:t>
      </w:r>
      <w:r w:rsidRPr="003150C6">
        <w:rPr>
          <w:rFonts w:ascii="Arial" w:hAnsi="Arial" w:cs="Arial"/>
          <w:spacing w:val="0"/>
          <w:lang w:val="el-GR"/>
        </w:rPr>
        <w:tab/>
        <w:t>Η αποζημίωση της ασφαλιστικής εταιρίας κρίνεται από το δίκαιο του τόπου σύνταξης και εκτέλεσης της ασφαλιστικής σύμβασης, αδιάφορο εάν αυτή παραπέμπει σε ξένους κανόνες.  Το ίδιο ισχύει για την θεμελίωση της αντικειμενικής ευθύνης, η οποία κρίνεται από το δίκαιο του τόπου.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b/>
          <w:u w:val="single"/>
          <w:lang w:val="el-GR"/>
        </w:rPr>
      </w:pPr>
      <w:r>
        <w:rPr>
          <w:rFonts w:ascii="Arial" w:hAnsi="Arial" w:cs="Arial"/>
          <w:lang w:val="el-GR"/>
        </w:rPr>
        <w:t>30</w:t>
      </w:r>
      <w:r w:rsidRPr="003150C6">
        <w:rPr>
          <w:rFonts w:ascii="Arial" w:hAnsi="Arial" w:cs="Arial"/>
          <w:lang w:val="el-GR"/>
        </w:rPr>
        <w:t>.2</w:t>
      </w:r>
      <w:r w:rsidRPr="003150C6">
        <w:rPr>
          <w:rFonts w:ascii="Arial" w:hAnsi="Arial" w:cs="Arial"/>
          <w:b/>
          <w:lang w:val="el-GR"/>
        </w:rPr>
        <w:tab/>
      </w:r>
      <w:r w:rsidRPr="003150C6">
        <w:rPr>
          <w:rFonts w:ascii="Arial" w:hAnsi="Arial" w:cs="Arial"/>
          <w:b/>
          <w:u w:val="single"/>
          <w:lang w:val="el-GR"/>
        </w:rPr>
        <w:t>ΕΙΔΙΚΕΣ  ΡΗΤΡΕΣ  ΓΙΑ  ΤΙΣ  ΠΕΡΙΠΤΩΣΕΙΣ  ΜΗ  ΣΥΜΜΟΡΦΩΣΗΣ  ΤΟΥ  ΑΝΑΔΟΧΟΥ  ΜΕ  ΤΙΣ  ΥΠΟΧΡΕΩΣΕΙΣ  ΤΟΥ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.2.1</w:t>
      </w:r>
      <w:r w:rsidRPr="003150C6">
        <w:rPr>
          <w:rFonts w:ascii="Arial" w:hAnsi="Arial" w:cs="Arial"/>
          <w:lang w:val="el-GR"/>
        </w:rPr>
        <w:tab/>
        <w:t>Αν απαιτείται αλλαγή ασφαλιστικής εταιρίας, ή τροποποίηση των όρων της ασφαλιστικής σύμβασης, ή αμφότερα, ο Ανάδοχος υποχρεούται να συμμορφώνεται εντός μηνός από τη σχετική ειδοποίηση.</w:t>
      </w:r>
    </w:p>
    <w:p w:rsidR="00F10355" w:rsidRPr="003150C6" w:rsidRDefault="00F10355" w:rsidP="00A06FDC">
      <w:pPr>
        <w:pStyle w:val="para-1"/>
        <w:rPr>
          <w:rFonts w:ascii="Arial" w:hAnsi="Arial" w:cs="Arial"/>
          <w:lang w:val="el-GR"/>
        </w:rPr>
      </w:pPr>
      <w:r w:rsidRPr="003150C6">
        <w:rPr>
          <w:rFonts w:ascii="Arial" w:hAnsi="Arial" w:cs="Arial"/>
          <w:lang w:val="el-GR"/>
        </w:rPr>
        <w:tab/>
      </w:r>
      <w:r w:rsidRPr="003150C6">
        <w:rPr>
          <w:rFonts w:ascii="Arial" w:hAnsi="Arial" w:cs="Arial"/>
          <w:lang w:val="el-GR"/>
        </w:rPr>
        <w:tab/>
      </w:r>
    </w:p>
    <w:p w:rsidR="00F10355" w:rsidRPr="003150C6" w:rsidRDefault="00F10355" w:rsidP="00726153">
      <w:pPr>
        <w:pStyle w:val="para-1"/>
        <w:rPr>
          <w:rFonts w:ascii="Arial" w:hAnsi="Arial" w:cs="Arial"/>
          <w:lang w:val="el-GR"/>
        </w:rPr>
      </w:pPr>
      <w:r w:rsidRPr="003150C6">
        <w:rPr>
          <w:rFonts w:ascii="Arial" w:hAnsi="Arial" w:cs="Arial"/>
          <w:lang w:val="el-GR"/>
        </w:rPr>
        <w:tab/>
        <w:t xml:space="preserve">Σε περίπτωση που ο Ανάδοχος παραλείψει, ή αμελήσει να συμμορφωθεί με τις ασφαλιστικές του υποχρεώσεις, ή οι ασφαλίσεις που συνομολογήσει κριθούν από τον </w:t>
      </w:r>
      <w:proofErr w:type="spellStart"/>
      <w:r w:rsidRPr="003150C6">
        <w:rPr>
          <w:rFonts w:ascii="Arial" w:hAnsi="Arial" w:cs="Arial"/>
          <w:lang w:val="el-GR"/>
        </w:rPr>
        <w:t>ΚτΕ</w:t>
      </w:r>
      <w:proofErr w:type="spellEnd"/>
      <w:r w:rsidRPr="003150C6">
        <w:rPr>
          <w:rFonts w:ascii="Arial" w:hAnsi="Arial" w:cs="Arial"/>
          <w:lang w:val="el-GR"/>
        </w:rPr>
        <w:t xml:space="preserve"> σαν μη συμβατές με τις αντίστοιχες συμβατικές απαιτήσεις, ο </w:t>
      </w:r>
      <w:proofErr w:type="spellStart"/>
      <w:r w:rsidRPr="003150C6">
        <w:rPr>
          <w:rFonts w:ascii="Arial" w:hAnsi="Arial" w:cs="Arial"/>
          <w:lang w:val="el-GR"/>
        </w:rPr>
        <w:t>ΚτΕ</w:t>
      </w:r>
      <w:proofErr w:type="spellEnd"/>
      <w:r w:rsidRPr="003150C6">
        <w:rPr>
          <w:rFonts w:ascii="Arial" w:hAnsi="Arial" w:cs="Arial"/>
          <w:lang w:val="el-GR"/>
        </w:rPr>
        <w:t xml:space="preserve"> δικαιούται να συνάψει στο όνομα και με δαπάνες του Αναδόχου την(τις) αντίστοιχη(ες) ασφαλιστική(</w:t>
      </w:r>
      <w:proofErr w:type="spellStart"/>
      <w:r w:rsidRPr="003150C6">
        <w:rPr>
          <w:rFonts w:ascii="Arial" w:hAnsi="Arial" w:cs="Arial"/>
          <w:lang w:val="el-GR"/>
        </w:rPr>
        <w:t>ές</w:t>
      </w:r>
      <w:proofErr w:type="spellEnd"/>
      <w:r w:rsidRPr="003150C6">
        <w:rPr>
          <w:rFonts w:ascii="Arial" w:hAnsi="Arial" w:cs="Arial"/>
          <w:lang w:val="el-GR"/>
        </w:rPr>
        <w:t>) σύμβαση(εις). Τα ασφάλιστρα και οι σχετικές δαπάνες σύναψης της(των) σύμβασης(</w:t>
      </w:r>
      <w:proofErr w:type="spellStart"/>
      <w:r w:rsidRPr="003150C6">
        <w:rPr>
          <w:rFonts w:ascii="Arial" w:hAnsi="Arial" w:cs="Arial"/>
          <w:lang w:val="el-GR"/>
        </w:rPr>
        <w:t>εων</w:t>
      </w:r>
      <w:proofErr w:type="spellEnd"/>
      <w:r w:rsidRPr="003150C6">
        <w:rPr>
          <w:rFonts w:ascii="Arial" w:hAnsi="Arial" w:cs="Arial"/>
          <w:lang w:val="el-GR"/>
        </w:rPr>
        <w:t xml:space="preserve">) θα καταβληθούν από τον Ανάδοχο εντός 15 ημερολογιακών ημερών από της σχετικής ειδοποίησης.  Σε περίπτωση μη εμπρόθεσμης καταβολής, θα επιβαρύνονται με τον νόμιμο τόκο υπερημερίας.  Σε περίπτωση που παρέλθει τρίμηνο χωρίς η καταβολή να έχει συντελεσθεί, ο </w:t>
      </w:r>
      <w:proofErr w:type="spellStart"/>
      <w:r w:rsidRPr="003150C6">
        <w:rPr>
          <w:rFonts w:ascii="Arial" w:hAnsi="Arial" w:cs="Arial"/>
          <w:lang w:val="el-GR"/>
        </w:rPr>
        <w:t>ΚτΕ</w:t>
      </w:r>
      <w:proofErr w:type="spellEnd"/>
      <w:r w:rsidRPr="003150C6">
        <w:rPr>
          <w:rFonts w:ascii="Arial" w:hAnsi="Arial" w:cs="Arial"/>
          <w:lang w:val="el-GR"/>
        </w:rPr>
        <w:t xml:space="preserve"> έχει το δικαίωμα:</w:t>
      </w:r>
    </w:p>
    <w:p w:rsidR="00F10355" w:rsidRPr="003150C6" w:rsidRDefault="00F10355" w:rsidP="00726153">
      <w:pPr>
        <w:pStyle w:val="para-1"/>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w:t>
      </w:r>
      <w:r w:rsidRPr="003150C6">
        <w:rPr>
          <w:rFonts w:ascii="Arial" w:hAnsi="Arial" w:cs="Arial"/>
          <w:lang w:val="el-GR"/>
        </w:rPr>
        <w:tab/>
        <w:t>να συμψηφίσει το σχετικό ποσό (με τους τόκους υπερημερίας) με επόμενη πληρωμή προς τον Ανάδοχο, αν υπάρχει.</w:t>
      </w:r>
    </w:p>
    <w:p w:rsidR="00F10355" w:rsidRPr="003150C6" w:rsidRDefault="00F10355" w:rsidP="00726153">
      <w:pPr>
        <w:pStyle w:val="para-2"/>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w:t>
      </w:r>
      <w:r w:rsidRPr="003150C6">
        <w:rPr>
          <w:rFonts w:ascii="Arial" w:hAnsi="Arial" w:cs="Arial"/>
          <w:lang w:val="el-GR"/>
        </w:rPr>
        <w:tab/>
        <w:t>ή να εκπέσει το σχετικό ποσό (με τους τόκους υπερημερίας) από τις οποιασδήποτε φύσης εγγυήσεις που έχει στα χέρια του.</w:t>
      </w:r>
    </w:p>
    <w:p w:rsidR="00F10355" w:rsidRPr="003150C6" w:rsidRDefault="00F10355" w:rsidP="00726153">
      <w:pPr>
        <w:pStyle w:val="para-2"/>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w:t>
      </w:r>
      <w:r w:rsidRPr="003150C6">
        <w:rPr>
          <w:rFonts w:ascii="Arial" w:hAnsi="Arial" w:cs="Arial"/>
          <w:lang w:val="el-GR"/>
        </w:rPr>
        <w:tab/>
        <w:t>ή να αναζητήσει το οφειλόμενο ποσό (με τους τόκους υπερημερίας) με τις νόμιμες διαδικασίες είσπραξης οφειλής προς το Δημόσιο.</w:t>
      </w:r>
    </w:p>
    <w:p w:rsidR="00F10355" w:rsidRPr="003150C6" w:rsidRDefault="00F10355" w:rsidP="00726153">
      <w:pPr>
        <w:pStyle w:val="para-2"/>
        <w:spacing w:line="360" w:lineRule="atLeast"/>
        <w:rPr>
          <w:rFonts w:ascii="Arial" w:hAnsi="Arial" w:cs="Arial"/>
          <w:lang w:val="el-GR"/>
        </w:rPr>
      </w:pPr>
      <w:r w:rsidRPr="003150C6">
        <w:rPr>
          <w:rFonts w:ascii="Arial" w:hAnsi="Arial" w:cs="Arial"/>
          <w:lang w:val="el-GR"/>
        </w:rPr>
        <w:tab/>
      </w:r>
      <w:r w:rsidRPr="003150C6">
        <w:rPr>
          <w:rFonts w:ascii="Arial" w:hAnsi="Arial" w:cs="Arial"/>
          <w:lang w:val="el-GR"/>
        </w:rPr>
        <w:tab/>
        <w:t>Οι τόκοι υπερημερίας θα υπολογίζονται :</w:t>
      </w:r>
    </w:p>
    <w:p w:rsidR="00F10355" w:rsidRPr="003150C6" w:rsidRDefault="00F10355" w:rsidP="00726153">
      <w:pPr>
        <w:pStyle w:val="para-2"/>
        <w:spacing w:line="360" w:lineRule="atLeast"/>
        <w:rPr>
          <w:rFonts w:ascii="Arial" w:hAnsi="Arial" w:cs="Arial"/>
          <w:lang w:val="el-GR"/>
        </w:rPr>
      </w:pPr>
      <w:r w:rsidRPr="003150C6">
        <w:rPr>
          <w:rFonts w:ascii="Arial" w:hAnsi="Arial" w:cs="Arial"/>
          <w:lang w:val="el-GR"/>
        </w:rPr>
        <w:tab/>
        <w:t>-</w:t>
      </w:r>
      <w:r w:rsidRPr="003150C6">
        <w:rPr>
          <w:rFonts w:ascii="Arial" w:hAnsi="Arial" w:cs="Arial"/>
          <w:lang w:val="el-GR"/>
        </w:rPr>
        <w:tab/>
        <w:t>για τα ασφάλιστρα, από την ημερομηνία καταβολής τους και</w:t>
      </w:r>
    </w:p>
    <w:p w:rsidR="00F10355" w:rsidRPr="003150C6" w:rsidRDefault="00F10355" w:rsidP="00726153">
      <w:pPr>
        <w:pStyle w:val="para-2"/>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w:t>
      </w:r>
      <w:r w:rsidRPr="003150C6">
        <w:rPr>
          <w:rFonts w:ascii="Arial" w:hAnsi="Arial" w:cs="Arial"/>
          <w:lang w:val="el-GR"/>
        </w:rPr>
        <w:tab/>
        <w:t>για τα λοιπά έξοδα από την ημερομηνία κοινοποίησης προς τον Ανάδοχο των οφειλομένων ποσών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b/>
          <w:lang w:val="el-GR"/>
        </w:rPr>
        <w:t>.</w:t>
      </w:r>
      <w:r w:rsidRPr="003150C6">
        <w:rPr>
          <w:rFonts w:ascii="Arial" w:hAnsi="Arial" w:cs="Arial"/>
          <w:lang w:val="el-GR"/>
        </w:rPr>
        <w:t>2.2</w:t>
      </w:r>
      <w:r w:rsidRPr="003150C6">
        <w:rPr>
          <w:rFonts w:ascii="Arial" w:hAnsi="Arial" w:cs="Arial"/>
          <w:lang w:val="el-GR"/>
        </w:rPr>
        <w:tab/>
        <w:t xml:space="preserve">Σε περίπτωση που ο Ανάδοχος αμελεί, ή δυστροπεί να καταβάλει στους ασφαλιστές το οφειλόμενο ποσό των ασφαλίστρων, ο </w:t>
      </w:r>
      <w:proofErr w:type="spellStart"/>
      <w:r w:rsidRPr="003150C6">
        <w:rPr>
          <w:rFonts w:ascii="Arial" w:hAnsi="Arial" w:cs="Arial"/>
          <w:lang w:val="el-GR"/>
        </w:rPr>
        <w:t>ΚτΕ</w:t>
      </w:r>
      <w:proofErr w:type="spellEnd"/>
      <w:r w:rsidRPr="003150C6">
        <w:rPr>
          <w:rFonts w:ascii="Arial" w:hAnsi="Arial" w:cs="Arial"/>
          <w:lang w:val="el-GR"/>
        </w:rPr>
        <w:t>,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προηγούμενη ειδοποίησή του.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 xml:space="preserve">Σε τέτοια περίπτωση, η εκ μέρους του </w:t>
      </w:r>
      <w:proofErr w:type="spellStart"/>
      <w:r w:rsidRPr="003150C6">
        <w:rPr>
          <w:rFonts w:ascii="Arial" w:hAnsi="Arial" w:cs="Arial"/>
          <w:lang w:val="el-GR"/>
        </w:rPr>
        <w:t>ΚτΕ</w:t>
      </w:r>
      <w:proofErr w:type="spellEnd"/>
      <w:r w:rsidRPr="003150C6">
        <w:rPr>
          <w:rFonts w:ascii="Arial" w:hAnsi="Arial" w:cs="Arial"/>
          <w:lang w:val="el-GR"/>
        </w:rPr>
        <w:t xml:space="preserve"> είσπραξη των ποσών των ασφαλίστρων που κατέβαλε, προσαυξημένων με τους τόκους υπερημερίας, θα γίνεται σύμφωνα με την παρ. 30.2.1.  Οι τόκοι υπερημερίας θα προσμετρούνται από την ημερομηνία καταβολής των ασφαλίστρων.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lastRenderedPageBreak/>
        <w:t>30</w:t>
      </w:r>
      <w:r w:rsidRPr="003150C6">
        <w:rPr>
          <w:rFonts w:ascii="Arial" w:hAnsi="Arial" w:cs="Arial"/>
          <w:lang w:val="el-GR"/>
        </w:rPr>
        <w:t>.2.3</w:t>
      </w:r>
      <w:r w:rsidRPr="003150C6">
        <w:rPr>
          <w:rFonts w:ascii="Arial" w:hAnsi="Arial" w:cs="Arial"/>
          <w:lang w:val="el-GR"/>
        </w:rPr>
        <w:tab/>
        <w:t>Ο Ανάδοχος υποχρεούται να καταβάλει στον(στους) δικαιούχο(ους) κάθε ποσό που δεν μπορεί να εισπραχθεί από τους ασφαλιστές λόγω εξαιρέσεων, απαλλαγών κλπ., σύμφωνα με τους όρους των ασφαλιστηρίων.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 xml:space="preserve">Σε περίπτωση δυστροπίας του Αναδόχου, ο  </w:t>
      </w:r>
      <w:proofErr w:type="spellStart"/>
      <w:r w:rsidRPr="003150C6">
        <w:rPr>
          <w:rFonts w:ascii="Arial" w:hAnsi="Arial" w:cs="Arial"/>
          <w:lang w:val="el-GR"/>
        </w:rPr>
        <w:t>ΚτΕ</w:t>
      </w:r>
      <w:proofErr w:type="spellEnd"/>
      <w:r w:rsidRPr="003150C6">
        <w:rPr>
          <w:rFonts w:ascii="Arial" w:hAnsi="Arial" w:cs="Arial"/>
          <w:lang w:val="el-GR"/>
        </w:rPr>
        <w:t xml:space="preserve"> έχει το δικαίωμα.</w:t>
      </w:r>
    </w:p>
    <w:p w:rsidR="00F10355" w:rsidRPr="003150C6" w:rsidRDefault="00F10355" w:rsidP="00726153">
      <w:pPr>
        <w:pStyle w:val="para-2"/>
        <w:spacing w:before="120"/>
        <w:rPr>
          <w:rFonts w:ascii="Arial" w:hAnsi="Arial" w:cs="Arial"/>
          <w:lang w:val="el-GR"/>
        </w:rPr>
      </w:pPr>
      <w:r w:rsidRPr="003150C6">
        <w:rPr>
          <w:rFonts w:ascii="Arial" w:hAnsi="Arial" w:cs="Arial"/>
          <w:lang w:val="el-GR"/>
        </w:rPr>
        <w:tab/>
        <w:t>-</w:t>
      </w:r>
      <w:r w:rsidRPr="003150C6">
        <w:rPr>
          <w:rFonts w:ascii="Arial" w:hAnsi="Arial" w:cs="Arial"/>
          <w:lang w:val="el-GR"/>
        </w:rPr>
        <w:tab/>
        <w:t>να παρακρατεί το αντίστοιχο ποσό από την επόμενη καταβολή προς τον Ανάδοχο.</w:t>
      </w:r>
    </w:p>
    <w:p w:rsidR="00F10355" w:rsidRPr="003150C6" w:rsidRDefault="00F10355" w:rsidP="00726153">
      <w:pPr>
        <w:pStyle w:val="para-2"/>
        <w:spacing w:before="120"/>
        <w:rPr>
          <w:rFonts w:ascii="Arial" w:hAnsi="Arial" w:cs="Arial"/>
          <w:lang w:val="el-GR"/>
        </w:rPr>
      </w:pPr>
      <w:r w:rsidRPr="003150C6">
        <w:rPr>
          <w:rFonts w:ascii="Arial" w:hAnsi="Arial" w:cs="Arial"/>
          <w:lang w:val="el-GR"/>
        </w:rPr>
        <w:tab/>
        <w:t>-</w:t>
      </w:r>
      <w:r w:rsidRPr="003150C6">
        <w:rPr>
          <w:rFonts w:ascii="Arial" w:hAnsi="Arial" w:cs="Arial"/>
          <w:lang w:val="el-GR"/>
        </w:rPr>
        <w:tab/>
        <w:t>ή να την εκπίπτει από τις εγγυήσεις που έχει στα χέρια του</w:t>
      </w:r>
    </w:p>
    <w:p w:rsidR="00F10355" w:rsidRPr="003150C6" w:rsidRDefault="00F10355" w:rsidP="00726153">
      <w:pPr>
        <w:pStyle w:val="para-2"/>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.2.4</w:t>
      </w:r>
      <w:r w:rsidRPr="003150C6">
        <w:rPr>
          <w:rFonts w:ascii="Arial" w:hAnsi="Arial" w:cs="Arial"/>
          <w:lang w:val="el-GR"/>
        </w:rPr>
        <w:tab/>
        <w:t xml:space="preserve">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ζημιά κλπ., για οποιοδήποτε λόγο ή αιτία, ο Ανάδοχος έχει την αποκλειστική ευθύνη για την αποκατάσταση της μη εξοφλημένης ζημιάς, ή βλάβης, ή καταβολής αποζημίωσης κλπ., σύμφωνα με τους όρους της Σύμβασης.  Ο </w:t>
      </w:r>
      <w:proofErr w:type="spellStart"/>
      <w:r w:rsidRPr="003150C6">
        <w:rPr>
          <w:rFonts w:ascii="Arial" w:hAnsi="Arial" w:cs="Arial"/>
          <w:lang w:val="el-GR"/>
        </w:rPr>
        <w:t>ΚτΕ</w:t>
      </w:r>
      <w:proofErr w:type="spellEnd"/>
      <w:r w:rsidRPr="003150C6">
        <w:rPr>
          <w:rFonts w:ascii="Arial" w:hAnsi="Arial" w:cs="Arial"/>
          <w:lang w:val="el-GR"/>
        </w:rPr>
        <w:t xml:space="preserve">, σε περίπτωση δυστροπίας του Αναδόχου, θα υπολογίσει το αντίστοιχο ποσό και θα το συμψηφίσει με την προς τον Ανάδοχο προσεχή πληρωμή του.  Εάν δεν προβλέπεται προσεχής πληρωμή, ο </w:t>
      </w:r>
      <w:proofErr w:type="spellStart"/>
      <w:r w:rsidRPr="003150C6">
        <w:rPr>
          <w:rFonts w:ascii="Arial" w:hAnsi="Arial" w:cs="Arial"/>
          <w:lang w:val="el-GR"/>
        </w:rPr>
        <w:t>ΚτΕ</w:t>
      </w:r>
      <w:proofErr w:type="spellEnd"/>
      <w:r w:rsidRPr="003150C6">
        <w:rPr>
          <w:rFonts w:ascii="Arial" w:hAnsi="Arial" w:cs="Arial"/>
          <w:lang w:val="el-GR"/>
        </w:rPr>
        <w:t xml:space="preserve"> θα το εκπέσει από τις οποιασδήποτε φύσης εγγυήσεις που έχει στα χέρια του.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.2.5</w:t>
      </w:r>
      <w:r w:rsidRPr="003150C6">
        <w:rPr>
          <w:rFonts w:ascii="Arial" w:hAnsi="Arial" w:cs="Arial"/>
          <w:lang w:val="el-GR"/>
        </w:rPr>
        <w:tab/>
        <w:t xml:space="preserve">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w:t>
      </w:r>
      <w:proofErr w:type="spellStart"/>
      <w:r w:rsidRPr="003150C6">
        <w:rPr>
          <w:rFonts w:ascii="Arial" w:hAnsi="Arial" w:cs="Arial"/>
          <w:lang w:val="el-GR"/>
        </w:rPr>
        <w:t>ΚτΕ</w:t>
      </w:r>
      <w:proofErr w:type="spellEnd"/>
      <w:r w:rsidRPr="003150C6">
        <w:rPr>
          <w:rFonts w:ascii="Arial" w:hAnsi="Arial" w:cs="Arial"/>
          <w:lang w:val="el-GR"/>
        </w:rPr>
        <w:t xml:space="preserve"> και τα έξοδα της ασφάλισης αυτής θα βαρύνουν τον Ανάδοχο.</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p>
    <w:p w:rsidR="00F10355" w:rsidRPr="003150C6" w:rsidRDefault="00F10355" w:rsidP="00726153">
      <w:pPr>
        <w:pStyle w:val="para"/>
        <w:rPr>
          <w:rFonts w:ascii="Arial" w:hAnsi="Arial" w:cs="Arial"/>
          <w:b/>
          <w:u w:val="single"/>
          <w:lang w:val="el-GR"/>
        </w:rPr>
      </w:pPr>
      <w:r>
        <w:rPr>
          <w:rFonts w:ascii="Arial" w:hAnsi="Arial" w:cs="Arial"/>
          <w:lang w:val="el-GR"/>
        </w:rPr>
        <w:t>30</w:t>
      </w:r>
      <w:r w:rsidRPr="003150C6">
        <w:rPr>
          <w:rFonts w:ascii="Arial" w:hAnsi="Arial" w:cs="Arial"/>
          <w:lang w:val="el-GR"/>
        </w:rPr>
        <w:t>.3</w:t>
      </w:r>
      <w:r w:rsidRPr="003150C6">
        <w:rPr>
          <w:rFonts w:ascii="Arial" w:hAnsi="Arial" w:cs="Arial"/>
          <w:lang w:val="el-GR"/>
        </w:rPr>
        <w:tab/>
      </w:r>
      <w:r w:rsidRPr="003150C6">
        <w:rPr>
          <w:rFonts w:ascii="Arial" w:hAnsi="Arial" w:cs="Arial"/>
          <w:b/>
          <w:u w:val="single"/>
          <w:lang w:val="el-GR"/>
        </w:rPr>
        <w:t xml:space="preserve">ΔΙΑΔΙΚΑΣΙΑ  ΕΛΕΓΧΟΥ  ΑΠΟ  ΤΟΝ  </w:t>
      </w:r>
      <w:proofErr w:type="spellStart"/>
      <w:r w:rsidRPr="003150C6">
        <w:rPr>
          <w:rFonts w:ascii="Arial" w:hAnsi="Arial" w:cs="Arial"/>
          <w:b/>
          <w:u w:val="single"/>
          <w:lang w:val="el-GR"/>
        </w:rPr>
        <w:t>Κ.τ.Ε</w:t>
      </w:r>
      <w:proofErr w:type="spellEnd"/>
      <w:r w:rsidRPr="003150C6">
        <w:rPr>
          <w:rFonts w:ascii="Arial" w:hAnsi="Arial" w:cs="Arial"/>
          <w:b/>
          <w:u w:val="single"/>
          <w:lang w:val="el-GR"/>
        </w:rPr>
        <w:t>.  ΤΗΣ  ΕΠΑΡΚΕΙΑΣ  ΤΩΝ  ΑΣΦΑΛΙΣΤΙΚΩΝ  ΣΥΜΒΑΣΕΩΝ</w:t>
      </w:r>
    </w:p>
    <w:p w:rsidR="00F10355" w:rsidRDefault="00F10355" w:rsidP="00B54719">
      <w:pPr>
        <w:pStyle w:val="para-1"/>
        <w:tabs>
          <w:tab w:val="clear" w:pos="1021"/>
          <w:tab w:val="clear" w:pos="1588"/>
        </w:tabs>
        <w:spacing w:before="240"/>
        <w:ind w:left="993" w:hanging="993"/>
        <w:rPr>
          <w:rFonts w:ascii="Arial" w:hAnsi="Arial" w:cs="Arial"/>
          <w:lang w:val="el-GR"/>
        </w:rPr>
      </w:pPr>
      <w:r>
        <w:rPr>
          <w:rFonts w:ascii="Arial" w:hAnsi="Arial" w:cs="Arial"/>
          <w:spacing w:val="0"/>
          <w:lang w:val="el-GR"/>
        </w:rPr>
        <w:t>30</w:t>
      </w:r>
      <w:r w:rsidRPr="003150C6">
        <w:rPr>
          <w:rFonts w:ascii="Arial" w:hAnsi="Arial" w:cs="Arial"/>
          <w:spacing w:val="0"/>
          <w:lang w:val="el-GR"/>
        </w:rPr>
        <w:t>.3.1</w:t>
      </w:r>
      <w:r w:rsidRPr="003150C6">
        <w:rPr>
          <w:rFonts w:ascii="Arial" w:hAnsi="Arial" w:cs="Arial"/>
          <w:spacing w:val="0"/>
          <w:lang w:val="el-GR"/>
        </w:rPr>
        <w:tab/>
      </w:r>
      <w:r w:rsidRPr="002E25AC">
        <w:rPr>
          <w:rFonts w:ascii="Arial" w:hAnsi="Arial" w:cs="Arial"/>
          <w:lang w:val="el-GR"/>
        </w:rPr>
        <w:t xml:space="preserve">Ο </w:t>
      </w:r>
      <w:proofErr w:type="spellStart"/>
      <w:r w:rsidRPr="002E25AC">
        <w:rPr>
          <w:rFonts w:ascii="Arial" w:hAnsi="Arial" w:cs="Arial"/>
          <w:lang w:val="el-GR"/>
        </w:rPr>
        <w:t>ΚτΕ</w:t>
      </w:r>
      <w:proofErr w:type="spellEnd"/>
      <w:r w:rsidRPr="002E25AC">
        <w:rPr>
          <w:rFonts w:ascii="Arial" w:hAnsi="Arial" w:cs="Arial"/>
          <w:lang w:val="el-GR"/>
        </w:rPr>
        <w:t xml:space="preserve"> θα ελέγχει τις ασφαλιστικές συμβάσεις όσον αφορά τη συμβατότητα των όρων της ασφαλιστικής σύμβασης με τους όρους του παρόντος άρθρου και των λοιπών όρων της Ε.Σ.Υ.</w:t>
      </w:r>
    </w:p>
    <w:p w:rsidR="00F10355" w:rsidRPr="002E25AC" w:rsidRDefault="00F10355" w:rsidP="00B54719">
      <w:pPr>
        <w:pStyle w:val="para-1"/>
        <w:tabs>
          <w:tab w:val="clear" w:pos="1021"/>
          <w:tab w:val="clear" w:pos="1588"/>
        </w:tabs>
        <w:spacing w:before="240"/>
        <w:ind w:left="993" w:hanging="993"/>
        <w:rPr>
          <w:rFonts w:ascii="Arial" w:hAnsi="Arial" w:cs="Arial"/>
          <w:lang w:val="el-GR"/>
        </w:rPr>
      </w:pPr>
    </w:p>
    <w:p w:rsidR="00F10355" w:rsidRDefault="00F10355" w:rsidP="00726153">
      <w:pPr>
        <w:pStyle w:val="para-2"/>
        <w:tabs>
          <w:tab w:val="clear" w:pos="1588"/>
        </w:tabs>
        <w:ind w:left="993" w:hanging="993"/>
        <w:rPr>
          <w:rFonts w:ascii="Arial" w:hAnsi="Arial" w:cs="Arial"/>
          <w:lang w:val="el-GR"/>
        </w:rPr>
      </w:pPr>
      <w:r>
        <w:rPr>
          <w:rFonts w:ascii="Arial" w:hAnsi="Arial" w:cs="Arial"/>
          <w:spacing w:val="0"/>
          <w:lang w:val="el-GR"/>
        </w:rPr>
        <w:t>30</w:t>
      </w:r>
      <w:r w:rsidRPr="003150C6">
        <w:rPr>
          <w:rFonts w:ascii="Arial" w:hAnsi="Arial" w:cs="Arial"/>
          <w:spacing w:val="0"/>
          <w:lang w:val="el-GR"/>
        </w:rPr>
        <w:t>.3.2</w:t>
      </w:r>
      <w:r w:rsidRPr="003150C6">
        <w:rPr>
          <w:rFonts w:ascii="Arial" w:hAnsi="Arial" w:cs="Arial"/>
          <w:spacing w:val="0"/>
          <w:lang w:val="el-GR"/>
        </w:rPr>
        <w:tab/>
      </w:r>
      <w:r w:rsidRPr="002E25AC">
        <w:rPr>
          <w:rFonts w:ascii="Arial" w:hAnsi="Arial" w:cs="Arial"/>
          <w:lang w:val="el-GR"/>
        </w:rPr>
        <w:t>Ο Ανάδοχος οφείλει να υποβάλει στην Υπηρεσία, κατά την υπογραφή του εργολαβικού συμφωνητικού, τις ασφαλιστικές συμβάσεις των παρ. 30.4, 30.5 και 30.6. Δεκτή  γίνεται επίσης επίσημη βεβαίωση ασφάλισης της/των ασφαλιστικής/ών εταιρίας/ιών (</w:t>
      </w:r>
      <w:proofErr w:type="spellStart"/>
      <w:r w:rsidRPr="002E25AC">
        <w:rPr>
          <w:rFonts w:ascii="Arial" w:hAnsi="Arial" w:cs="Arial"/>
          <w:lang w:val="el-GR"/>
        </w:rPr>
        <w:t>Cover</w:t>
      </w:r>
      <w:proofErr w:type="spellEnd"/>
      <w:r w:rsidRPr="002E25AC">
        <w:rPr>
          <w:rFonts w:ascii="Arial" w:hAnsi="Arial" w:cs="Arial"/>
          <w:lang w:val="el-GR"/>
        </w:rPr>
        <w:t xml:space="preserve"> </w:t>
      </w:r>
      <w:proofErr w:type="spellStart"/>
      <w:r w:rsidRPr="002E25AC">
        <w:rPr>
          <w:rFonts w:ascii="Arial" w:hAnsi="Arial" w:cs="Arial"/>
          <w:lang w:val="el-GR"/>
        </w:rPr>
        <w:t>Note</w:t>
      </w:r>
      <w:proofErr w:type="spellEnd"/>
      <w:r w:rsidRPr="002E25AC">
        <w:rPr>
          <w:rFonts w:ascii="Arial" w:hAnsi="Arial" w:cs="Arial"/>
          <w:lang w:val="el-GR"/>
        </w:rPr>
        <w:t xml:space="preserve"> </w:t>
      </w:r>
      <w:proofErr w:type="spellStart"/>
      <w:r w:rsidRPr="002E25AC">
        <w:rPr>
          <w:rFonts w:ascii="Arial" w:hAnsi="Arial" w:cs="Arial"/>
          <w:lang w:val="el-GR"/>
        </w:rPr>
        <w:t>Policy</w:t>
      </w:r>
      <w:proofErr w:type="spellEnd"/>
      <w:r w:rsidRPr="002E25AC">
        <w:rPr>
          <w:rFonts w:ascii="Arial" w:hAnsi="Arial" w:cs="Arial"/>
          <w:lang w:val="el-GR"/>
        </w:rPr>
        <w:t>) συνοδευμένη από υπεύθυνη δήλωση της/των ασφαλιστικής/ών εταιρίας/ιών στην οποία θα αναφέρεται</w:t>
      </w:r>
      <w:r w:rsidRPr="003150C6">
        <w:rPr>
          <w:rFonts w:ascii="Arial" w:hAnsi="Arial" w:cs="Arial"/>
          <w:lang w:val="el-GR"/>
        </w:rPr>
        <w:t xml:space="preserve"> ότι έλαβαν γνώση του άρθρου 30 της Ε.Σ.Υ. περί Ασφαλίσεων του συγκεκριμένου έργου και ότι με το ασφαλιστήριο καλύπτονται πλήρως και χωρίς καμία εξαίρεση όλοι οι όροι και απαιτήσεις που αναφέρονται στο παρόν άρθρο 30 της Ε.Σ.Υ.</w:t>
      </w:r>
    </w:p>
    <w:p w:rsidR="00F10355" w:rsidRPr="003150C6" w:rsidRDefault="00F10355" w:rsidP="00726153">
      <w:pPr>
        <w:pStyle w:val="para-2"/>
        <w:tabs>
          <w:tab w:val="clear" w:pos="1588"/>
        </w:tabs>
        <w:ind w:left="993" w:hanging="993"/>
        <w:rPr>
          <w:rFonts w:ascii="Arial" w:hAnsi="Arial" w:cs="Arial"/>
          <w:lang w:val="el-GR"/>
        </w:rPr>
      </w:pPr>
    </w:p>
    <w:p w:rsidR="00F10355" w:rsidRPr="002E25AC" w:rsidRDefault="00F10355" w:rsidP="002E25AC">
      <w:pPr>
        <w:pStyle w:val="para-2"/>
        <w:tabs>
          <w:tab w:val="clear" w:pos="1588"/>
        </w:tabs>
        <w:ind w:left="993" w:hanging="993"/>
        <w:rPr>
          <w:rFonts w:ascii="Arial" w:hAnsi="Arial" w:cs="Arial"/>
          <w:lang w:val="el-GR"/>
        </w:rPr>
      </w:pPr>
      <w:r w:rsidRPr="003150C6">
        <w:rPr>
          <w:rFonts w:ascii="Times New Roman" w:hAnsi="Times New Roman"/>
          <w:spacing w:val="0"/>
          <w:lang w:val="el-GR"/>
        </w:rPr>
        <w:tab/>
      </w:r>
      <w:r w:rsidRPr="002E25AC">
        <w:rPr>
          <w:rFonts w:ascii="Arial" w:hAnsi="Arial" w:cs="Arial"/>
          <w:lang w:val="el-GR"/>
        </w:rPr>
        <w:t>Τα εν λόγω ασφαλιστήρια θα υποβληθούν μαζί με την απόδειξη πληρωμής της προκαταβολής των ασφαλίστρων.</w:t>
      </w:r>
    </w:p>
    <w:p w:rsidR="00F10355" w:rsidRPr="003150C6" w:rsidRDefault="00F10355" w:rsidP="00726153">
      <w:pPr>
        <w:pStyle w:val="para"/>
        <w:tabs>
          <w:tab w:val="clear" w:pos="737"/>
          <w:tab w:val="clear" w:pos="1021"/>
        </w:tabs>
        <w:ind w:left="993" w:hanging="993"/>
        <w:rPr>
          <w:rFonts w:ascii="Arial" w:hAnsi="Arial" w:cs="Arial"/>
          <w:spacing w:val="0"/>
          <w:lang w:val="el-GR"/>
        </w:rPr>
      </w:pPr>
    </w:p>
    <w:p w:rsidR="00F10355" w:rsidRPr="003150C6" w:rsidRDefault="00F10355" w:rsidP="00726153">
      <w:pPr>
        <w:pStyle w:val="para"/>
        <w:tabs>
          <w:tab w:val="clear" w:pos="737"/>
          <w:tab w:val="clear" w:pos="1021"/>
        </w:tabs>
        <w:ind w:left="993" w:hanging="993"/>
        <w:rPr>
          <w:rFonts w:ascii="Arial" w:hAnsi="Arial" w:cs="Arial"/>
          <w:spacing w:val="0"/>
          <w:lang w:val="el-GR"/>
        </w:rPr>
      </w:pPr>
      <w:r>
        <w:rPr>
          <w:rFonts w:ascii="Arial" w:hAnsi="Arial" w:cs="Arial"/>
          <w:spacing w:val="0"/>
          <w:lang w:val="el-GR"/>
        </w:rPr>
        <w:t>30</w:t>
      </w:r>
      <w:r w:rsidRPr="003150C6">
        <w:rPr>
          <w:rFonts w:ascii="Arial" w:hAnsi="Arial" w:cs="Arial"/>
          <w:spacing w:val="0"/>
          <w:lang w:val="el-GR"/>
        </w:rPr>
        <w:t>.3.3</w:t>
      </w:r>
      <w:r w:rsidRPr="003150C6">
        <w:rPr>
          <w:rFonts w:ascii="Arial" w:hAnsi="Arial" w:cs="Arial"/>
          <w:spacing w:val="0"/>
          <w:lang w:val="el-GR"/>
        </w:rPr>
        <w:tab/>
        <w:t xml:space="preserve">Σε περίπτωση αντιρρήσεων του </w:t>
      </w:r>
      <w:proofErr w:type="spellStart"/>
      <w:r w:rsidRPr="003150C6">
        <w:rPr>
          <w:rFonts w:ascii="Arial" w:hAnsi="Arial" w:cs="Arial"/>
          <w:spacing w:val="0"/>
          <w:lang w:val="el-GR"/>
        </w:rPr>
        <w:t>ΚτΕ</w:t>
      </w:r>
      <w:proofErr w:type="spellEnd"/>
      <w:r w:rsidRPr="003150C6">
        <w:rPr>
          <w:rFonts w:ascii="Arial" w:hAnsi="Arial" w:cs="Arial"/>
          <w:spacing w:val="0"/>
          <w:lang w:val="el-GR"/>
        </w:rPr>
        <w:t xml:space="preserve"> επί της ασφαλιστικής σύμβασης ισχύουν τα επόμενα:</w:t>
      </w:r>
    </w:p>
    <w:p w:rsidR="00F10355" w:rsidRPr="003150C6" w:rsidRDefault="00F10355" w:rsidP="00726153">
      <w:pPr>
        <w:pStyle w:val="para"/>
        <w:rPr>
          <w:rFonts w:ascii="Arial" w:hAnsi="Arial" w:cs="Arial"/>
          <w:lang w:val="el-GR"/>
        </w:rPr>
      </w:pPr>
    </w:p>
    <w:p w:rsidR="00F10355" w:rsidRPr="002E25AC" w:rsidRDefault="00F10355" w:rsidP="002E25AC">
      <w:pPr>
        <w:pStyle w:val="para"/>
        <w:tabs>
          <w:tab w:val="clear" w:pos="737"/>
          <w:tab w:val="clear" w:pos="1021"/>
        </w:tabs>
        <w:ind w:left="993" w:hanging="993"/>
        <w:rPr>
          <w:rFonts w:ascii="Arial" w:hAnsi="Arial" w:cs="Arial"/>
          <w:spacing w:val="0"/>
          <w:lang w:val="el-GR"/>
        </w:rPr>
      </w:pPr>
      <w:r>
        <w:rPr>
          <w:rFonts w:ascii="Arial" w:hAnsi="Arial" w:cs="Arial"/>
          <w:lang w:val="el-GR"/>
        </w:rPr>
        <w:tab/>
        <w:t>30</w:t>
      </w:r>
      <w:r w:rsidRPr="003150C6">
        <w:rPr>
          <w:rFonts w:cs="Arial"/>
          <w:lang w:val="el-GR"/>
        </w:rPr>
        <w:t>.3.3.1</w:t>
      </w:r>
      <w:r w:rsidRPr="003150C6">
        <w:rPr>
          <w:rFonts w:cs="Arial"/>
          <w:lang w:val="el-GR"/>
        </w:rPr>
        <w:tab/>
      </w:r>
      <w:r w:rsidRPr="002E25AC">
        <w:rPr>
          <w:rFonts w:ascii="Arial" w:hAnsi="Arial" w:cs="Arial"/>
          <w:spacing w:val="0"/>
          <w:lang w:val="el-GR"/>
        </w:rPr>
        <w:t xml:space="preserve">Ο Ανάδοχος οφείλει πλήρη συμμόρφωση προς τις παρατηρήσεις του </w:t>
      </w:r>
      <w:proofErr w:type="spellStart"/>
      <w:r w:rsidRPr="002E25AC">
        <w:rPr>
          <w:rFonts w:ascii="Arial" w:hAnsi="Arial" w:cs="Arial"/>
          <w:spacing w:val="0"/>
          <w:lang w:val="el-GR"/>
        </w:rPr>
        <w:t>ΚτΕ</w:t>
      </w:r>
      <w:proofErr w:type="spellEnd"/>
      <w:r w:rsidRPr="002E25AC">
        <w:rPr>
          <w:rFonts w:ascii="Arial" w:hAnsi="Arial" w:cs="Arial"/>
          <w:spacing w:val="0"/>
          <w:lang w:val="el-GR"/>
        </w:rPr>
        <w:t>.</w:t>
      </w:r>
    </w:p>
    <w:p w:rsidR="00F10355" w:rsidRPr="002E25AC" w:rsidRDefault="00F10355" w:rsidP="002E25AC">
      <w:pPr>
        <w:pStyle w:val="para"/>
        <w:tabs>
          <w:tab w:val="clear" w:pos="737"/>
          <w:tab w:val="clear" w:pos="1021"/>
          <w:tab w:val="clear" w:pos="1588"/>
        </w:tabs>
        <w:ind w:left="993" w:hanging="993"/>
        <w:rPr>
          <w:rFonts w:ascii="Arial" w:hAnsi="Arial" w:cs="Arial"/>
          <w:spacing w:val="0"/>
          <w:lang w:val="el-GR"/>
        </w:rPr>
      </w:pPr>
      <w:r>
        <w:rPr>
          <w:rFonts w:ascii="Arial" w:hAnsi="Arial" w:cs="Arial"/>
          <w:spacing w:val="0"/>
          <w:lang w:val="el-GR"/>
        </w:rPr>
        <w:tab/>
      </w:r>
      <w:r>
        <w:rPr>
          <w:rFonts w:ascii="Arial" w:hAnsi="Arial" w:cs="Arial"/>
          <w:spacing w:val="0"/>
          <w:lang w:val="el-GR"/>
        </w:rPr>
        <w:tab/>
      </w:r>
      <w:r>
        <w:rPr>
          <w:rFonts w:ascii="Arial" w:hAnsi="Arial" w:cs="Arial"/>
          <w:spacing w:val="0"/>
          <w:lang w:val="el-GR"/>
        </w:rPr>
        <w:tab/>
      </w:r>
      <w:r w:rsidRPr="002E25AC">
        <w:rPr>
          <w:rFonts w:ascii="Arial" w:hAnsi="Arial" w:cs="Arial"/>
          <w:spacing w:val="0"/>
          <w:lang w:val="el-GR"/>
        </w:rPr>
        <w:t xml:space="preserve">Προς τούτο, εντός 15 ημερών από λήψεως της σχετικής ειδοποίησης του </w:t>
      </w:r>
      <w:r>
        <w:rPr>
          <w:rFonts w:ascii="Arial" w:hAnsi="Arial" w:cs="Arial"/>
          <w:spacing w:val="0"/>
          <w:lang w:val="el-GR"/>
        </w:rPr>
        <w:tab/>
      </w:r>
      <w:r>
        <w:rPr>
          <w:rFonts w:ascii="Arial" w:hAnsi="Arial" w:cs="Arial"/>
          <w:spacing w:val="0"/>
          <w:lang w:val="el-GR"/>
        </w:rPr>
        <w:tab/>
      </w:r>
      <w:proofErr w:type="spellStart"/>
      <w:r w:rsidRPr="002E25AC">
        <w:rPr>
          <w:rFonts w:ascii="Arial" w:hAnsi="Arial" w:cs="Arial"/>
          <w:spacing w:val="0"/>
          <w:lang w:val="el-GR"/>
        </w:rPr>
        <w:t>ΚτΕ</w:t>
      </w:r>
      <w:proofErr w:type="spellEnd"/>
      <w:r w:rsidRPr="002E25AC">
        <w:rPr>
          <w:rFonts w:ascii="Arial" w:hAnsi="Arial" w:cs="Arial"/>
          <w:spacing w:val="0"/>
          <w:lang w:val="el-GR"/>
        </w:rPr>
        <w:t xml:space="preserve">, θα υποβάλει την αναμορφωμένη ασφαλιστική σύμβαση προς </w:t>
      </w:r>
      <w:r>
        <w:rPr>
          <w:rFonts w:ascii="Arial" w:hAnsi="Arial" w:cs="Arial"/>
          <w:spacing w:val="0"/>
          <w:lang w:val="el-GR"/>
        </w:rPr>
        <w:tab/>
      </w:r>
      <w:r>
        <w:rPr>
          <w:rFonts w:ascii="Arial" w:hAnsi="Arial" w:cs="Arial"/>
          <w:spacing w:val="0"/>
          <w:lang w:val="el-GR"/>
        </w:rPr>
        <w:tab/>
      </w:r>
      <w:r>
        <w:rPr>
          <w:rFonts w:ascii="Arial" w:hAnsi="Arial" w:cs="Arial"/>
          <w:spacing w:val="0"/>
          <w:lang w:val="el-GR"/>
        </w:rPr>
        <w:tab/>
      </w:r>
      <w:r w:rsidRPr="002E25AC">
        <w:rPr>
          <w:rFonts w:ascii="Arial" w:hAnsi="Arial" w:cs="Arial"/>
          <w:spacing w:val="0"/>
          <w:lang w:val="el-GR"/>
        </w:rPr>
        <w:t>επανέλεγχο.</w:t>
      </w:r>
    </w:p>
    <w:p w:rsidR="00F10355" w:rsidRPr="003150C6" w:rsidRDefault="00F10355" w:rsidP="00726153">
      <w:pPr>
        <w:pStyle w:val="para"/>
        <w:tabs>
          <w:tab w:val="clear" w:pos="737"/>
          <w:tab w:val="clear" w:pos="1021"/>
        </w:tabs>
        <w:ind w:left="1843" w:hanging="850"/>
        <w:rPr>
          <w:rFonts w:ascii="Arial" w:hAnsi="Arial" w:cs="Arial"/>
          <w:spacing w:val="0"/>
          <w:lang w:val="el-GR"/>
        </w:rPr>
      </w:pPr>
    </w:p>
    <w:p w:rsidR="00F10355" w:rsidRPr="003150C6" w:rsidRDefault="00F10355" w:rsidP="00726153">
      <w:pPr>
        <w:pStyle w:val="para"/>
        <w:tabs>
          <w:tab w:val="clear" w:pos="737"/>
          <w:tab w:val="clear" w:pos="1021"/>
        </w:tabs>
        <w:ind w:left="1843" w:hanging="850"/>
        <w:rPr>
          <w:rFonts w:ascii="Arial" w:hAnsi="Arial" w:cs="Arial"/>
          <w:spacing w:val="0"/>
          <w:lang w:val="el-GR"/>
        </w:rPr>
      </w:pPr>
      <w:r>
        <w:rPr>
          <w:rFonts w:ascii="Arial" w:hAnsi="Arial" w:cs="Arial"/>
          <w:spacing w:val="0"/>
          <w:lang w:val="el-GR"/>
        </w:rPr>
        <w:t>30</w:t>
      </w:r>
      <w:r w:rsidRPr="003150C6">
        <w:rPr>
          <w:rFonts w:ascii="Arial" w:hAnsi="Arial" w:cs="Arial"/>
          <w:spacing w:val="0"/>
          <w:lang w:val="el-GR"/>
        </w:rPr>
        <w:t>.3.3.2</w:t>
      </w:r>
      <w:r w:rsidRPr="003150C6">
        <w:rPr>
          <w:rFonts w:ascii="Arial" w:hAnsi="Arial" w:cs="Arial"/>
          <w:spacing w:val="0"/>
          <w:lang w:val="el-GR"/>
        </w:rPr>
        <w:tab/>
        <w:t xml:space="preserve">Αν και η νέα ασφαλιστική σύμβαση δεν πληροί τους όρους αποδοχής της από τον </w:t>
      </w:r>
      <w:proofErr w:type="spellStart"/>
      <w:r w:rsidRPr="003150C6">
        <w:rPr>
          <w:rFonts w:ascii="Arial" w:hAnsi="Arial" w:cs="Arial"/>
          <w:spacing w:val="0"/>
          <w:lang w:val="el-GR"/>
        </w:rPr>
        <w:t>ΚτΕ</w:t>
      </w:r>
      <w:proofErr w:type="spellEnd"/>
      <w:r w:rsidRPr="003150C6">
        <w:rPr>
          <w:rFonts w:ascii="Arial" w:hAnsi="Arial" w:cs="Arial"/>
          <w:spacing w:val="0"/>
          <w:lang w:val="el-GR"/>
        </w:rPr>
        <w:t xml:space="preserve">, τότε ο </w:t>
      </w:r>
      <w:proofErr w:type="spellStart"/>
      <w:r w:rsidRPr="003150C6">
        <w:rPr>
          <w:rFonts w:ascii="Arial" w:hAnsi="Arial" w:cs="Arial"/>
          <w:spacing w:val="0"/>
          <w:lang w:val="el-GR"/>
        </w:rPr>
        <w:t>ΚτΕ</w:t>
      </w:r>
      <w:proofErr w:type="spellEnd"/>
      <w:r w:rsidRPr="003150C6">
        <w:rPr>
          <w:rFonts w:ascii="Arial" w:hAnsi="Arial" w:cs="Arial"/>
          <w:spacing w:val="0"/>
          <w:lang w:val="el-GR"/>
        </w:rPr>
        <w:t xml:space="preserve"> δύναται να εφαρμόσει τις προβλέψεις της παρ. 30.2.1 του παρόντος άρθρου.</w:t>
      </w:r>
    </w:p>
    <w:p w:rsidR="00F10355" w:rsidRPr="002E25AC" w:rsidRDefault="00F10355" w:rsidP="00726153">
      <w:pPr>
        <w:pStyle w:val="para-1"/>
        <w:tabs>
          <w:tab w:val="clear" w:pos="1021"/>
          <w:tab w:val="clear" w:pos="1588"/>
        </w:tabs>
        <w:spacing w:before="240"/>
        <w:ind w:left="993" w:hanging="993"/>
        <w:rPr>
          <w:rFonts w:ascii="Arial" w:hAnsi="Arial" w:cs="Arial"/>
          <w:spacing w:val="0"/>
          <w:lang w:val="el-GR"/>
        </w:rPr>
      </w:pPr>
      <w:r>
        <w:rPr>
          <w:rFonts w:ascii="Arial" w:hAnsi="Arial" w:cs="Arial"/>
          <w:spacing w:val="0"/>
          <w:lang w:val="el-GR"/>
        </w:rPr>
        <w:t>30</w:t>
      </w:r>
      <w:r w:rsidRPr="003150C6">
        <w:rPr>
          <w:rFonts w:ascii="Arial" w:hAnsi="Arial" w:cs="Arial"/>
          <w:spacing w:val="0"/>
          <w:lang w:val="el-GR"/>
        </w:rPr>
        <w:t>.3.4</w:t>
      </w:r>
      <w:r w:rsidRPr="003150C6">
        <w:rPr>
          <w:rFonts w:ascii="Arial" w:hAnsi="Arial" w:cs="Arial"/>
          <w:spacing w:val="0"/>
          <w:lang w:val="el-GR"/>
        </w:rPr>
        <w:tab/>
      </w:r>
      <w:r w:rsidRPr="002E25AC">
        <w:rPr>
          <w:rFonts w:ascii="Arial" w:hAnsi="Arial" w:cs="Arial"/>
          <w:spacing w:val="0"/>
          <w:lang w:val="el-GR"/>
        </w:rPr>
        <w:t xml:space="preserve">Σε περίπτωση συμφωνίας του </w:t>
      </w:r>
      <w:proofErr w:type="spellStart"/>
      <w:r w:rsidRPr="002E25AC">
        <w:rPr>
          <w:rFonts w:ascii="Arial" w:hAnsi="Arial" w:cs="Arial"/>
          <w:spacing w:val="0"/>
          <w:lang w:val="el-GR"/>
        </w:rPr>
        <w:t>ΚτΕ</w:t>
      </w:r>
      <w:proofErr w:type="spellEnd"/>
      <w:r w:rsidRPr="002E25AC">
        <w:rPr>
          <w:rFonts w:ascii="Arial" w:hAnsi="Arial" w:cs="Arial"/>
          <w:spacing w:val="0"/>
          <w:lang w:val="el-GR"/>
        </w:rPr>
        <w:t>, ο Ανάδοχος οφείλει να καταβάλει το πρώτο ασφάλιστρο και να υποβάλει στην Υπηρεσία Επίβλεψης την (κάθε) ασφαλιστική σύμβαση με τα αποδεικτικά καταβολής του πρώτου ασφαλίστρου, το αργότερο 30 ημερολογιακές ημέρες μετά την υπογραφή της σύμβασης και να προκύπτει ως ημερομηνία έναρξης της ασφαλιστικής περιόδου η ημερομηνία υπογραφής της σύμβασης του έργου.</w:t>
      </w:r>
    </w:p>
    <w:p w:rsidR="00F10355" w:rsidRPr="002E25AC" w:rsidRDefault="00F10355" w:rsidP="00726153">
      <w:pPr>
        <w:pStyle w:val="para-1"/>
        <w:tabs>
          <w:tab w:val="clear" w:pos="1021"/>
          <w:tab w:val="clear" w:pos="1588"/>
        </w:tabs>
        <w:spacing w:before="240"/>
        <w:ind w:left="993" w:hanging="993"/>
        <w:rPr>
          <w:rFonts w:ascii="Arial" w:hAnsi="Arial" w:cs="Arial"/>
          <w:spacing w:val="0"/>
          <w:lang w:val="el-GR"/>
        </w:rPr>
      </w:pPr>
      <w:r>
        <w:rPr>
          <w:rFonts w:ascii="Arial" w:hAnsi="Arial" w:cs="Arial"/>
          <w:spacing w:val="0"/>
          <w:lang w:val="el-GR"/>
        </w:rPr>
        <w:lastRenderedPageBreak/>
        <w:t>30</w:t>
      </w:r>
      <w:r w:rsidRPr="003150C6">
        <w:rPr>
          <w:rFonts w:ascii="Arial" w:hAnsi="Arial" w:cs="Arial"/>
          <w:spacing w:val="0"/>
          <w:lang w:val="el-GR"/>
        </w:rPr>
        <w:t>.3.5</w:t>
      </w:r>
      <w:r w:rsidRPr="003150C6">
        <w:rPr>
          <w:rFonts w:ascii="Arial" w:hAnsi="Arial" w:cs="Arial"/>
          <w:spacing w:val="0"/>
          <w:lang w:val="el-GR"/>
        </w:rPr>
        <w:tab/>
      </w:r>
      <w:r w:rsidRPr="002E25AC">
        <w:rPr>
          <w:rFonts w:ascii="Arial" w:hAnsi="Arial" w:cs="Arial"/>
          <w:spacing w:val="0"/>
          <w:lang w:val="el-GR"/>
        </w:rPr>
        <w:t>Ο  έλεγχος, ή</w:t>
      </w:r>
      <w:r w:rsidRPr="003150C6">
        <w:rPr>
          <w:rFonts w:ascii="Arial" w:hAnsi="Arial" w:cs="Arial"/>
          <w:spacing w:val="0"/>
          <w:lang w:val="el-GR"/>
        </w:rPr>
        <w:t xml:space="preserve"> η </w:t>
      </w:r>
      <w:r w:rsidRPr="002E25AC">
        <w:rPr>
          <w:rFonts w:ascii="Arial" w:hAnsi="Arial" w:cs="Arial"/>
          <w:spacing w:val="0"/>
          <w:lang w:val="el-GR"/>
        </w:rPr>
        <w:t xml:space="preserve">σιωπηλή αποδοχή ασφαλιστικής σύμβασης, δεν απαλλάσσει τον Ανάδοχο, ούτε </w:t>
      </w:r>
      <w:proofErr w:type="spellStart"/>
      <w:r w:rsidRPr="002E25AC">
        <w:rPr>
          <w:rFonts w:ascii="Arial" w:hAnsi="Arial" w:cs="Arial"/>
          <w:spacing w:val="0"/>
          <w:lang w:val="el-GR"/>
        </w:rPr>
        <w:t>απομειώνει</w:t>
      </w:r>
      <w:proofErr w:type="spellEnd"/>
      <w:r w:rsidRPr="002E25AC">
        <w:rPr>
          <w:rFonts w:ascii="Arial" w:hAnsi="Arial" w:cs="Arial"/>
          <w:spacing w:val="0"/>
          <w:lang w:val="el-GR"/>
        </w:rPr>
        <w:t xml:space="preserve"> οποιαδήποτε ευθύνη του, που απορρέει από το παρόν Άρθρο και γενικά τη Σύμβαση του Έργου.</w:t>
      </w:r>
    </w:p>
    <w:p w:rsidR="00F10355" w:rsidRPr="003150C6" w:rsidRDefault="00F10355" w:rsidP="00726153">
      <w:pPr>
        <w:pStyle w:val="para-1"/>
        <w:tabs>
          <w:tab w:val="clear" w:pos="1021"/>
          <w:tab w:val="clear" w:pos="1588"/>
        </w:tabs>
        <w:spacing w:before="240"/>
        <w:ind w:left="993" w:hanging="993"/>
        <w:rPr>
          <w:rFonts w:ascii="Times New Roman" w:hAnsi="Times New Roman"/>
          <w:spacing w:val="0"/>
          <w:lang w:val="el-GR"/>
        </w:rPr>
      </w:pPr>
      <w:r>
        <w:rPr>
          <w:rFonts w:ascii="Arial" w:hAnsi="Arial" w:cs="Arial"/>
          <w:spacing w:val="0"/>
          <w:lang w:val="el-GR"/>
        </w:rPr>
        <w:t>30</w:t>
      </w:r>
      <w:r w:rsidRPr="003150C6">
        <w:rPr>
          <w:rFonts w:ascii="Arial" w:hAnsi="Arial" w:cs="Arial"/>
          <w:spacing w:val="0"/>
          <w:lang w:val="el-GR"/>
        </w:rPr>
        <w:t>.3.6</w:t>
      </w:r>
      <w:r w:rsidRPr="003150C6">
        <w:rPr>
          <w:rFonts w:ascii="Arial" w:hAnsi="Arial" w:cs="Arial"/>
          <w:spacing w:val="0"/>
          <w:lang w:val="el-GR"/>
        </w:rPr>
        <w:tab/>
      </w:r>
      <w:r w:rsidRPr="002E25AC">
        <w:rPr>
          <w:rFonts w:ascii="Arial" w:hAnsi="Arial" w:cs="Arial"/>
          <w:spacing w:val="0"/>
          <w:lang w:val="el-GR"/>
        </w:rPr>
        <w:t xml:space="preserve">Αν ο Ανάδοχος δεν τηρήσει την προθεσμία της παραπάνω παραγράφου </w:t>
      </w:r>
      <w:r>
        <w:rPr>
          <w:rFonts w:ascii="Arial" w:hAnsi="Arial" w:cs="Arial"/>
          <w:spacing w:val="0"/>
          <w:lang w:val="el-GR"/>
        </w:rPr>
        <w:t>30</w:t>
      </w:r>
      <w:r w:rsidRPr="002E25AC">
        <w:rPr>
          <w:rFonts w:ascii="Arial" w:hAnsi="Arial" w:cs="Arial"/>
          <w:spacing w:val="0"/>
          <w:lang w:val="el-GR"/>
        </w:rPr>
        <w:t xml:space="preserve">.3.3.1 ή αυτή της παραγράφου </w:t>
      </w:r>
      <w:r>
        <w:rPr>
          <w:rFonts w:ascii="Arial" w:hAnsi="Arial" w:cs="Arial"/>
          <w:spacing w:val="0"/>
          <w:lang w:val="el-GR"/>
        </w:rPr>
        <w:t>30</w:t>
      </w:r>
      <w:r w:rsidRPr="002E25AC">
        <w:rPr>
          <w:rFonts w:ascii="Arial" w:hAnsi="Arial" w:cs="Arial"/>
          <w:spacing w:val="0"/>
          <w:lang w:val="el-GR"/>
        </w:rPr>
        <w:t xml:space="preserve">.3.4 ο </w:t>
      </w:r>
      <w:proofErr w:type="spellStart"/>
      <w:r w:rsidRPr="002E25AC">
        <w:rPr>
          <w:rFonts w:ascii="Arial" w:hAnsi="Arial" w:cs="Arial"/>
          <w:spacing w:val="0"/>
          <w:lang w:val="el-GR"/>
        </w:rPr>
        <w:t>ΚτΕ</w:t>
      </w:r>
      <w:proofErr w:type="spellEnd"/>
      <w:r w:rsidRPr="002E25AC">
        <w:rPr>
          <w:rFonts w:ascii="Arial" w:hAnsi="Arial" w:cs="Arial"/>
          <w:spacing w:val="0"/>
          <w:lang w:val="el-GR"/>
        </w:rPr>
        <w:t xml:space="preserve"> δύναται να κηρύξει έκπτωτο τον Ανάδοχο σύμφωνα με το άρθρο 61 του Ν.3669/2008.</w:t>
      </w:r>
    </w:p>
    <w:p w:rsidR="00F10355" w:rsidRPr="003150C6" w:rsidRDefault="00F10355" w:rsidP="00726153">
      <w:pPr>
        <w:pStyle w:val="para"/>
        <w:tabs>
          <w:tab w:val="clear" w:pos="737"/>
          <w:tab w:val="clear" w:pos="1021"/>
        </w:tabs>
        <w:ind w:left="993" w:hanging="993"/>
        <w:rPr>
          <w:rFonts w:ascii="Arial" w:hAnsi="Arial" w:cs="Arial"/>
          <w:spacing w:val="0"/>
          <w:lang w:val="el-GR"/>
        </w:rPr>
      </w:pPr>
    </w:p>
    <w:p w:rsidR="00F10355" w:rsidRPr="003150C6" w:rsidRDefault="00F10355" w:rsidP="00726153">
      <w:pPr>
        <w:pStyle w:val="para"/>
        <w:tabs>
          <w:tab w:val="clear" w:pos="737"/>
          <w:tab w:val="clear" w:pos="1021"/>
        </w:tabs>
        <w:ind w:left="993" w:hanging="993"/>
        <w:rPr>
          <w:rFonts w:ascii="Arial" w:hAnsi="Arial" w:cs="Arial"/>
          <w:spacing w:val="0"/>
          <w:lang w:val="el-GR"/>
        </w:rPr>
      </w:pPr>
    </w:p>
    <w:p w:rsidR="00F10355" w:rsidRPr="003150C6" w:rsidRDefault="00F10355" w:rsidP="00726153">
      <w:pPr>
        <w:pStyle w:val="para-1"/>
        <w:rPr>
          <w:rFonts w:ascii="Arial" w:hAnsi="Arial" w:cs="Arial"/>
          <w:b/>
          <w:u w:val="single"/>
          <w:lang w:val="el-GR"/>
        </w:rPr>
      </w:pPr>
      <w:r>
        <w:rPr>
          <w:rFonts w:ascii="Arial" w:hAnsi="Arial" w:cs="Arial"/>
          <w:lang w:val="el-GR"/>
        </w:rPr>
        <w:t>30</w:t>
      </w:r>
      <w:r w:rsidRPr="003150C6">
        <w:rPr>
          <w:rFonts w:ascii="Arial" w:hAnsi="Arial" w:cs="Arial"/>
          <w:lang w:val="el-GR"/>
        </w:rPr>
        <w:t>.4</w:t>
      </w:r>
      <w:r w:rsidRPr="003150C6">
        <w:rPr>
          <w:rFonts w:ascii="Arial" w:hAnsi="Arial" w:cs="Arial"/>
          <w:b/>
          <w:lang w:val="el-GR"/>
        </w:rPr>
        <w:tab/>
      </w:r>
      <w:r w:rsidRPr="003150C6">
        <w:rPr>
          <w:rFonts w:ascii="Arial" w:hAnsi="Arial" w:cs="Arial"/>
          <w:b/>
          <w:u w:val="single"/>
          <w:lang w:val="el-GR"/>
        </w:rPr>
        <w:t>ΑΣΦΑΛΙΣΗ  ΤΟΥ  ΠΡΟΣΩΠΙΚΟΥ  ΤΟΥ  ΕΡΓΟΥ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.4.1</w:t>
      </w:r>
      <w:r w:rsidRPr="003150C6">
        <w:rPr>
          <w:rFonts w:ascii="Arial" w:hAnsi="Arial" w:cs="Arial"/>
          <w:lang w:val="el-GR"/>
        </w:rPr>
        <w:tab/>
        <w:t xml:space="preserve">Ο Ανάδοχος υποχρεούται να έχει ασφαλισμένο στο ΙΚΑ και στα λοιπά ασφαλιστικά ταμεία </w:t>
      </w:r>
      <w:r w:rsidRPr="003150C6">
        <w:rPr>
          <w:rFonts w:ascii="Arial" w:hAnsi="Arial" w:cs="Arial"/>
          <w:u w:val="single"/>
          <w:lang w:val="el-GR"/>
        </w:rPr>
        <w:t>όλο το προσωπικό</w:t>
      </w:r>
      <w:r w:rsidRPr="003150C6">
        <w:rPr>
          <w:rFonts w:ascii="Arial" w:hAnsi="Arial" w:cs="Arial"/>
          <w:lang w:val="el-GR"/>
        </w:rPr>
        <w:t xml:space="preserve"> που απασχολεί ο ίδιος, ή οι υπεργολάβοι του, σύμφωνα με την (εκάστοτε) ισχύουσα Νομοθεσία (Διατάξεις περί ΙΚΑ κλπ.).</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.4.2</w:t>
      </w:r>
      <w:r w:rsidRPr="003150C6">
        <w:rPr>
          <w:rFonts w:ascii="Arial" w:hAnsi="Arial" w:cs="Arial"/>
          <w:lang w:val="el-GR"/>
        </w:rPr>
        <w:tab/>
        <w:t>Ο Ανάδοχος υποχρεούται να ασφαλίζει το εργατοτεχνικό και υπαλληλικό προσωπικό του έναντι ατυχημάτων σε ασφαλιστικές εταιρίες που λειτουργούν νόμιμα, εφόσον το προσωπικό αυτό δεν υπάγεται σε διατάξεις της ισχύουσας Νομοθεσίας (περί ΙΚΑ κλπ.).</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 xml:space="preserve">Η υποχρέωση αυτή ισχύει και για το πάσης φύσεως προσωπικό που απασχολούν, με οποιαδήποτε σχέση εργασίας, οι υπεργολάβοι, προμηθευτές, σύμβουλοι και πάσης φύσεως συνεργάτες του Αναδόχου. </w:t>
      </w:r>
    </w:p>
    <w:p w:rsidR="00F10355" w:rsidRPr="003150C6" w:rsidRDefault="00F10355" w:rsidP="00726153">
      <w:pPr>
        <w:pStyle w:val="para-1"/>
        <w:rPr>
          <w:rFonts w:ascii="Arial" w:hAnsi="Arial" w:cs="Arial"/>
          <w:lang w:val="el-GR"/>
        </w:rPr>
      </w:pPr>
      <w:r w:rsidRPr="003150C6">
        <w:rPr>
          <w:rFonts w:ascii="Arial" w:hAnsi="Arial" w:cs="Arial"/>
          <w:lang w:val="el-GR"/>
        </w:rPr>
        <w:tab/>
        <w:t>Η υποχρέωση αυτή ισχύει τόσο για το ημεδαπό όσο και το αλλοδαπό προσωπικό.</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.4.3</w:t>
      </w:r>
      <w:r w:rsidRPr="003150C6">
        <w:rPr>
          <w:rFonts w:ascii="Arial" w:hAnsi="Arial" w:cs="Arial"/>
          <w:lang w:val="el-GR"/>
        </w:rPr>
        <w:tab/>
        <w:t xml:space="preserve">Ο </w:t>
      </w:r>
      <w:proofErr w:type="spellStart"/>
      <w:r w:rsidRPr="003150C6">
        <w:rPr>
          <w:rFonts w:ascii="Arial" w:hAnsi="Arial" w:cs="Arial"/>
          <w:lang w:val="el-GR"/>
        </w:rPr>
        <w:t>ΚτΕ</w:t>
      </w:r>
      <w:proofErr w:type="spellEnd"/>
      <w:r w:rsidRPr="003150C6">
        <w:rPr>
          <w:rFonts w:ascii="Arial" w:hAnsi="Arial" w:cs="Arial"/>
          <w:lang w:val="el-GR"/>
        </w:rPr>
        <w:t xml:space="preserve"> δικαιούται να ελέγχει</w:t>
      </w:r>
      <w:r>
        <w:rPr>
          <w:rFonts w:ascii="Arial" w:hAnsi="Arial" w:cs="Arial"/>
          <w:lang w:val="el-GR"/>
        </w:rPr>
        <w:t xml:space="preserve"> την τήρηση των όρων των παρ. 30.4.1 και 30</w:t>
      </w:r>
      <w:r w:rsidRPr="003150C6">
        <w:rPr>
          <w:rFonts w:ascii="Arial" w:hAnsi="Arial" w:cs="Arial"/>
          <w:lang w:val="el-GR"/>
        </w:rPr>
        <w:t xml:space="preserve">.4.2, ο δε Ανάδοχος υποχρεούται να παρέχει στον </w:t>
      </w:r>
      <w:proofErr w:type="spellStart"/>
      <w:r w:rsidRPr="003150C6">
        <w:rPr>
          <w:rFonts w:ascii="Arial" w:hAnsi="Arial" w:cs="Arial"/>
          <w:lang w:val="el-GR"/>
        </w:rPr>
        <w:t>ΚτΕ</w:t>
      </w:r>
      <w:proofErr w:type="spellEnd"/>
      <w:r w:rsidRPr="003150C6">
        <w:rPr>
          <w:rFonts w:ascii="Arial" w:hAnsi="Arial" w:cs="Arial"/>
          <w:lang w:val="el-GR"/>
        </w:rPr>
        <w:t xml:space="preserve"> όλα τα σχετικά στοιχεία για την πραγματοποίηση των ελέγχων.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.4.4</w:t>
      </w:r>
      <w:r w:rsidRPr="003150C6">
        <w:rPr>
          <w:rFonts w:ascii="Arial" w:hAnsi="Arial" w:cs="Arial"/>
          <w:lang w:val="el-GR"/>
        </w:rPr>
        <w:tab/>
        <w:t>Οι όροι των παραπάνω παραγράφων ισχύουν για όλη την διάρκεια της σύμβασης εκτέλεσης του έργου.</w:t>
      </w:r>
    </w:p>
    <w:p w:rsidR="00F10355" w:rsidRPr="003150C6" w:rsidRDefault="00F10355" w:rsidP="00726153">
      <w:pPr>
        <w:pStyle w:val="para-1"/>
        <w:ind w:left="0" w:firstLine="0"/>
        <w:rPr>
          <w:rFonts w:ascii="Arial" w:hAnsi="Arial" w:cs="Arial"/>
          <w:lang w:val="el-GR"/>
        </w:rPr>
      </w:pPr>
    </w:p>
    <w:p w:rsidR="00F10355" w:rsidRPr="003150C6" w:rsidRDefault="00F10355" w:rsidP="00726153">
      <w:pPr>
        <w:pStyle w:val="para-1"/>
        <w:ind w:left="0" w:firstLine="0"/>
        <w:rPr>
          <w:rFonts w:ascii="Arial" w:hAnsi="Arial" w:cs="Arial"/>
          <w:lang w:val="el-GR"/>
        </w:rPr>
      </w:pPr>
    </w:p>
    <w:p w:rsidR="00F10355" w:rsidRPr="003150C6" w:rsidRDefault="00F10355" w:rsidP="00726153">
      <w:pPr>
        <w:pStyle w:val="para-1"/>
        <w:rPr>
          <w:rFonts w:ascii="Arial" w:hAnsi="Arial" w:cs="Arial"/>
          <w:b/>
          <w:u w:val="single"/>
          <w:lang w:val="el-GR"/>
        </w:rPr>
      </w:pPr>
      <w:r>
        <w:rPr>
          <w:rFonts w:ascii="Arial" w:hAnsi="Arial" w:cs="Arial"/>
          <w:lang w:val="el-GR"/>
        </w:rPr>
        <w:t>30</w:t>
      </w:r>
      <w:r w:rsidRPr="003150C6">
        <w:rPr>
          <w:rFonts w:ascii="Arial" w:hAnsi="Arial" w:cs="Arial"/>
          <w:lang w:val="el-GR"/>
        </w:rPr>
        <w:t>.5</w:t>
      </w:r>
      <w:r w:rsidRPr="003150C6">
        <w:rPr>
          <w:rFonts w:ascii="Arial" w:hAnsi="Arial" w:cs="Arial"/>
          <w:b/>
          <w:lang w:val="el-GR"/>
        </w:rPr>
        <w:tab/>
      </w:r>
      <w:r w:rsidRPr="003150C6">
        <w:rPr>
          <w:rFonts w:ascii="Arial" w:hAnsi="Arial" w:cs="Arial"/>
          <w:b/>
          <w:u w:val="single"/>
          <w:lang w:val="el-GR"/>
        </w:rPr>
        <w:t>ΑΣΦΑΛΙΣΗ ΤΟΥ ΕΡΓΟΥ  "ΚΑΤΑ ΠΑΝΤΟΣ  ΚΙΝΔΥΝΟΥ"</w:t>
      </w:r>
    </w:p>
    <w:p w:rsidR="00F10355" w:rsidRPr="003150C6" w:rsidRDefault="00F10355" w:rsidP="00726153">
      <w:pPr>
        <w:pStyle w:val="para-1"/>
        <w:rPr>
          <w:rFonts w:ascii="Arial" w:hAnsi="Arial" w:cs="Arial"/>
          <w:b/>
          <w:lang w:val="el-GR"/>
        </w:rPr>
      </w:pPr>
    </w:p>
    <w:p w:rsidR="00F10355" w:rsidRPr="002E25AC" w:rsidRDefault="00F10355" w:rsidP="00726153">
      <w:pPr>
        <w:pStyle w:val="para-1"/>
        <w:rPr>
          <w:rFonts w:ascii="Arial" w:hAnsi="Arial" w:cs="Arial"/>
          <w:lang w:val="el-GR"/>
        </w:rPr>
      </w:pPr>
      <w:r w:rsidRPr="003150C6">
        <w:rPr>
          <w:rFonts w:ascii="Arial" w:hAnsi="Arial" w:cs="Arial"/>
          <w:b/>
          <w:lang w:val="el-GR"/>
        </w:rPr>
        <w:tab/>
      </w:r>
      <w:r w:rsidRPr="002E25AC">
        <w:rPr>
          <w:rFonts w:ascii="Arial" w:hAnsi="Arial" w:cs="Arial"/>
          <w:lang w:val="el-GR"/>
        </w:rPr>
        <w:t>Η ασφάλιση του έργου «κατά παντός κινδύνου» περιλαμβάνει τα κατωτέρω:</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.5.1</w:t>
      </w:r>
      <w:r w:rsidRPr="003150C6">
        <w:rPr>
          <w:rFonts w:ascii="Arial" w:hAnsi="Arial" w:cs="Arial"/>
          <w:lang w:val="el-GR"/>
        </w:rPr>
        <w:tab/>
      </w:r>
      <w:r w:rsidRPr="003150C6">
        <w:rPr>
          <w:rFonts w:ascii="Arial" w:hAnsi="Arial" w:cs="Arial"/>
          <w:b/>
          <w:u w:val="single"/>
          <w:lang w:val="el-GR"/>
        </w:rPr>
        <w:t>Ασφάλιση έναντι υλικών ζημιών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.5.1.1</w:t>
      </w:r>
      <w:r w:rsidRPr="003150C6">
        <w:rPr>
          <w:rFonts w:ascii="Arial" w:hAnsi="Arial" w:cs="Arial"/>
          <w:lang w:val="el-GR"/>
        </w:rPr>
        <w:tab/>
        <w:t>Ο Ανάδοχος υποχρεούται να ασφαλίσει πλήρως και "</w:t>
      </w:r>
      <w:r w:rsidRPr="003150C6">
        <w:rPr>
          <w:rFonts w:ascii="Arial" w:hAnsi="Arial" w:cs="Arial"/>
          <w:b/>
          <w:i/>
          <w:lang w:val="el-GR"/>
        </w:rPr>
        <w:t>κατά παντός κινδύνου</w:t>
      </w:r>
      <w:r w:rsidRPr="003150C6">
        <w:rPr>
          <w:rFonts w:ascii="Arial" w:hAnsi="Arial" w:cs="Arial"/>
          <w:lang w:val="el-GR"/>
        </w:rPr>
        <w:t xml:space="preserve">" και σύμφωνα με τους όρους των Τευχών Δημοπράτησης του Έργου, την Ελληνική και Κοινοτική Νομοθεσία τη συνολική συμβατική αξία του υπό κατασκευήν Έργου </w:t>
      </w:r>
      <w:r w:rsidRPr="002E25AC">
        <w:rPr>
          <w:rFonts w:ascii="Arial" w:hAnsi="Arial" w:cs="Arial"/>
          <w:lang w:val="el-GR"/>
        </w:rPr>
        <w:t>(συνολική συμβατική δαπάνη χωρίς ΦΠΑ).</w:t>
      </w:r>
      <w:r w:rsidRPr="003150C6">
        <w:rPr>
          <w:rFonts w:ascii="Arial" w:hAnsi="Arial" w:cs="Arial"/>
          <w:lang w:val="el-GR"/>
        </w:rPr>
        <w:t xml:space="preserve"> </w:t>
      </w:r>
    </w:p>
    <w:p w:rsidR="00F10355" w:rsidRPr="002E25AC" w:rsidRDefault="00F10355" w:rsidP="00726153">
      <w:pPr>
        <w:pStyle w:val="para-1"/>
        <w:tabs>
          <w:tab w:val="clear" w:pos="1021"/>
          <w:tab w:val="clear" w:pos="1588"/>
        </w:tabs>
        <w:spacing w:before="240"/>
        <w:ind w:left="1134" w:hanging="1134"/>
        <w:rPr>
          <w:rFonts w:ascii="Arial" w:hAnsi="Arial" w:cs="Arial"/>
          <w:lang w:val="el-GR"/>
        </w:rPr>
      </w:pPr>
      <w:r>
        <w:rPr>
          <w:rFonts w:ascii="Arial" w:hAnsi="Arial" w:cs="Arial"/>
          <w:lang w:val="el-GR"/>
        </w:rPr>
        <w:t>30</w:t>
      </w:r>
      <w:r w:rsidRPr="003150C6">
        <w:rPr>
          <w:rFonts w:ascii="Arial" w:hAnsi="Arial" w:cs="Arial"/>
          <w:lang w:val="el-GR"/>
        </w:rPr>
        <w:t>.5.1.2</w:t>
      </w:r>
      <w:r w:rsidRPr="003150C6">
        <w:rPr>
          <w:rFonts w:ascii="Arial" w:hAnsi="Arial" w:cs="Arial"/>
          <w:lang w:val="el-GR"/>
        </w:rPr>
        <w:tab/>
      </w:r>
      <w:r w:rsidRPr="002E25AC">
        <w:rPr>
          <w:rFonts w:ascii="Arial" w:hAnsi="Arial" w:cs="Arial"/>
          <w:lang w:val="el-GR"/>
        </w:rPr>
        <w:t>Η ασφαλιστική κάλυψη παρέχεται έναντι οποιασδήποτε απώλειας, ζημίας ή καταστροφής, μερικής ή ολικής, που οφείλεται ή προκαλείται από οποιοδήποτε λόγο ή αιτία, τυχαία περιστατικά, λανθασμένη μελέτη ή/και κατασκευή, ελαττωματικά υλικά (</w:t>
      </w:r>
      <w:proofErr w:type="spellStart"/>
      <w:r w:rsidRPr="002E25AC">
        <w:rPr>
          <w:rFonts w:ascii="Arial" w:hAnsi="Arial" w:cs="Arial"/>
          <w:lang w:val="el-GR"/>
        </w:rPr>
        <w:t>manufancturer's</w:t>
      </w:r>
      <w:proofErr w:type="spellEnd"/>
      <w:r w:rsidRPr="002E25AC">
        <w:rPr>
          <w:rFonts w:ascii="Arial" w:hAnsi="Arial" w:cs="Arial"/>
          <w:lang w:val="el-GR"/>
        </w:rPr>
        <w:t xml:space="preserve"> </w:t>
      </w:r>
      <w:proofErr w:type="spellStart"/>
      <w:r w:rsidRPr="002E25AC">
        <w:rPr>
          <w:rFonts w:ascii="Arial" w:hAnsi="Arial" w:cs="Arial"/>
          <w:lang w:val="el-GR"/>
        </w:rPr>
        <w:t>risk</w:t>
      </w:r>
      <w:proofErr w:type="spellEnd"/>
      <w:r w:rsidRPr="002E25AC">
        <w:rPr>
          <w:rFonts w:ascii="Arial" w:hAnsi="Arial" w:cs="Arial"/>
          <w:lang w:val="el-GR"/>
        </w:rPr>
        <w:t>), λανθασμένη εργασία, ελλιπή συντήρηση, κακή λειτουργία του Έργου κλπ.</w:t>
      </w:r>
    </w:p>
    <w:p w:rsidR="00F10355" w:rsidRPr="002E25AC" w:rsidRDefault="00F10355" w:rsidP="002E25AC">
      <w:pPr>
        <w:pStyle w:val="para-1"/>
        <w:tabs>
          <w:tab w:val="clear" w:pos="1021"/>
          <w:tab w:val="clear" w:pos="1588"/>
        </w:tabs>
        <w:spacing w:before="240"/>
        <w:ind w:left="1134" w:hanging="1134"/>
        <w:rPr>
          <w:rFonts w:ascii="Arial" w:hAnsi="Arial" w:cs="Arial"/>
          <w:lang w:val="el-GR"/>
        </w:rPr>
      </w:pPr>
      <w:r>
        <w:rPr>
          <w:rFonts w:ascii="Arial" w:hAnsi="Arial" w:cs="Arial"/>
          <w:lang w:val="el-GR"/>
        </w:rPr>
        <w:tab/>
      </w:r>
      <w:r w:rsidRPr="002E25AC">
        <w:rPr>
          <w:rFonts w:ascii="Arial" w:hAnsi="Arial" w:cs="Arial"/>
          <w:lang w:val="el-GR"/>
        </w:rPr>
        <w:t>Επίσης η ασφαλιστική κάλυψη θα παρέχεται για:</w:t>
      </w:r>
    </w:p>
    <w:p w:rsidR="00F10355" w:rsidRPr="002E25AC" w:rsidRDefault="00F10355" w:rsidP="002E25AC">
      <w:pPr>
        <w:pStyle w:val="para-1"/>
        <w:tabs>
          <w:tab w:val="clear" w:pos="1021"/>
          <w:tab w:val="clear" w:pos="1588"/>
        </w:tabs>
        <w:spacing w:before="240"/>
        <w:ind w:left="1134" w:hanging="1134"/>
        <w:rPr>
          <w:rFonts w:ascii="Arial" w:hAnsi="Arial" w:cs="Arial"/>
          <w:lang w:val="el-GR"/>
        </w:rPr>
      </w:pPr>
      <w:r>
        <w:rPr>
          <w:rFonts w:ascii="Arial" w:hAnsi="Arial" w:cs="Arial"/>
          <w:lang w:val="el-GR"/>
        </w:rPr>
        <w:tab/>
      </w:r>
      <w:r w:rsidRPr="002E25AC">
        <w:rPr>
          <w:rFonts w:ascii="Arial" w:hAnsi="Arial" w:cs="Arial"/>
          <w:lang w:val="el-GR"/>
        </w:rPr>
        <w:t>-</w:t>
      </w:r>
      <w:r w:rsidRPr="002E25AC">
        <w:rPr>
          <w:rFonts w:ascii="Arial" w:hAnsi="Arial" w:cs="Arial"/>
          <w:lang w:val="el-GR"/>
        </w:rPr>
        <w:tab/>
        <w:t xml:space="preserve">Βλάβες/ καταστροφές που προέρχονται από δυσμενείς καιρικές συνθήκες έστω </w:t>
      </w:r>
      <w:r>
        <w:rPr>
          <w:rFonts w:ascii="Arial" w:hAnsi="Arial" w:cs="Arial"/>
          <w:lang w:val="el-GR"/>
        </w:rPr>
        <w:tab/>
      </w:r>
      <w:r w:rsidRPr="002E25AC">
        <w:rPr>
          <w:rFonts w:ascii="Arial" w:hAnsi="Arial" w:cs="Arial"/>
          <w:lang w:val="el-GR"/>
        </w:rPr>
        <w:t>και εξαιρετικά σπάνιας εμφάνισης</w:t>
      </w:r>
    </w:p>
    <w:p w:rsidR="00F10355" w:rsidRPr="002E25AC" w:rsidRDefault="00F10355" w:rsidP="002E25AC">
      <w:pPr>
        <w:pStyle w:val="para-1"/>
        <w:tabs>
          <w:tab w:val="clear" w:pos="1021"/>
          <w:tab w:val="clear" w:pos="1588"/>
        </w:tabs>
        <w:spacing w:before="240"/>
        <w:ind w:left="1134" w:hanging="1134"/>
        <w:rPr>
          <w:rFonts w:ascii="Arial" w:hAnsi="Arial" w:cs="Arial"/>
          <w:lang w:val="el-GR"/>
        </w:rPr>
      </w:pPr>
      <w:r>
        <w:rPr>
          <w:rFonts w:ascii="Arial" w:hAnsi="Arial" w:cs="Arial"/>
          <w:lang w:val="el-GR"/>
        </w:rPr>
        <w:tab/>
      </w:r>
      <w:r w:rsidRPr="002E25AC">
        <w:rPr>
          <w:rFonts w:ascii="Arial" w:hAnsi="Arial" w:cs="Arial"/>
          <w:lang w:val="el-GR"/>
        </w:rPr>
        <w:t>-</w:t>
      </w:r>
      <w:r w:rsidRPr="002E25AC">
        <w:rPr>
          <w:rFonts w:ascii="Arial" w:hAnsi="Arial" w:cs="Arial"/>
          <w:lang w:val="el-GR"/>
        </w:rPr>
        <w:tab/>
        <w:t xml:space="preserve">Βλάβες/ καταστροφές από σεισμούς και άλλα συναφή με το έργο ατυχήματα και </w:t>
      </w:r>
      <w:r>
        <w:rPr>
          <w:rFonts w:ascii="Arial" w:hAnsi="Arial" w:cs="Arial"/>
          <w:lang w:val="el-GR"/>
        </w:rPr>
        <w:tab/>
      </w:r>
      <w:r w:rsidRPr="002E25AC">
        <w:rPr>
          <w:rFonts w:ascii="Arial" w:hAnsi="Arial" w:cs="Arial"/>
          <w:lang w:val="el-GR"/>
        </w:rPr>
        <w:t>ζημιογόνα συμβάντα.</w:t>
      </w:r>
    </w:p>
    <w:p w:rsidR="00F10355" w:rsidRPr="002E25AC" w:rsidRDefault="00F10355" w:rsidP="002E25AC">
      <w:pPr>
        <w:pStyle w:val="para-1"/>
        <w:tabs>
          <w:tab w:val="clear" w:pos="1021"/>
          <w:tab w:val="clear" w:pos="1588"/>
        </w:tabs>
        <w:spacing w:before="240"/>
        <w:ind w:left="1134" w:hanging="1134"/>
        <w:rPr>
          <w:rFonts w:ascii="Arial" w:hAnsi="Arial" w:cs="Arial"/>
          <w:lang w:val="el-GR"/>
        </w:rPr>
      </w:pPr>
      <w:r>
        <w:rPr>
          <w:rFonts w:ascii="Arial" w:hAnsi="Arial" w:cs="Arial"/>
          <w:lang w:val="el-GR"/>
        </w:rPr>
        <w:tab/>
      </w:r>
      <w:r w:rsidRPr="002E25AC">
        <w:rPr>
          <w:rFonts w:ascii="Arial" w:hAnsi="Arial" w:cs="Arial"/>
          <w:lang w:val="el-GR"/>
        </w:rPr>
        <w:t>Όμοια θα παρέχεται ασφαλιστική κάλυψη για τα Πάσης Φύσεως Υλικά από τη παραλαβή τους μέχρι την ενσωμάτωσή τους στο έργο.</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lastRenderedPageBreak/>
        <w:t>30</w:t>
      </w:r>
      <w:r w:rsidRPr="003150C6">
        <w:rPr>
          <w:rFonts w:ascii="Arial" w:hAnsi="Arial" w:cs="Arial"/>
          <w:lang w:val="el-GR"/>
        </w:rPr>
        <w:t>.5.1.3</w:t>
      </w:r>
      <w:r w:rsidRPr="003150C6">
        <w:rPr>
          <w:rFonts w:ascii="Arial" w:hAnsi="Arial" w:cs="Arial"/>
          <w:lang w:val="el-GR"/>
        </w:rPr>
        <w:tab/>
        <w:t>Το ασφαλιστήριο θα περιλαμβάνει και την περίοδο υποχρεωτικής Συντήρησης του Έργου, σύμφωνα με το άρθρο 21 (παρ. 21.4) της παρούσας.</w:t>
      </w:r>
    </w:p>
    <w:p w:rsidR="00F10355" w:rsidRPr="002E25AC" w:rsidRDefault="00F10355" w:rsidP="00726153">
      <w:pPr>
        <w:pStyle w:val="para-1"/>
        <w:tabs>
          <w:tab w:val="clear" w:pos="1021"/>
          <w:tab w:val="clear" w:pos="1588"/>
        </w:tabs>
        <w:spacing w:before="240"/>
        <w:ind w:left="1134" w:hanging="1134"/>
        <w:rPr>
          <w:rFonts w:ascii="Arial" w:hAnsi="Arial" w:cs="Arial"/>
          <w:lang w:val="el-GR"/>
        </w:rPr>
      </w:pPr>
      <w:r>
        <w:rPr>
          <w:rFonts w:ascii="Arial" w:hAnsi="Arial" w:cs="Arial"/>
          <w:lang w:val="el-GR"/>
        </w:rPr>
        <w:t>30</w:t>
      </w:r>
      <w:r w:rsidRPr="003150C6">
        <w:rPr>
          <w:rFonts w:ascii="Arial" w:hAnsi="Arial" w:cs="Arial"/>
          <w:lang w:val="el-GR"/>
        </w:rPr>
        <w:t>.5.1.4</w:t>
      </w:r>
      <w:r w:rsidRPr="003150C6">
        <w:rPr>
          <w:rFonts w:ascii="Arial" w:hAnsi="Arial" w:cs="Arial"/>
          <w:lang w:val="el-GR"/>
        </w:rPr>
        <w:tab/>
      </w:r>
      <w:r w:rsidRPr="002E25AC">
        <w:rPr>
          <w:rFonts w:ascii="Arial" w:hAnsi="Arial" w:cs="Arial"/>
          <w:lang w:val="el-GR"/>
        </w:rPr>
        <w:t>Η ασφαλιστική κάλυψη είναι αποδεκτό να μη περιλαμβάνει ζημιές προκαλούμενες από τις ακόλουθες αιτίες:</w:t>
      </w:r>
    </w:p>
    <w:p w:rsidR="00F10355" w:rsidRPr="002E25AC" w:rsidRDefault="00F10355" w:rsidP="002E25AC">
      <w:pPr>
        <w:pStyle w:val="para-1"/>
        <w:tabs>
          <w:tab w:val="clear" w:pos="1021"/>
          <w:tab w:val="clear" w:pos="1588"/>
        </w:tabs>
        <w:spacing w:before="240"/>
        <w:ind w:left="1134" w:hanging="1134"/>
        <w:rPr>
          <w:rFonts w:ascii="Arial" w:hAnsi="Arial" w:cs="Arial"/>
          <w:lang w:val="el-GR"/>
        </w:rPr>
      </w:pPr>
      <w:r>
        <w:rPr>
          <w:rFonts w:ascii="Arial" w:hAnsi="Arial" w:cs="Arial"/>
          <w:lang w:val="el-GR"/>
        </w:rPr>
        <w:tab/>
      </w:r>
      <w:r w:rsidRPr="002E25AC">
        <w:rPr>
          <w:rFonts w:ascii="Arial" w:hAnsi="Arial" w:cs="Arial"/>
          <w:lang w:val="el-GR"/>
        </w:rPr>
        <w:t>α)</w:t>
      </w:r>
      <w:r w:rsidRPr="002E25AC">
        <w:rPr>
          <w:rFonts w:ascii="Arial" w:hAnsi="Arial" w:cs="Arial"/>
          <w:lang w:val="el-GR"/>
        </w:rPr>
        <w:tab/>
        <w:t>Πολεμική επιχείρηση άλλου Κράτους κατά της Ελληνικής Δημοκρατίας.</w:t>
      </w:r>
    </w:p>
    <w:p w:rsidR="00F10355" w:rsidRPr="002E25AC" w:rsidRDefault="00F10355" w:rsidP="002E25AC">
      <w:pPr>
        <w:pStyle w:val="para-1"/>
        <w:tabs>
          <w:tab w:val="clear" w:pos="1021"/>
          <w:tab w:val="clear" w:pos="1588"/>
        </w:tabs>
        <w:spacing w:before="240"/>
        <w:ind w:left="1134" w:hanging="1134"/>
        <w:rPr>
          <w:rFonts w:ascii="Arial" w:hAnsi="Arial" w:cs="Arial"/>
          <w:lang w:val="el-GR"/>
        </w:rPr>
      </w:pPr>
      <w:r>
        <w:rPr>
          <w:rFonts w:ascii="Arial" w:hAnsi="Arial" w:cs="Arial"/>
          <w:lang w:val="el-GR"/>
        </w:rPr>
        <w:tab/>
      </w:r>
      <w:r w:rsidRPr="002E25AC">
        <w:rPr>
          <w:rFonts w:ascii="Arial" w:hAnsi="Arial" w:cs="Arial"/>
          <w:lang w:val="el-GR"/>
        </w:rPr>
        <w:t>β)</w:t>
      </w:r>
      <w:r w:rsidRPr="002E25AC">
        <w:rPr>
          <w:rFonts w:ascii="Arial" w:hAnsi="Arial" w:cs="Arial"/>
          <w:lang w:val="el-GR"/>
        </w:rPr>
        <w:tab/>
        <w:t>Ένοπλη επανάσταση ή Λαϊκή Εξέγερση εντός της Ελληνικής Δημοκρατίας.</w:t>
      </w:r>
    </w:p>
    <w:p w:rsidR="00F10355" w:rsidRPr="002E25AC" w:rsidRDefault="00F10355" w:rsidP="002E25AC">
      <w:pPr>
        <w:pStyle w:val="para-1"/>
        <w:tabs>
          <w:tab w:val="clear" w:pos="1021"/>
          <w:tab w:val="clear" w:pos="1588"/>
        </w:tabs>
        <w:spacing w:before="240"/>
        <w:ind w:left="1134" w:hanging="1134"/>
        <w:rPr>
          <w:rFonts w:ascii="Arial" w:hAnsi="Arial" w:cs="Arial"/>
          <w:lang w:val="el-GR"/>
        </w:rPr>
      </w:pPr>
      <w:r>
        <w:rPr>
          <w:rFonts w:ascii="Arial" w:hAnsi="Arial" w:cs="Arial"/>
          <w:lang w:val="el-GR"/>
        </w:rPr>
        <w:tab/>
      </w:r>
      <w:r w:rsidRPr="002E25AC">
        <w:rPr>
          <w:rFonts w:ascii="Arial" w:hAnsi="Arial" w:cs="Arial"/>
          <w:lang w:val="el-GR"/>
        </w:rPr>
        <w:t>γ)</w:t>
      </w:r>
      <w:r w:rsidRPr="002E25AC">
        <w:rPr>
          <w:rFonts w:ascii="Arial" w:hAnsi="Arial" w:cs="Arial"/>
          <w:lang w:val="el-GR"/>
        </w:rPr>
        <w:tab/>
        <w:t xml:space="preserve">Μόλυνση από ραδιενέργεια, ή </w:t>
      </w:r>
      <w:proofErr w:type="spellStart"/>
      <w:r w:rsidRPr="002E25AC">
        <w:rPr>
          <w:rFonts w:ascii="Arial" w:hAnsi="Arial" w:cs="Arial"/>
          <w:lang w:val="el-GR"/>
        </w:rPr>
        <w:t>ιονίζουσα</w:t>
      </w:r>
      <w:proofErr w:type="spellEnd"/>
      <w:r w:rsidRPr="002E25AC">
        <w:rPr>
          <w:rFonts w:ascii="Arial" w:hAnsi="Arial" w:cs="Arial"/>
          <w:lang w:val="el-GR"/>
        </w:rPr>
        <w:t xml:space="preserve"> ακτινοβολία.</w:t>
      </w:r>
    </w:p>
    <w:p w:rsidR="00F10355" w:rsidRPr="002E25AC" w:rsidRDefault="00F10355" w:rsidP="002E25AC">
      <w:pPr>
        <w:pStyle w:val="para-1"/>
        <w:tabs>
          <w:tab w:val="clear" w:pos="1021"/>
          <w:tab w:val="clear" w:pos="1588"/>
        </w:tabs>
        <w:spacing w:before="240"/>
        <w:ind w:left="1134" w:hanging="1134"/>
        <w:rPr>
          <w:rFonts w:ascii="Arial" w:hAnsi="Arial" w:cs="Arial"/>
          <w:lang w:val="el-GR"/>
        </w:rPr>
      </w:pPr>
      <w:r>
        <w:rPr>
          <w:rFonts w:ascii="Arial" w:hAnsi="Arial" w:cs="Arial"/>
          <w:lang w:val="el-GR"/>
        </w:rPr>
        <w:tab/>
      </w:r>
      <w:r w:rsidRPr="002E25AC">
        <w:rPr>
          <w:rFonts w:ascii="Arial" w:hAnsi="Arial" w:cs="Arial"/>
          <w:lang w:val="el-GR"/>
        </w:rPr>
        <w:t xml:space="preserve">δ) </w:t>
      </w:r>
      <w:r w:rsidRPr="002E25AC">
        <w:rPr>
          <w:rFonts w:ascii="Arial" w:hAnsi="Arial" w:cs="Arial"/>
          <w:lang w:val="el-GR"/>
        </w:rPr>
        <w:tab/>
        <w:t xml:space="preserve">Τις λοιπές εξαιρέσεις που περιλαμβάνει στο ασφαλιστήριο η ασφαλιστική </w:t>
      </w:r>
      <w:r>
        <w:rPr>
          <w:rFonts w:ascii="Arial" w:hAnsi="Arial" w:cs="Arial"/>
          <w:lang w:val="el-GR"/>
        </w:rPr>
        <w:tab/>
      </w:r>
      <w:r w:rsidRPr="002E25AC">
        <w:rPr>
          <w:rFonts w:ascii="Arial" w:hAnsi="Arial" w:cs="Arial"/>
          <w:lang w:val="el-GR"/>
        </w:rPr>
        <w:t xml:space="preserve">εταιρεία, βάσει διεθνώς αποδεκτών κανόνων και οι οποίες βαρύνουν </w:t>
      </w:r>
      <w:r>
        <w:rPr>
          <w:rFonts w:ascii="Arial" w:hAnsi="Arial" w:cs="Arial"/>
          <w:lang w:val="el-GR"/>
        </w:rPr>
        <w:tab/>
      </w:r>
      <w:r w:rsidRPr="002E25AC">
        <w:rPr>
          <w:rFonts w:ascii="Arial" w:hAnsi="Arial" w:cs="Arial"/>
          <w:lang w:val="el-GR"/>
        </w:rPr>
        <w:t xml:space="preserve">αποκλειστικά τον ανάδοχο έναντι του </w:t>
      </w:r>
      <w:proofErr w:type="spellStart"/>
      <w:r w:rsidRPr="002E25AC">
        <w:rPr>
          <w:rFonts w:ascii="Arial" w:hAnsi="Arial" w:cs="Arial"/>
          <w:lang w:val="el-GR"/>
        </w:rPr>
        <w:t>ΚτΕ</w:t>
      </w:r>
      <w:proofErr w:type="spellEnd"/>
      <w:r w:rsidRPr="002E25AC">
        <w:rPr>
          <w:rFonts w:ascii="Arial" w:hAnsi="Arial" w:cs="Arial"/>
          <w:lang w:val="el-GR"/>
        </w:rPr>
        <w:t>.</w:t>
      </w:r>
    </w:p>
    <w:p w:rsidR="00F10355" w:rsidRPr="003150C6" w:rsidRDefault="00F10355" w:rsidP="00726153">
      <w:pPr>
        <w:pStyle w:val="para-1"/>
        <w:tabs>
          <w:tab w:val="clear" w:pos="1021"/>
          <w:tab w:val="clear" w:pos="1588"/>
        </w:tabs>
        <w:spacing w:before="240"/>
        <w:ind w:left="1134" w:hanging="1134"/>
        <w:rPr>
          <w:spacing w:val="0"/>
          <w:lang w:val="el-GR"/>
        </w:rPr>
      </w:pPr>
      <w:r>
        <w:rPr>
          <w:rFonts w:ascii="Arial" w:hAnsi="Arial" w:cs="Arial"/>
          <w:lang w:val="el-GR"/>
        </w:rPr>
        <w:t>30</w:t>
      </w:r>
      <w:r w:rsidRPr="003150C6">
        <w:rPr>
          <w:rFonts w:ascii="Arial" w:hAnsi="Arial" w:cs="Arial"/>
          <w:lang w:val="el-GR"/>
        </w:rPr>
        <w:t>.5.1.5</w:t>
      </w:r>
      <w:r w:rsidRPr="003150C6">
        <w:rPr>
          <w:rFonts w:ascii="Arial" w:hAnsi="Arial" w:cs="Arial"/>
          <w:lang w:val="el-GR"/>
        </w:rPr>
        <w:tab/>
      </w:r>
      <w:r w:rsidRPr="002267C6">
        <w:rPr>
          <w:rFonts w:ascii="Arial" w:hAnsi="Arial" w:cs="Arial"/>
          <w:lang w:val="el-GR"/>
        </w:rPr>
        <w:t>Η ασφαλιστική κάλυψη θα γίνει αρχικώς  για το Συμβατικό Τίμημα του Έργου (πλην ΦΠΑ) και θα αναπροσαρμόζεται ώστε κάθε φορά να συμπεριλαμβάνει τις τυχόν τροποποιήσεις (θετικές ή αρνητικές) του Συμβατικού Αντικειμένου.</w:t>
      </w:r>
      <w:r w:rsidRPr="003150C6">
        <w:rPr>
          <w:spacing w:val="0"/>
          <w:lang w:val="el-GR"/>
        </w:rPr>
        <w:t xml:space="preserve"> </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.5.1.6</w:t>
      </w:r>
      <w:r w:rsidRPr="003150C6">
        <w:rPr>
          <w:rFonts w:ascii="Arial" w:hAnsi="Arial" w:cs="Arial"/>
          <w:lang w:val="el-GR"/>
        </w:rPr>
        <w:tab/>
        <w:t xml:space="preserve">Επίσης με το ίδιο ασφαλιστήριο θα ασφαλίζονται "κατά παντός κινδύνου" και οι μόνιμες ή/και προσωρινές </w:t>
      </w:r>
      <w:proofErr w:type="spellStart"/>
      <w:r w:rsidRPr="003150C6">
        <w:rPr>
          <w:rFonts w:ascii="Arial" w:hAnsi="Arial" w:cs="Arial"/>
          <w:lang w:val="el-GR"/>
        </w:rPr>
        <w:t>εργοταξιακές</w:t>
      </w:r>
      <w:proofErr w:type="spellEnd"/>
      <w:r w:rsidRPr="003150C6">
        <w:rPr>
          <w:rFonts w:ascii="Arial" w:hAnsi="Arial" w:cs="Arial"/>
          <w:lang w:val="el-GR"/>
        </w:rPr>
        <w:t xml:space="preserve"> εγκαταστάσεις του Αναδόχου, καθώς επίσης και ο εν γένει μηχανολογικός που θα χρησιμοποιηθεί για την κατασκευή του Έργου.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u w:val="single"/>
          <w:lang w:val="el-GR"/>
        </w:rPr>
      </w:pPr>
      <w:r>
        <w:rPr>
          <w:rFonts w:ascii="Arial" w:hAnsi="Arial" w:cs="Arial"/>
          <w:lang w:val="el-GR"/>
        </w:rPr>
        <w:t>30</w:t>
      </w:r>
      <w:r w:rsidRPr="003150C6">
        <w:rPr>
          <w:rFonts w:ascii="Arial" w:hAnsi="Arial" w:cs="Arial"/>
          <w:lang w:val="el-GR"/>
        </w:rPr>
        <w:t>.5.1.7</w:t>
      </w:r>
      <w:r w:rsidRPr="003150C6">
        <w:rPr>
          <w:rFonts w:ascii="Arial" w:hAnsi="Arial" w:cs="Arial"/>
          <w:lang w:val="el-GR"/>
        </w:rPr>
        <w:tab/>
      </w:r>
      <w:r w:rsidRPr="003150C6">
        <w:rPr>
          <w:rFonts w:ascii="Arial" w:hAnsi="Arial" w:cs="Arial"/>
          <w:u w:val="single"/>
          <w:lang w:val="el-GR"/>
        </w:rPr>
        <w:t>Διάρκεια της ασφάλισης</w:t>
      </w:r>
    </w:p>
    <w:p w:rsidR="00F10355" w:rsidRPr="003150C6" w:rsidRDefault="00F10355" w:rsidP="00726153">
      <w:pPr>
        <w:pStyle w:val="para-1"/>
        <w:rPr>
          <w:rFonts w:ascii="Arial" w:hAnsi="Arial" w:cs="Arial"/>
          <w:lang w:val="el-GR"/>
        </w:rPr>
      </w:pPr>
      <w:r w:rsidRPr="003150C6">
        <w:rPr>
          <w:rFonts w:ascii="Arial" w:hAnsi="Arial" w:cs="Arial"/>
          <w:lang w:val="el-GR"/>
        </w:rPr>
        <w:tab/>
      </w:r>
    </w:p>
    <w:p w:rsidR="00F10355" w:rsidRPr="003150C6" w:rsidRDefault="00F10355" w:rsidP="00726153">
      <w:pPr>
        <w:pStyle w:val="para-1"/>
        <w:rPr>
          <w:rFonts w:ascii="Arial" w:hAnsi="Arial" w:cs="Arial"/>
          <w:lang w:val="el-GR"/>
        </w:rPr>
      </w:pPr>
      <w:r w:rsidRPr="003150C6">
        <w:rPr>
          <w:rFonts w:ascii="Arial" w:hAnsi="Arial" w:cs="Arial"/>
          <w:lang w:val="el-GR"/>
        </w:rPr>
        <w:tab/>
        <w:t>Η διάρκεια της ασφάλισης αρχίζει με την υπογραφή του Εργολαβικού Συμφωνητικού και λήγει με το πέρας της περιόδου «υποχρεωτικής συντήρησης».</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.5.2</w:t>
      </w:r>
      <w:r w:rsidRPr="003150C6">
        <w:rPr>
          <w:rFonts w:ascii="Arial" w:hAnsi="Arial" w:cs="Arial"/>
          <w:lang w:val="el-GR"/>
        </w:rPr>
        <w:tab/>
      </w:r>
      <w:r w:rsidRPr="003150C6">
        <w:rPr>
          <w:rFonts w:ascii="Arial" w:hAnsi="Arial" w:cs="Arial"/>
          <w:b/>
          <w:u w:val="single"/>
          <w:lang w:val="el-GR"/>
        </w:rPr>
        <w:t>Ασφάλιση Αστικής Ευθύνης έναντι Τρίτων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u w:val="single"/>
          <w:lang w:val="el-GR"/>
        </w:rPr>
      </w:pPr>
      <w:r>
        <w:rPr>
          <w:rFonts w:ascii="Arial" w:hAnsi="Arial" w:cs="Arial"/>
          <w:lang w:val="el-GR"/>
        </w:rPr>
        <w:t>30</w:t>
      </w:r>
      <w:r w:rsidRPr="003150C6">
        <w:rPr>
          <w:rFonts w:ascii="Arial" w:hAnsi="Arial" w:cs="Arial"/>
          <w:lang w:val="el-GR"/>
        </w:rPr>
        <w:t>.5.2.1</w:t>
      </w:r>
      <w:r w:rsidRPr="003150C6">
        <w:rPr>
          <w:rFonts w:ascii="Arial" w:hAnsi="Arial" w:cs="Arial"/>
          <w:lang w:val="el-GR"/>
        </w:rPr>
        <w:tab/>
      </w:r>
      <w:r w:rsidRPr="003150C6">
        <w:rPr>
          <w:rFonts w:ascii="Arial" w:hAnsi="Arial" w:cs="Arial"/>
          <w:u w:val="single"/>
          <w:lang w:val="el-GR"/>
        </w:rPr>
        <w:t>Αντικείμενο ασφάλισης</w:t>
      </w:r>
    </w:p>
    <w:p w:rsidR="00F10355" w:rsidRDefault="00F10355" w:rsidP="002267C6">
      <w:pPr>
        <w:pStyle w:val="para-1"/>
        <w:rPr>
          <w:rFonts w:ascii="Arial" w:hAnsi="Arial" w:cs="Arial"/>
          <w:lang w:val="el-GR"/>
        </w:rPr>
      </w:pPr>
      <w:r>
        <w:rPr>
          <w:rFonts w:ascii="Arial" w:hAnsi="Arial" w:cs="Arial"/>
          <w:lang w:val="el-GR"/>
        </w:rPr>
        <w:tab/>
      </w:r>
    </w:p>
    <w:p w:rsidR="00F10355" w:rsidRPr="002267C6" w:rsidRDefault="00F10355" w:rsidP="002267C6">
      <w:pPr>
        <w:pStyle w:val="para-1"/>
        <w:rPr>
          <w:rFonts w:ascii="Arial" w:hAnsi="Arial" w:cs="Arial"/>
          <w:lang w:val="el-GR"/>
        </w:rPr>
      </w:pPr>
      <w:r>
        <w:rPr>
          <w:rFonts w:ascii="Arial" w:hAnsi="Arial" w:cs="Arial"/>
          <w:lang w:val="el-GR"/>
        </w:rPr>
        <w:tab/>
      </w:r>
      <w:r w:rsidRPr="002267C6">
        <w:rPr>
          <w:rFonts w:ascii="Arial" w:hAnsi="Arial" w:cs="Arial"/>
          <w:lang w:val="el-GR"/>
        </w:rPr>
        <w:t xml:space="preserve">Με την ασφάλιση αυτή θα καλύπτεται η "ΑΣΤΙΚΗ  ΕΥΘΥΝΗ" του Αναδόχου έναντι τρίτων και οι ασφαλιστές υποχρεούνται να καταβάλουν αποζημιώσεις σε τρίτους για σωματικές βλάβες, ψυχική οδύνη, ηθική βλάβη και υλικές ζημιές σε πράγματα, ακίνητα και κινητά ή και ζώα, που </w:t>
      </w:r>
      <w:proofErr w:type="spellStart"/>
      <w:r w:rsidRPr="002267C6">
        <w:rPr>
          <w:rFonts w:ascii="Arial" w:hAnsi="Arial" w:cs="Arial"/>
          <w:lang w:val="el-GR"/>
        </w:rPr>
        <w:t>προξενούνται</w:t>
      </w:r>
      <w:proofErr w:type="spellEnd"/>
      <w:r w:rsidRPr="002267C6">
        <w:rPr>
          <w:rFonts w:ascii="Arial" w:hAnsi="Arial" w:cs="Arial"/>
          <w:lang w:val="el-GR"/>
        </w:rPr>
        <w:t xml:space="preserve"> καθ' όλη τη διάρκεια του έργου και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Αναδόχου. Θα καλύπτονται επίσης και ζημιές σε όμορες ιδιοκτησίες/ εγκαταστάσεις. Στις καλύψεις συμπεριλαμβάνεται και η ασφάλιση του προσωπικού των Υπηρεσιών (ΕΥΔΕ Α/Δ Νοτίου Ελλάδος, ΥΠΑ κλπ.) που εμπλέκονται με την κατασκευή του έργου κατά τις επισκέψεις τους στο χώρο του έργου.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b/>
          <w:u w:val="single"/>
          <w:lang w:val="el-GR"/>
        </w:rPr>
      </w:pPr>
      <w:r>
        <w:rPr>
          <w:rFonts w:ascii="Arial" w:hAnsi="Arial" w:cs="Arial"/>
          <w:lang w:val="el-GR"/>
        </w:rPr>
        <w:t>30</w:t>
      </w:r>
      <w:r w:rsidRPr="003150C6">
        <w:rPr>
          <w:rFonts w:ascii="Arial" w:hAnsi="Arial" w:cs="Arial"/>
          <w:lang w:val="el-GR"/>
        </w:rPr>
        <w:t>.5.2.2</w:t>
      </w:r>
      <w:r w:rsidRPr="003150C6">
        <w:rPr>
          <w:rFonts w:ascii="Arial" w:hAnsi="Arial" w:cs="Arial"/>
          <w:lang w:val="el-GR"/>
        </w:rPr>
        <w:tab/>
      </w:r>
      <w:r w:rsidRPr="003150C6">
        <w:rPr>
          <w:rFonts w:ascii="Arial" w:hAnsi="Arial" w:cs="Arial"/>
          <w:u w:val="single"/>
          <w:lang w:val="el-GR"/>
        </w:rPr>
        <w:t>Διάρκεια της Ασφάλισης</w:t>
      </w:r>
    </w:p>
    <w:p w:rsidR="00F10355" w:rsidRPr="003150C6" w:rsidRDefault="00F10355" w:rsidP="00726153">
      <w:pPr>
        <w:pStyle w:val="para-1"/>
        <w:rPr>
          <w:rFonts w:ascii="Arial" w:hAnsi="Arial" w:cs="Arial"/>
          <w:lang w:val="el-GR"/>
        </w:rPr>
      </w:pPr>
      <w:r w:rsidRPr="003150C6">
        <w:rPr>
          <w:rFonts w:ascii="Arial" w:hAnsi="Arial" w:cs="Arial"/>
          <w:lang w:val="el-GR"/>
        </w:rPr>
        <w:tab/>
      </w:r>
    </w:p>
    <w:p w:rsidR="00F10355" w:rsidRPr="003150C6" w:rsidRDefault="00F10355" w:rsidP="00726153">
      <w:pPr>
        <w:pStyle w:val="para-1"/>
        <w:rPr>
          <w:rFonts w:ascii="Arial" w:hAnsi="Arial" w:cs="Arial"/>
          <w:lang w:val="el-GR"/>
        </w:rPr>
      </w:pPr>
      <w:r w:rsidRPr="003150C6">
        <w:rPr>
          <w:rFonts w:ascii="Arial" w:hAnsi="Arial" w:cs="Arial"/>
          <w:lang w:val="el-GR"/>
        </w:rPr>
        <w:tab/>
        <w:t>Η ευθύνη των ασφαλιστών θα αρχίζει με την υπογραφή του Εργολαβικού Συμφωνητικού και λήγει με το πέρας της περιόδου υποχρεωτικής συντήρησης.</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b/>
          <w:u w:val="single"/>
          <w:lang w:val="el-GR"/>
        </w:rPr>
      </w:pPr>
      <w:r>
        <w:rPr>
          <w:rFonts w:ascii="Arial" w:hAnsi="Arial" w:cs="Arial"/>
          <w:lang w:val="el-GR"/>
        </w:rPr>
        <w:t>30</w:t>
      </w:r>
      <w:r w:rsidRPr="003150C6">
        <w:rPr>
          <w:rFonts w:ascii="Arial" w:hAnsi="Arial" w:cs="Arial"/>
          <w:lang w:val="el-GR"/>
        </w:rPr>
        <w:t>.5.2.3</w:t>
      </w:r>
      <w:r w:rsidRPr="003150C6">
        <w:rPr>
          <w:rFonts w:ascii="Arial" w:hAnsi="Arial" w:cs="Arial"/>
          <w:lang w:val="el-GR"/>
        </w:rPr>
        <w:tab/>
      </w:r>
      <w:r w:rsidRPr="003150C6">
        <w:rPr>
          <w:rFonts w:ascii="Arial" w:hAnsi="Arial" w:cs="Arial"/>
          <w:u w:val="single"/>
          <w:lang w:val="el-GR"/>
        </w:rPr>
        <w:t>Όρια Αποζημίωσης</w:t>
      </w:r>
    </w:p>
    <w:p w:rsidR="00F10355" w:rsidRPr="003150C6" w:rsidRDefault="00F10355" w:rsidP="00726153">
      <w:pPr>
        <w:pStyle w:val="para-1"/>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(1)</w:t>
      </w:r>
      <w:r w:rsidRPr="003150C6">
        <w:rPr>
          <w:rFonts w:ascii="Arial" w:hAnsi="Arial" w:cs="Arial"/>
          <w:lang w:val="el-GR"/>
        </w:rPr>
        <w:tab/>
        <w:t>Τα όρια αποζημίωσης από την ασφάλιση Αστικής Ευθύνης έναντι Τρίτων θα είναι τα ακόλουθα :</w:t>
      </w:r>
    </w:p>
    <w:p w:rsidR="00F10355" w:rsidRPr="003150C6" w:rsidRDefault="00F10355" w:rsidP="00726153">
      <w:pPr>
        <w:pStyle w:val="para-1"/>
        <w:rPr>
          <w:rFonts w:ascii="Arial" w:hAnsi="Arial" w:cs="Arial"/>
          <w:lang w:val="el-GR"/>
        </w:rPr>
      </w:pPr>
      <w:r w:rsidRPr="003150C6">
        <w:rPr>
          <w:rFonts w:ascii="Arial" w:hAnsi="Arial" w:cs="Arial"/>
          <w:lang w:val="el-GR"/>
        </w:rPr>
        <w:tab/>
      </w:r>
      <w:r w:rsidRPr="003150C6">
        <w:rPr>
          <w:rFonts w:ascii="Arial" w:hAnsi="Arial" w:cs="Arial"/>
          <w:lang w:val="el-GR"/>
        </w:rPr>
        <w:tab/>
      </w:r>
    </w:p>
    <w:tbl>
      <w:tblPr>
        <w:tblW w:w="0" w:type="auto"/>
        <w:tblInd w:w="817" w:type="dxa"/>
        <w:tblLayout w:type="fixed"/>
        <w:tblLook w:val="0000"/>
      </w:tblPr>
      <w:tblGrid>
        <w:gridCol w:w="435"/>
        <w:gridCol w:w="4302"/>
        <w:gridCol w:w="3114"/>
      </w:tblGrid>
      <w:tr w:rsidR="00F10355" w:rsidRPr="003150C6">
        <w:trPr>
          <w:cantSplit/>
        </w:trPr>
        <w:tc>
          <w:tcPr>
            <w:tcW w:w="435" w:type="dxa"/>
          </w:tcPr>
          <w:p w:rsidR="00F10355" w:rsidRPr="003150C6" w:rsidRDefault="00F10355" w:rsidP="006B555B">
            <w:pPr>
              <w:pStyle w:val="para-1"/>
              <w:rPr>
                <w:rFonts w:ascii="Arial" w:hAnsi="Arial" w:cs="Arial"/>
                <w:lang w:val="el-GR"/>
              </w:rPr>
            </w:pPr>
            <w:r w:rsidRPr="003150C6">
              <w:rPr>
                <w:rFonts w:ascii="Arial" w:hAnsi="Arial" w:cs="Arial"/>
                <w:lang w:val="el-GR"/>
              </w:rPr>
              <w:t>α.</w:t>
            </w:r>
          </w:p>
        </w:tc>
        <w:tc>
          <w:tcPr>
            <w:tcW w:w="4302" w:type="dxa"/>
          </w:tcPr>
          <w:p w:rsidR="00F10355" w:rsidRPr="003150C6" w:rsidRDefault="00F10355" w:rsidP="006B555B">
            <w:pPr>
              <w:rPr>
                <w:rFonts w:ascii="Arial" w:hAnsi="Arial" w:cs="Arial"/>
              </w:rPr>
            </w:pPr>
            <w:r w:rsidRPr="003150C6">
              <w:rPr>
                <w:rFonts w:ascii="Arial" w:hAnsi="Arial" w:cs="Arial"/>
              </w:rPr>
              <w:t>Για υλικές ζημιές (θετικές ή αποθετικές) σε πράγματα Τρίτων, ανεξάρτητα από τον αριθμό των τυχόν ζημιωθέντων Τρίτων</w:t>
            </w:r>
          </w:p>
        </w:tc>
        <w:tc>
          <w:tcPr>
            <w:tcW w:w="3114" w:type="dxa"/>
          </w:tcPr>
          <w:p w:rsidR="00F10355" w:rsidRPr="003150C6" w:rsidRDefault="00F10355" w:rsidP="006B555B">
            <w:pPr>
              <w:pStyle w:val="para-1"/>
              <w:jc w:val="left"/>
              <w:rPr>
                <w:rFonts w:ascii="Arial" w:hAnsi="Arial" w:cs="Arial"/>
                <w:lang w:val="el-GR"/>
              </w:rPr>
            </w:pPr>
          </w:p>
          <w:p w:rsidR="00F10355" w:rsidRPr="003150C6" w:rsidRDefault="00F10355" w:rsidP="006B555B">
            <w:pPr>
              <w:pStyle w:val="para-1"/>
              <w:jc w:val="left"/>
              <w:rPr>
                <w:rFonts w:ascii="Arial" w:hAnsi="Arial" w:cs="Arial"/>
                <w:lang w:val="el-GR"/>
              </w:rPr>
            </w:pPr>
          </w:p>
          <w:p w:rsidR="00F10355" w:rsidRPr="003150C6" w:rsidRDefault="00F10355" w:rsidP="006B555B">
            <w:pPr>
              <w:pStyle w:val="para-1"/>
              <w:jc w:val="left"/>
              <w:rPr>
                <w:rFonts w:ascii="Arial" w:hAnsi="Arial" w:cs="Arial"/>
                <w:lang w:val="el-GR"/>
              </w:rPr>
            </w:pPr>
            <w:r w:rsidRPr="003150C6">
              <w:rPr>
                <w:rFonts w:ascii="Arial" w:hAnsi="Arial" w:cs="Arial"/>
                <w:lang w:val="el-GR"/>
              </w:rPr>
              <w:t>300.000 ΕΥΡΩ/περιστατικό</w:t>
            </w:r>
          </w:p>
        </w:tc>
      </w:tr>
      <w:tr w:rsidR="00F10355" w:rsidRPr="003150C6">
        <w:trPr>
          <w:cantSplit/>
        </w:trPr>
        <w:tc>
          <w:tcPr>
            <w:tcW w:w="435" w:type="dxa"/>
          </w:tcPr>
          <w:p w:rsidR="00F10355" w:rsidRPr="003150C6" w:rsidRDefault="00F10355" w:rsidP="006B555B">
            <w:pPr>
              <w:pStyle w:val="para-1"/>
              <w:rPr>
                <w:rFonts w:ascii="Arial" w:hAnsi="Arial" w:cs="Arial"/>
                <w:lang w:val="el-GR"/>
              </w:rPr>
            </w:pPr>
          </w:p>
        </w:tc>
        <w:tc>
          <w:tcPr>
            <w:tcW w:w="4302" w:type="dxa"/>
          </w:tcPr>
          <w:p w:rsidR="00F10355" w:rsidRPr="003150C6" w:rsidRDefault="00F10355" w:rsidP="006B555B">
            <w:pPr>
              <w:rPr>
                <w:rFonts w:ascii="Arial" w:hAnsi="Arial" w:cs="Arial"/>
              </w:rPr>
            </w:pPr>
          </w:p>
        </w:tc>
        <w:tc>
          <w:tcPr>
            <w:tcW w:w="3114" w:type="dxa"/>
          </w:tcPr>
          <w:p w:rsidR="00F10355" w:rsidRPr="003150C6" w:rsidRDefault="00F10355" w:rsidP="006B555B">
            <w:pPr>
              <w:pStyle w:val="para-1"/>
              <w:jc w:val="right"/>
              <w:rPr>
                <w:rFonts w:ascii="Arial" w:hAnsi="Arial" w:cs="Arial"/>
                <w:lang w:val="el-GR"/>
              </w:rPr>
            </w:pPr>
          </w:p>
        </w:tc>
      </w:tr>
      <w:tr w:rsidR="00F10355" w:rsidRPr="003150C6">
        <w:trPr>
          <w:cantSplit/>
        </w:trPr>
        <w:tc>
          <w:tcPr>
            <w:tcW w:w="435" w:type="dxa"/>
          </w:tcPr>
          <w:p w:rsidR="00F10355" w:rsidRPr="003150C6" w:rsidRDefault="00F10355" w:rsidP="006B555B">
            <w:pPr>
              <w:pStyle w:val="para-1"/>
              <w:rPr>
                <w:rFonts w:ascii="Arial" w:hAnsi="Arial" w:cs="Arial"/>
                <w:lang w:val="el-GR"/>
              </w:rPr>
            </w:pPr>
            <w:r w:rsidRPr="003150C6">
              <w:rPr>
                <w:rFonts w:ascii="Arial" w:hAnsi="Arial" w:cs="Arial"/>
                <w:lang w:val="el-GR"/>
              </w:rPr>
              <w:t>β.</w:t>
            </w:r>
          </w:p>
        </w:tc>
        <w:tc>
          <w:tcPr>
            <w:tcW w:w="4302" w:type="dxa"/>
          </w:tcPr>
          <w:p w:rsidR="00F10355" w:rsidRPr="003150C6" w:rsidRDefault="00F10355" w:rsidP="006B555B">
            <w:pPr>
              <w:rPr>
                <w:rFonts w:ascii="Arial" w:hAnsi="Arial" w:cs="Arial"/>
              </w:rPr>
            </w:pPr>
            <w:r w:rsidRPr="003150C6">
              <w:rPr>
                <w:rFonts w:ascii="Arial" w:hAnsi="Arial" w:cs="Arial"/>
              </w:rPr>
              <w:t>Για σωματική βλάβη ή θάνατο Τρίτων κατά άτομο</w:t>
            </w:r>
          </w:p>
        </w:tc>
        <w:tc>
          <w:tcPr>
            <w:tcW w:w="3114" w:type="dxa"/>
          </w:tcPr>
          <w:p w:rsidR="00F10355" w:rsidRPr="003150C6" w:rsidRDefault="00F10355" w:rsidP="006B555B">
            <w:pPr>
              <w:pStyle w:val="para-1"/>
              <w:tabs>
                <w:tab w:val="clear" w:pos="1021"/>
              </w:tabs>
              <w:ind w:left="0" w:firstLine="0"/>
              <w:jc w:val="left"/>
              <w:rPr>
                <w:rFonts w:ascii="Arial" w:hAnsi="Arial" w:cs="Arial"/>
                <w:lang w:val="el-GR"/>
              </w:rPr>
            </w:pPr>
          </w:p>
          <w:p w:rsidR="00F10355" w:rsidRPr="003150C6" w:rsidRDefault="00F10355" w:rsidP="006B555B">
            <w:pPr>
              <w:pStyle w:val="para-1"/>
              <w:tabs>
                <w:tab w:val="clear" w:pos="1021"/>
              </w:tabs>
              <w:ind w:left="0" w:firstLine="0"/>
              <w:jc w:val="left"/>
              <w:rPr>
                <w:rFonts w:ascii="Arial" w:hAnsi="Arial" w:cs="Arial"/>
                <w:lang w:val="el-GR"/>
              </w:rPr>
            </w:pPr>
            <w:r w:rsidRPr="003150C6">
              <w:rPr>
                <w:rFonts w:ascii="Arial" w:hAnsi="Arial" w:cs="Arial"/>
                <w:lang w:val="el-GR"/>
              </w:rPr>
              <w:t>300.000 ΕΥΡΩ/περιστατικό</w:t>
            </w:r>
          </w:p>
        </w:tc>
      </w:tr>
      <w:tr w:rsidR="00F10355" w:rsidRPr="003150C6">
        <w:trPr>
          <w:cantSplit/>
        </w:trPr>
        <w:tc>
          <w:tcPr>
            <w:tcW w:w="435" w:type="dxa"/>
          </w:tcPr>
          <w:p w:rsidR="00F10355" w:rsidRPr="003150C6" w:rsidRDefault="00F10355" w:rsidP="006B555B">
            <w:pPr>
              <w:pStyle w:val="para-1"/>
              <w:rPr>
                <w:rFonts w:ascii="Arial" w:hAnsi="Arial" w:cs="Arial"/>
                <w:lang w:val="el-GR"/>
              </w:rPr>
            </w:pPr>
          </w:p>
        </w:tc>
        <w:tc>
          <w:tcPr>
            <w:tcW w:w="4302" w:type="dxa"/>
          </w:tcPr>
          <w:p w:rsidR="00F10355" w:rsidRPr="003150C6" w:rsidRDefault="00F10355" w:rsidP="006B555B">
            <w:pPr>
              <w:rPr>
                <w:rFonts w:ascii="Arial" w:hAnsi="Arial" w:cs="Arial"/>
              </w:rPr>
            </w:pPr>
          </w:p>
        </w:tc>
        <w:tc>
          <w:tcPr>
            <w:tcW w:w="3114" w:type="dxa"/>
          </w:tcPr>
          <w:p w:rsidR="00F10355" w:rsidRPr="003150C6" w:rsidRDefault="00F10355" w:rsidP="006B555B">
            <w:pPr>
              <w:pStyle w:val="para-1"/>
              <w:tabs>
                <w:tab w:val="clear" w:pos="1021"/>
              </w:tabs>
              <w:ind w:left="0" w:firstLine="0"/>
              <w:jc w:val="left"/>
              <w:rPr>
                <w:rFonts w:ascii="Arial" w:hAnsi="Arial" w:cs="Arial"/>
                <w:lang w:val="el-GR"/>
              </w:rPr>
            </w:pPr>
          </w:p>
        </w:tc>
      </w:tr>
      <w:tr w:rsidR="00F10355" w:rsidRPr="003150C6">
        <w:trPr>
          <w:cantSplit/>
        </w:trPr>
        <w:tc>
          <w:tcPr>
            <w:tcW w:w="435" w:type="dxa"/>
          </w:tcPr>
          <w:p w:rsidR="00F10355" w:rsidRPr="003150C6" w:rsidRDefault="00F10355" w:rsidP="006B555B">
            <w:pPr>
              <w:pStyle w:val="para-1"/>
              <w:rPr>
                <w:rFonts w:ascii="Arial" w:hAnsi="Arial" w:cs="Arial"/>
                <w:lang w:val="el-GR"/>
              </w:rPr>
            </w:pPr>
            <w:r w:rsidRPr="003150C6">
              <w:rPr>
                <w:rFonts w:ascii="Arial" w:hAnsi="Arial" w:cs="Arial"/>
                <w:lang w:val="el-GR"/>
              </w:rPr>
              <w:lastRenderedPageBreak/>
              <w:t>γ.</w:t>
            </w:r>
          </w:p>
        </w:tc>
        <w:tc>
          <w:tcPr>
            <w:tcW w:w="4302" w:type="dxa"/>
          </w:tcPr>
          <w:p w:rsidR="00F10355" w:rsidRPr="003150C6" w:rsidRDefault="00F10355" w:rsidP="006B555B">
            <w:pPr>
              <w:rPr>
                <w:rFonts w:ascii="Arial" w:hAnsi="Arial" w:cs="Arial"/>
              </w:rPr>
            </w:pPr>
            <w:r w:rsidRPr="003150C6">
              <w:rPr>
                <w:rFonts w:ascii="Arial" w:hAnsi="Arial" w:cs="Arial"/>
              </w:rPr>
              <w:t>Για σωματική βλάβη ή θάνατο Τρίτων, μετά από ομαδικό ατύχημα, ανεξάρτητα από τον αριθμό των παθόντων</w:t>
            </w:r>
          </w:p>
        </w:tc>
        <w:tc>
          <w:tcPr>
            <w:tcW w:w="3114" w:type="dxa"/>
          </w:tcPr>
          <w:p w:rsidR="00F10355" w:rsidRPr="003150C6" w:rsidRDefault="00F10355" w:rsidP="006B555B">
            <w:pPr>
              <w:pStyle w:val="para-1"/>
              <w:tabs>
                <w:tab w:val="clear" w:pos="1021"/>
              </w:tabs>
              <w:ind w:left="0" w:firstLine="0"/>
              <w:jc w:val="left"/>
              <w:rPr>
                <w:rFonts w:ascii="Arial" w:hAnsi="Arial" w:cs="Arial"/>
                <w:lang w:val="el-GR"/>
              </w:rPr>
            </w:pPr>
          </w:p>
          <w:p w:rsidR="00F10355" w:rsidRPr="003150C6" w:rsidRDefault="00F10355" w:rsidP="006B555B">
            <w:pPr>
              <w:pStyle w:val="para-1"/>
              <w:tabs>
                <w:tab w:val="clear" w:pos="1021"/>
              </w:tabs>
              <w:ind w:left="0" w:firstLine="0"/>
              <w:jc w:val="left"/>
              <w:rPr>
                <w:rFonts w:ascii="Arial" w:hAnsi="Arial" w:cs="Arial"/>
                <w:lang w:val="el-GR"/>
              </w:rPr>
            </w:pPr>
          </w:p>
          <w:p w:rsidR="00F10355" w:rsidRPr="003150C6" w:rsidRDefault="00F10355" w:rsidP="006B555B">
            <w:pPr>
              <w:pStyle w:val="para-1"/>
              <w:tabs>
                <w:tab w:val="clear" w:pos="1021"/>
              </w:tabs>
              <w:ind w:left="0" w:firstLine="0"/>
              <w:jc w:val="left"/>
              <w:rPr>
                <w:rFonts w:ascii="Arial" w:hAnsi="Arial" w:cs="Arial"/>
                <w:lang w:val="el-GR"/>
              </w:rPr>
            </w:pPr>
            <w:r w:rsidRPr="003150C6">
              <w:rPr>
                <w:rFonts w:ascii="Arial" w:hAnsi="Arial" w:cs="Arial"/>
                <w:lang w:val="el-GR"/>
              </w:rPr>
              <w:t>1.500.000 ΕΥΡΩ/περιστατικό</w:t>
            </w:r>
          </w:p>
        </w:tc>
      </w:tr>
      <w:tr w:rsidR="00F10355" w:rsidRPr="003150C6">
        <w:trPr>
          <w:cantSplit/>
        </w:trPr>
        <w:tc>
          <w:tcPr>
            <w:tcW w:w="435" w:type="dxa"/>
          </w:tcPr>
          <w:p w:rsidR="00F10355" w:rsidRPr="003150C6" w:rsidRDefault="00F10355" w:rsidP="006B555B">
            <w:pPr>
              <w:pStyle w:val="para-1"/>
              <w:rPr>
                <w:rFonts w:ascii="Arial" w:hAnsi="Arial" w:cs="Arial"/>
                <w:lang w:val="el-GR"/>
              </w:rPr>
            </w:pPr>
          </w:p>
        </w:tc>
        <w:tc>
          <w:tcPr>
            <w:tcW w:w="4302" w:type="dxa"/>
          </w:tcPr>
          <w:p w:rsidR="00F10355" w:rsidRPr="003150C6" w:rsidRDefault="00F10355" w:rsidP="006B555B">
            <w:pPr>
              <w:rPr>
                <w:rFonts w:ascii="Arial" w:hAnsi="Arial" w:cs="Arial"/>
              </w:rPr>
            </w:pPr>
          </w:p>
        </w:tc>
        <w:tc>
          <w:tcPr>
            <w:tcW w:w="3114" w:type="dxa"/>
          </w:tcPr>
          <w:p w:rsidR="00F10355" w:rsidRPr="003150C6" w:rsidRDefault="00F10355" w:rsidP="006B555B">
            <w:pPr>
              <w:pStyle w:val="para-1"/>
              <w:tabs>
                <w:tab w:val="clear" w:pos="1021"/>
              </w:tabs>
              <w:ind w:left="0" w:firstLine="0"/>
              <w:jc w:val="left"/>
              <w:rPr>
                <w:rFonts w:ascii="Arial" w:hAnsi="Arial" w:cs="Arial"/>
                <w:lang w:val="el-GR"/>
              </w:rPr>
            </w:pPr>
          </w:p>
        </w:tc>
      </w:tr>
      <w:tr w:rsidR="00F10355" w:rsidRPr="003150C6">
        <w:trPr>
          <w:cantSplit/>
        </w:trPr>
        <w:tc>
          <w:tcPr>
            <w:tcW w:w="435" w:type="dxa"/>
          </w:tcPr>
          <w:p w:rsidR="00F10355" w:rsidRPr="003150C6" w:rsidRDefault="00F10355" w:rsidP="006B555B">
            <w:pPr>
              <w:pStyle w:val="para-1"/>
              <w:rPr>
                <w:rFonts w:ascii="Arial" w:hAnsi="Arial" w:cs="Arial"/>
                <w:lang w:val="el-GR"/>
              </w:rPr>
            </w:pPr>
            <w:r w:rsidRPr="003150C6">
              <w:rPr>
                <w:rFonts w:ascii="Arial" w:hAnsi="Arial" w:cs="Arial"/>
                <w:lang w:val="el-GR"/>
              </w:rPr>
              <w:t>δ.</w:t>
            </w:r>
          </w:p>
        </w:tc>
        <w:tc>
          <w:tcPr>
            <w:tcW w:w="4302" w:type="dxa"/>
          </w:tcPr>
          <w:p w:rsidR="00F10355" w:rsidRPr="003150C6" w:rsidRDefault="00F10355" w:rsidP="006B555B">
            <w:pPr>
              <w:rPr>
                <w:rFonts w:ascii="Arial" w:hAnsi="Arial" w:cs="Arial"/>
              </w:rPr>
            </w:pPr>
            <w:r w:rsidRPr="003150C6">
              <w:rPr>
                <w:rFonts w:ascii="Arial" w:hAnsi="Arial" w:cs="Arial"/>
              </w:rPr>
              <w:t>Το αθροιστικό ανώτατο όριο ευθύνης Ασφαλιστών σε όλη τη διάρκεια ισχύος της ασφαλιστικής κάλυψης έναντι Τρίτων, κατά την περίοδο Κατασκευής του Έργου, θα είναι κατ' ελάχιστον</w:t>
            </w:r>
          </w:p>
        </w:tc>
        <w:tc>
          <w:tcPr>
            <w:tcW w:w="3114" w:type="dxa"/>
          </w:tcPr>
          <w:p w:rsidR="00F10355" w:rsidRPr="003150C6" w:rsidRDefault="00F10355" w:rsidP="006B555B">
            <w:pPr>
              <w:pStyle w:val="para-1"/>
              <w:tabs>
                <w:tab w:val="clear" w:pos="1021"/>
              </w:tabs>
              <w:ind w:left="0" w:firstLine="0"/>
              <w:jc w:val="left"/>
              <w:rPr>
                <w:rFonts w:ascii="Arial" w:hAnsi="Arial" w:cs="Arial"/>
                <w:lang w:val="el-GR"/>
              </w:rPr>
            </w:pPr>
          </w:p>
          <w:p w:rsidR="00F10355" w:rsidRPr="003150C6" w:rsidRDefault="00F10355" w:rsidP="006B555B">
            <w:pPr>
              <w:pStyle w:val="para-1"/>
              <w:tabs>
                <w:tab w:val="clear" w:pos="1021"/>
              </w:tabs>
              <w:ind w:left="0" w:firstLine="0"/>
              <w:jc w:val="left"/>
              <w:rPr>
                <w:rFonts w:ascii="Arial" w:hAnsi="Arial" w:cs="Arial"/>
                <w:lang w:val="el-GR"/>
              </w:rPr>
            </w:pPr>
            <w:r>
              <w:rPr>
                <w:rFonts w:ascii="Arial" w:hAnsi="Arial" w:cs="Arial"/>
                <w:lang w:val="el-GR"/>
              </w:rPr>
              <w:t>10</w:t>
            </w:r>
            <w:r w:rsidRPr="003150C6">
              <w:rPr>
                <w:rFonts w:ascii="Arial" w:hAnsi="Arial" w:cs="Arial"/>
                <w:lang w:val="el-GR"/>
              </w:rPr>
              <w:t>.000.000 ΕΥΡΩ</w:t>
            </w:r>
          </w:p>
        </w:tc>
      </w:tr>
    </w:tbl>
    <w:p w:rsidR="00F10355" w:rsidRPr="003150C6" w:rsidRDefault="00F10355" w:rsidP="00726153">
      <w:pPr>
        <w:pStyle w:val="para-2"/>
        <w:ind w:left="0" w:firstLine="0"/>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(2)</w:t>
      </w:r>
      <w:r w:rsidRPr="003150C6">
        <w:rPr>
          <w:rFonts w:ascii="Arial" w:hAnsi="Arial" w:cs="Arial"/>
          <w:lang w:val="el-GR"/>
        </w:rPr>
        <w:tab/>
        <w:t>Τα ελάχιστα όρια αποζημίωσης για τα οποία θα πραγματοποιείται η ασφάλιση Αστικής Ευθύνης του Αναδόχου έναντι του εργατοτεχνικού προσωπικού, σε περίπτωση ατυχήματος θα ανέρχονται στο πενήντα στα εκατό (50%) των ανωτέρω ορίων.</w:t>
      </w:r>
    </w:p>
    <w:p w:rsidR="00F10355" w:rsidRPr="003150C6" w:rsidRDefault="00F10355" w:rsidP="00726153">
      <w:pPr>
        <w:pStyle w:val="para-2"/>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(3)</w:t>
      </w:r>
      <w:r w:rsidRPr="003150C6">
        <w:rPr>
          <w:rFonts w:ascii="Arial" w:hAnsi="Arial" w:cs="Arial"/>
          <w:lang w:val="el-GR"/>
        </w:rPr>
        <w:tab/>
        <w:t>Ο Ανάδοχος θα είναι ασφαλισμένος για την Αστική Ευθύνη έναντι Τρίτων και κατά την περίοδο συντήρησης του Έργου με το ίδιο ως άνω ασφαλιστήριο.  Το ανώτατο αθροιστικό όριο ευθύνης των Ασφαλιστών κατά την περίοδο υποχρεωτικής συντήρησης θα ανέρχεται στο 50% του αντίστοιχου ποσού της</w:t>
      </w:r>
      <w:r>
        <w:rPr>
          <w:rFonts w:ascii="Arial" w:hAnsi="Arial" w:cs="Arial"/>
          <w:lang w:val="el-GR"/>
        </w:rPr>
        <w:t xml:space="preserve"> </w:t>
      </w:r>
      <w:proofErr w:type="spellStart"/>
      <w:r>
        <w:rPr>
          <w:rFonts w:ascii="Arial" w:hAnsi="Arial" w:cs="Arial"/>
          <w:lang w:val="el-GR"/>
        </w:rPr>
        <w:t>υποπαραγρ</w:t>
      </w:r>
      <w:proofErr w:type="spellEnd"/>
      <w:r>
        <w:rPr>
          <w:rFonts w:ascii="Arial" w:hAnsi="Arial" w:cs="Arial"/>
          <w:lang w:val="el-GR"/>
        </w:rPr>
        <w:t>. 30</w:t>
      </w:r>
      <w:r w:rsidRPr="003150C6">
        <w:rPr>
          <w:rFonts w:ascii="Arial" w:hAnsi="Arial" w:cs="Arial"/>
          <w:lang w:val="el-GR"/>
        </w:rPr>
        <w:t>.5.2.3 (1) δ, το οποίο ισχύει κατά την περίοδο</w:t>
      </w:r>
      <w:r>
        <w:rPr>
          <w:rFonts w:ascii="Arial" w:hAnsi="Arial" w:cs="Arial"/>
          <w:lang w:val="el-GR"/>
        </w:rPr>
        <w:t xml:space="preserve"> εκτέλεσης του Έργου (δηλαδή 5.0</w:t>
      </w:r>
      <w:r w:rsidRPr="003150C6">
        <w:rPr>
          <w:rFonts w:ascii="Arial" w:hAnsi="Arial" w:cs="Arial"/>
          <w:lang w:val="el-GR"/>
        </w:rPr>
        <w:t>00.000 ΕΥΡΩ).</w:t>
      </w:r>
    </w:p>
    <w:p w:rsidR="00F10355" w:rsidRPr="003150C6" w:rsidRDefault="00F10355" w:rsidP="00726153">
      <w:pPr>
        <w:pStyle w:val="para-2"/>
        <w:rPr>
          <w:rFonts w:ascii="Arial" w:hAnsi="Arial" w:cs="Arial"/>
          <w:lang w:val="el-GR"/>
        </w:rPr>
      </w:pPr>
    </w:p>
    <w:p w:rsidR="00F10355" w:rsidRPr="003150C6" w:rsidRDefault="00F10355" w:rsidP="00726153">
      <w:pPr>
        <w:pStyle w:val="para-2"/>
        <w:rPr>
          <w:rFonts w:ascii="Arial" w:hAnsi="Arial" w:cs="Arial"/>
          <w:lang w:val="el-GR"/>
        </w:rPr>
      </w:pPr>
      <w:r w:rsidRPr="003150C6">
        <w:rPr>
          <w:rFonts w:ascii="Arial" w:hAnsi="Arial" w:cs="Arial"/>
          <w:lang w:val="el-GR"/>
        </w:rPr>
        <w:tab/>
        <w:t>(4)</w:t>
      </w:r>
      <w:r w:rsidRPr="003150C6">
        <w:rPr>
          <w:rFonts w:ascii="Arial" w:hAnsi="Arial" w:cs="Arial"/>
          <w:lang w:val="el-GR"/>
        </w:rPr>
        <w:tab/>
        <w:t>Τα παραπάνω όρια των υποπαραγράφων (1), (2) και (3) θεωρούνται για την ημερομηνία υποβολής της προσφοράς και θα ισχύουν για όλη τη διάρκεια της σύμβασης του έργου ( Κατασκευή και Συντήρηση).</w:t>
      </w:r>
    </w:p>
    <w:p w:rsidR="00F10355" w:rsidRPr="003150C6" w:rsidRDefault="00F10355" w:rsidP="00726153">
      <w:pPr>
        <w:pStyle w:val="para-2"/>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.5.3</w:t>
      </w:r>
      <w:r w:rsidRPr="003150C6">
        <w:rPr>
          <w:rFonts w:ascii="Arial" w:hAnsi="Arial" w:cs="Arial"/>
          <w:lang w:val="el-GR"/>
        </w:rPr>
        <w:tab/>
      </w:r>
      <w:r w:rsidRPr="003150C6">
        <w:rPr>
          <w:rFonts w:ascii="Arial" w:hAnsi="Arial" w:cs="Arial"/>
          <w:b/>
          <w:u w:val="single"/>
          <w:lang w:val="el-GR"/>
        </w:rPr>
        <w:t>Ασφάλιση Κύριου Μηχανικού Εξοπλισμού "Κατά Παντός Κινδύνου"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.5.3.1</w:t>
      </w:r>
      <w:r w:rsidRPr="003150C6">
        <w:rPr>
          <w:rFonts w:ascii="Arial" w:hAnsi="Arial" w:cs="Arial"/>
          <w:lang w:val="el-GR"/>
        </w:rPr>
        <w:tab/>
        <w:t>Με το ίδιο ως άνω ασφαλιστήριο "</w:t>
      </w:r>
      <w:r w:rsidRPr="003150C6">
        <w:rPr>
          <w:rFonts w:ascii="Arial" w:hAnsi="Arial" w:cs="Arial"/>
          <w:b/>
          <w:lang w:val="el-GR"/>
        </w:rPr>
        <w:t>κατά παντός κινδύνου</w:t>
      </w:r>
      <w:r w:rsidRPr="003150C6">
        <w:rPr>
          <w:rFonts w:ascii="Arial" w:hAnsi="Arial" w:cs="Arial"/>
          <w:lang w:val="el-GR"/>
        </w:rPr>
        <w:t>" θα καλύπτεται και ο Κύριος ή Βασικός (Ειδικός και Συνήθης "</w:t>
      </w:r>
      <w:r w:rsidRPr="003150C6">
        <w:rPr>
          <w:rFonts w:ascii="Arial" w:hAnsi="Arial" w:cs="Arial"/>
          <w:b/>
          <w:lang w:val="el-GR"/>
        </w:rPr>
        <w:t>Βαρέως Τύπου</w:t>
      </w:r>
      <w:r w:rsidRPr="003150C6">
        <w:rPr>
          <w:rFonts w:ascii="Arial" w:hAnsi="Arial" w:cs="Arial"/>
          <w:lang w:val="el-GR"/>
        </w:rPr>
        <w:t xml:space="preserve">") Μηχανικός Εξοπλισμός, ο οποίος θα χρησιμοποιηθεί στην κατασκευή του Έργου.  </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Στην κατηγορία αυτή υπάγονται κατ' ελάχιστον οι παρακάτω κατηγορίες μηχανημάτων</w:t>
      </w:r>
      <w:r w:rsidRPr="003150C6">
        <w:rPr>
          <w:rFonts w:ascii="Arial" w:hAnsi="Arial" w:cs="Arial"/>
        </w:rPr>
        <w:t> </w:t>
      </w:r>
      <w:r w:rsidRPr="003150C6">
        <w:rPr>
          <w:rFonts w:ascii="Arial" w:hAnsi="Arial" w:cs="Arial"/>
          <w:lang w:val="el-GR"/>
        </w:rPr>
        <w:t>:</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r>
      <w:r w:rsidRPr="003150C6">
        <w:rPr>
          <w:rFonts w:ascii="Arial" w:hAnsi="Arial" w:cs="Arial"/>
          <w:u w:val="single"/>
          <w:lang w:val="el-GR"/>
        </w:rPr>
        <w:t>Συνήθης Κύριος Μηχανικός Εξοπλισμός "</w:t>
      </w:r>
      <w:r w:rsidRPr="003150C6">
        <w:rPr>
          <w:rFonts w:ascii="Arial" w:hAnsi="Arial" w:cs="Arial"/>
          <w:b/>
          <w:u w:val="single"/>
          <w:lang w:val="el-GR"/>
        </w:rPr>
        <w:t>Βαρέως Τύπου</w:t>
      </w:r>
      <w:r w:rsidRPr="003150C6">
        <w:rPr>
          <w:rFonts w:ascii="Arial" w:hAnsi="Arial" w:cs="Arial"/>
          <w:u w:val="single"/>
          <w:lang w:val="el-GR"/>
        </w:rPr>
        <w:t>"</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r>
      <w:proofErr w:type="spellStart"/>
      <w:r w:rsidRPr="003150C6">
        <w:rPr>
          <w:rFonts w:ascii="Arial" w:hAnsi="Arial" w:cs="Arial"/>
          <w:lang w:val="el-GR"/>
        </w:rPr>
        <w:t>Διαμορφωτήρες</w:t>
      </w:r>
      <w:proofErr w:type="spellEnd"/>
      <w:r w:rsidRPr="003150C6">
        <w:rPr>
          <w:rFonts w:ascii="Arial" w:hAnsi="Arial" w:cs="Arial"/>
          <w:lang w:val="el-GR"/>
        </w:rPr>
        <w:t xml:space="preserve">, </w:t>
      </w:r>
      <w:proofErr w:type="spellStart"/>
      <w:r w:rsidRPr="003150C6">
        <w:rPr>
          <w:rFonts w:ascii="Arial" w:hAnsi="Arial" w:cs="Arial"/>
          <w:lang w:val="el-GR"/>
        </w:rPr>
        <w:t>Προωθητήρες</w:t>
      </w:r>
      <w:proofErr w:type="spellEnd"/>
      <w:r w:rsidRPr="003150C6">
        <w:rPr>
          <w:rFonts w:ascii="Arial" w:hAnsi="Arial" w:cs="Arial"/>
          <w:lang w:val="el-GR"/>
        </w:rPr>
        <w:t xml:space="preserve">, Φορτωτές, </w:t>
      </w:r>
      <w:proofErr w:type="spellStart"/>
      <w:r w:rsidRPr="003150C6">
        <w:rPr>
          <w:rFonts w:ascii="Arial" w:hAnsi="Arial" w:cs="Arial"/>
          <w:lang w:val="el-GR"/>
        </w:rPr>
        <w:t>Χωματοσυλλέκτες</w:t>
      </w:r>
      <w:proofErr w:type="spellEnd"/>
      <w:r w:rsidRPr="003150C6">
        <w:rPr>
          <w:rFonts w:ascii="Arial" w:hAnsi="Arial" w:cs="Arial"/>
          <w:lang w:val="el-GR"/>
        </w:rPr>
        <w:t xml:space="preserve">, Εκσκαφείς, </w:t>
      </w:r>
      <w:r w:rsidRPr="003150C6">
        <w:rPr>
          <w:rFonts w:ascii="Arial" w:hAnsi="Arial" w:cs="Arial"/>
        </w:rPr>
        <w:t>Dumpers</w:t>
      </w:r>
      <w:r w:rsidRPr="003150C6">
        <w:rPr>
          <w:rFonts w:ascii="Arial" w:hAnsi="Arial" w:cs="Arial"/>
          <w:lang w:val="el-GR"/>
        </w:rPr>
        <w:t xml:space="preserve">, Συγκροτήματα Παραγωγής Σκυροδέματος, Αντλίες σκυροδέματος, Μηχανήματα </w:t>
      </w:r>
      <w:proofErr w:type="spellStart"/>
      <w:r w:rsidRPr="003150C6">
        <w:rPr>
          <w:rFonts w:ascii="Arial" w:hAnsi="Arial" w:cs="Arial"/>
          <w:lang w:val="el-GR"/>
        </w:rPr>
        <w:t>σκυροδέτησης</w:t>
      </w:r>
      <w:proofErr w:type="spellEnd"/>
      <w:r w:rsidRPr="003150C6">
        <w:rPr>
          <w:rFonts w:ascii="Arial" w:hAnsi="Arial" w:cs="Arial"/>
          <w:lang w:val="el-GR"/>
        </w:rPr>
        <w:t xml:space="preserve"> στηθαίων - Τάφρων κλπ. (τύπου </w:t>
      </w:r>
      <w:r w:rsidRPr="003150C6">
        <w:rPr>
          <w:rFonts w:ascii="Arial" w:hAnsi="Arial" w:cs="Arial"/>
        </w:rPr>
        <w:t>GOMACO</w:t>
      </w:r>
      <w:r w:rsidRPr="003150C6">
        <w:rPr>
          <w:rFonts w:ascii="Arial" w:hAnsi="Arial" w:cs="Arial"/>
          <w:lang w:val="el-GR"/>
        </w:rPr>
        <w:t xml:space="preserve"> ή ανάλογου), </w:t>
      </w:r>
      <w:r w:rsidRPr="003150C6">
        <w:rPr>
          <w:rFonts w:ascii="Arial" w:hAnsi="Arial" w:cs="Arial"/>
        </w:rPr>
        <w:t>Finishers</w:t>
      </w:r>
      <w:r w:rsidRPr="003150C6">
        <w:rPr>
          <w:rFonts w:ascii="Arial" w:hAnsi="Arial" w:cs="Arial"/>
          <w:lang w:val="el-GR"/>
        </w:rPr>
        <w:t xml:space="preserve"> σκυροδέματος, </w:t>
      </w:r>
      <w:proofErr w:type="spellStart"/>
      <w:r w:rsidRPr="003150C6">
        <w:rPr>
          <w:rFonts w:ascii="Arial" w:hAnsi="Arial" w:cs="Arial"/>
          <w:lang w:val="el-GR"/>
        </w:rPr>
        <w:t>Θραυστικά</w:t>
      </w:r>
      <w:proofErr w:type="spellEnd"/>
      <w:r w:rsidRPr="003150C6">
        <w:rPr>
          <w:rFonts w:ascii="Arial" w:hAnsi="Arial" w:cs="Arial"/>
          <w:lang w:val="el-GR"/>
        </w:rPr>
        <w:t xml:space="preserve"> συγκροτήματα, Διανομείς Ασφάλτου (</w:t>
      </w:r>
      <w:r w:rsidRPr="003150C6">
        <w:rPr>
          <w:rFonts w:ascii="Arial" w:hAnsi="Arial" w:cs="Arial"/>
        </w:rPr>
        <w:t>Federal</w:t>
      </w:r>
      <w:r w:rsidRPr="003150C6">
        <w:rPr>
          <w:rFonts w:ascii="Arial" w:hAnsi="Arial" w:cs="Arial"/>
          <w:lang w:val="el-GR"/>
        </w:rPr>
        <w:t xml:space="preserve">), Συγκροτήματα παραγωγής </w:t>
      </w:r>
      <w:proofErr w:type="spellStart"/>
      <w:r w:rsidRPr="003150C6">
        <w:rPr>
          <w:rFonts w:ascii="Arial" w:hAnsi="Arial" w:cs="Arial"/>
          <w:lang w:val="el-GR"/>
        </w:rPr>
        <w:t>ασφαλτοσκυροδέματος</w:t>
      </w:r>
      <w:proofErr w:type="spellEnd"/>
      <w:r w:rsidRPr="003150C6">
        <w:rPr>
          <w:rFonts w:ascii="Arial" w:hAnsi="Arial" w:cs="Arial"/>
          <w:lang w:val="el-GR"/>
        </w:rPr>
        <w:t xml:space="preserve">, </w:t>
      </w:r>
      <w:proofErr w:type="spellStart"/>
      <w:r w:rsidRPr="003150C6">
        <w:rPr>
          <w:rFonts w:ascii="Arial" w:hAnsi="Arial" w:cs="Arial"/>
          <w:lang w:val="el-GR"/>
        </w:rPr>
        <w:t>Διαστρωτήρες</w:t>
      </w:r>
      <w:proofErr w:type="spellEnd"/>
      <w:r w:rsidRPr="003150C6">
        <w:rPr>
          <w:rFonts w:ascii="Arial" w:hAnsi="Arial" w:cs="Arial"/>
          <w:lang w:val="el-GR"/>
        </w:rPr>
        <w:t xml:space="preserve"> </w:t>
      </w:r>
      <w:proofErr w:type="spellStart"/>
      <w:r w:rsidRPr="003150C6">
        <w:rPr>
          <w:rFonts w:ascii="Arial" w:hAnsi="Arial" w:cs="Arial"/>
          <w:lang w:val="el-GR"/>
        </w:rPr>
        <w:t>ασφαλτοσκυροδέματος</w:t>
      </w:r>
      <w:proofErr w:type="spellEnd"/>
      <w:r w:rsidRPr="003150C6">
        <w:rPr>
          <w:rFonts w:ascii="Arial" w:hAnsi="Arial" w:cs="Arial"/>
          <w:lang w:val="el-GR"/>
        </w:rPr>
        <w:t xml:space="preserve"> (</w:t>
      </w:r>
      <w:r w:rsidRPr="003150C6">
        <w:rPr>
          <w:rFonts w:ascii="Arial" w:hAnsi="Arial" w:cs="Arial"/>
        </w:rPr>
        <w:t>Finishers</w:t>
      </w:r>
      <w:r w:rsidRPr="003150C6">
        <w:rPr>
          <w:rFonts w:ascii="Arial" w:hAnsi="Arial" w:cs="Arial"/>
          <w:lang w:val="el-GR"/>
        </w:rPr>
        <w:t xml:space="preserve">), Αυτοκινούμενοι </w:t>
      </w:r>
      <w:proofErr w:type="spellStart"/>
      <w:r w:rsidRPr="003150C6">
        <w:rPr>
          <w:rFonts w:ascii="Arial" w:hAnsi="Arial" w:cs="Arial"/>
          <w:lang w:val="el-GR"/>
        </w:rPr>
        <w:t>διαστρωτήρες</w:t>
      </w:r>
      <w:proofErr w:type="spellEnd"/>
      <w:r w:rsidRPr="003150C6">
        <w:rPr>
          <w:rFonts w:ascii="Arial" w:hAnsi="Arial" w:cs="Arial"/>
          <w:lang w:val="el-GR"/>
        </w:rPr>
        <w:t xml:space="preserve"> ασφάλτου, Συγκροτήματα </w:t>
      </w:r>
      <w:proofErr w:type="spellStart"/>
      <w:r w:rsidRPr="003150C6">
        <w:rPr>
          <w:rFonts w:ascii="Arial" w:hAnsi="Arial" w:cs="Arial"/>
          <w:lang w:val="el-GR"/>
        </w:rPr>
        <w:t>πασσαλοεμπηκτών</w:t>
      </w:r>
      <w:proofErr w:type="spellEnd"/>
      <w:r w:rsidRPr="003150C6">
        <w:rPr>
          <w:rFonts w:ascii="Arial" w:hAnsi="Arial" w:cs="Arial"/>
          <w:lang w:val="el-GR"/>
        </w:rPr>
        <w:t xml:space="preserve">, Γερανοί, Οδοστρωτήρες, Δομικοί </w:t>
      </w:r>
      <w:proofErr w:type="spellStart"/>
      <w:r w:rsidRPr="003150C6">
        <w:rPr>
          <w:rFonts w:ascii="Arial" w:hAnsi="Arial" w:cs="Arial"/>
          <w:lang w:val="el-GR"/>
        </w:rPr>
        <w:t>πυργογερανοί</w:t>
      </w:r>
      <w:proofErr w:type="spellEnd"/>
      <w:r w:rsidRPr="003150C6">
        <w:rPr>
          <w:rFonts w:ascii="Arial" w:hAnsi="Arial" w:cs="Arial"/>
          <w:lang w:val="el-GR"/>
        </w:rPr>
        <w:t>.</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r>
      <w:r w:rsidRPr="003150C6">
        <w:rPr>
          <w:rFonts w:ascii="Arial" w:hAnsi="Arial" w:cs="Arial"/>
          <w:u w:val="single"/>
          <w:lang w:val="el-GR"/>
        </w:rPr>
        <w:t>Εξειδικευμένος Κύριος Μηχανικός Εξοπλισμός</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 xml:space="preserve">Όπως π.χ. : Συγκροτήματα ολισθαίνοντος ή/και αναρριχόμενου </w:t>
      </w:r>
      <w:proofErr w:type="spellStart"/>
      <w:r w:rsidRPr="003150C6">
        <w:rPr>
          <w:rFonts w:ascii="Arial" w:hAnsi="Arial" w:cs="Arial"/>
          <w:lang w:val="el-GR"/>
        </w:rPr>
        <w:t>ξυλοτύπου</w:t>
      </w:r>
      <w:proofErr w:type="spellEnd"/>
      <w:r w:rsidRPr="003150C6">
        <w:rPr>
          <w:rFonts w:ascii="Arial" w:hAnsi="Arial" w:cs="Arial"/>
          <w:lang w:val="el-GR"/>
        </w:rPr>
        <w:t>, Μηχανικός εξοπλισμός ειδικών συστημάτων, προκατασκευής κλπ.</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.5.3.2</w:t>
      </w:r>
      <w:r w:rsidRPr="003150C6">
        <w:rPr>
          <w:rFonts w:ascii="Arial" w:hAnsi="Arial" w:cs="Arial"/>
          <w:lang w:val="el-GR"/>
        </w:rPr>
        <w:tab/>
        <w:t>Στο Ασφαλιστήριο θα επισυνάπτεται η σχετική κατάσταση με τα χαρακτηριστικά και την ταυτότητα των αντίστοιχων Μηχανημάτων.  Η συγκεκριμένη ασφαλιστική κάλυψη θα παρέχεται για αξίες αντικατάστασης των μηχανημάτων με καινούργια, αντίστοιχου τύπου ή τουλάχιστον ίδιας δυναμικότητας.</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.5.3.3</w:t>
      </w:r>
      <w:r w:rsidRPr="003150C6">
        <w:rPr>
          <w:rFonts w:ascii="Arial" w:hAnsi="Arial" w:cs="Arial"/>
          <w:lang w:val="el-GR"/>
        </w:rPr>
        <w:tab/>
        <w:t>Ο μηχανικός εξοπλισμός θα είναι ασφαλισμένος έναντι οποιασδήποτε απώλειας ή ζημιάς (εξαιρουμένων των ίδιων εσωτερικής φύσεως μηχανικών ή/και ηλεκτρολογικών βλαβών), που οφείλονται ή προκαλούνται από Ανωτέρα Βία, Ανθρώπινο λάθος ή/και τυχαία περιστατικά.</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lastRenderedPageBreak/>
        <w:t>30</w:t>
      </w:r>
      <w:r w:rsidRPr="003150C6">
        <w:rPr>
          <w:rFonts w:ascii="Arial" w:hAnsi="Arial" w:cs="Arial"/>
          <w:lang w:val="el-GR"/>
        </w:rPr>
        <w:t>.5.3.4</w:t>
      </w:r>
      <w:r w:rsidRPr="003150C6">
        <w:rPr>
          <w:rFonts w:ascii="Arial" w:hAnsi="Arial" w:cs="Arial"/>
          <w:lang w:val="el-GR"/>
        </w:rPr>
        <w:tab/>
        <w:t xml:space="preserve">Ο Ανάδοχος δεν δικαιούται, για οποιαδήποτε περίπτωση, να διεκδικήσει από τον </w:t>
      </w:r>
      <w:proofErr w:type="spellStart"/>
      <w:r w:rsidRPr="003150C6">
        <w:rPr>
          <w:rFonts w:ascii="Arial" w:hAnsi="Arial" w:cs="Arial"/>
          <w:lang w:val="el-GR"/>
        </w:rPr>
        <w:t>ΚτΕ</w:t>
      </w:r>
      <w:proofErr w:type="spellEnd"/>
      <w:r w:rsidRPr="003150C6">
        <w:rPr>
          <w:rFonts w:ascii="Arial" w:hAnsi="Arial" w:cs="Arial"/>
          <w:lang w:val="el-GR"/>
        </w:rPr>
        <w:t xml:space="preserve"> αποζημίωση για τυχόν ζημιά ή ολική απώλεια μηχανήματος κλπ. ακόμη και για την περίπτωση ανωτέρας βίας, εκτός</w:t>
      </w:r>
      <w:r>
        <w:rPr>
          <w:rFonts w:ascii="Arial" w:hAnsi="Arial" w:cs="Arial"/>
          <w:lang w:val="el-GR"/>
        </w:rPr>
        <w:t xml:space="preserve"> από τις περιπτώσεις της παρ. 30</w:t>
      </w:r>
      <w:r w:rsidRPr="003150C6">
        <w:rPr>
          <w:rFonts w:ascii="Arial" w:hAnsi="Arial" w:cs="Arial"/>
          <w:lang w:val="el-GR"/>
        </w:rPr>
        <w:t>.5.1.4.</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.5.3.5</w:t>
      </w:r>
      <w:r w:rsidRPr="003150C6">
        <w:rPr>
          <w:rFonts w:ascii="Arial" w:hAnsi="Arial" w:cs="Arial"/>
          <w:lang w:val="el-GR"/>
        </w:rPr>
        <w:tab/>
        <w:t>Η ασφάλιση "Κατά Παντός Κινδύνου" των Μηχανημάτων Έργων μπορεί να γίνεται και με ανεξάρτητο ενιαίο ασφαλιστήριο, το οποίο ο Ανάδοχος ενδεχόμενα να διατηρεί σε ισχύ για μέρος ή το σύνολο του μηχανικού εξοπλισμού του.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i/>
          <w:lang w:val="el-GR"/>
        </w:rPr>
      </w:pPr>
      <w:r w:rsidRPr="003150C6">
        <w:rPr>
          <w:rFonts w:ascii="Arial" w:hAnsi="Arial" w:cs="Arial"/>
          <w:lang w:val="el-GR"/>
        </w:rPr>
        <w:tab/>
        <w:t>Στην περίπτωση αυτή, για να αποφεύγεται διπλή ασφάλιση ο Ανάδοχος θα προσκομίσει σχετική Βεβαίωση από την Ασφαλιστική Εταιρεία ότι τα Μηχανήματα τα οποία θα χρησιμοποιήσει στο συγκεκριμένο έργο "</w:t>
      </w:r>
      <w:r w:rsidRPr="003150C6">
        <w:rPr>
          <w:rFonts w:ascii="Arial" w:hAnsi="Arial" w:cs="Arial"/>
          <w:i/>
          <w:lang w:val="el-GR"/>
        </w:rPr>
        <w:t xml:space="preserve">καλύπτονται για τις ίδιες ζημιές τους με το Ασφαλιστήριο υπ' </w:t>
      </w:r>
      <w:proofErr w:type="spellStart"/>
      <w:r w:rsidRPr="003150C6">
        <w:rPr>
          <w:rFonts w:ascii="Arial" w:hAnsi="Arial" w:cs="Arial"/>
          <w:i/>
          <w:lang w:val="el-GR"/>
        </w:rPr>
        <w:t>αριθμ</w:t>
      </w:r>
      <w:proofErr w:type="spellEnd"/>
      <w:r w:rsidRPr="003150C6">
        <w:rPr>
          <w:rFonts w:ascii="Arial" w:hAnsi="Arial" w:cs="Arial"/>
          <w:i/>
          <w:lang w:val="el-GR"/>
        </w:rPr>
        <w:t xml:space="preserve">. . . . . . . . . . . . . , το οποίο είναι εν </w:t>
      </w:r>
      <w:proofErr w:type="spellStart"/>
      <w:r w:rsidRPr="003150C6">
        <w:rPr>
          <w:rFonts w:ascii="Arial" w:hAnsi="Arial" w:cs="Arial"/>
          <w:i/>
          <w:lang w:val="el-GR"/>
        </w:rPr>
        <w:t>ισχύϊ</w:t>
      </w:r>
      <w:proofErr w:type="spellEnd"/>
      <w:r w:rsidRPr="003150C6">
        <w:rPr>
          <w:rFonts w:ascii="Arial" w:hAnsi="Arial" w:cs="Arial"/>
          <w:i/>
          <w:lang w:val="el-GR"/>
        </w:rPr>
        <w:t xml:space="preserve"> και ανανεώνεται κανονικά".</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b/>
          <w:lang w:val="el-GR"/>
        </w:rPr>
      </w:pPr>
      <w:r w:rsidRPr="003150C6">
        <w:rPr>
          <w:rFonts w:ascii="Arial" w:hAnsi="Arial" w:cs="Arial"/>
          <w:lang w:val="el-GR"/>
        </w:rPr>
        <w:tab/>
        <w:t>Οι όροι ασφάλισης στην προκειμένη περίπτωση θα πρέπει να μην είναι κατώτεροι από τους όρους που αναφέρθηκαν παραπάνω.</w:t>
      </w:r>
    </w:p>
    <w:p w:rsidR="00F10355" w:rsidRPr="003150C6" w:rsidRDefault="00F10355" w:rsidP="00726153">
      <w:pPr>
        <w:pStyle w:val="para-1"/>
        <w:rPr>
          <w:rFonts w:ascii="Arial" w:hAnsi="Arial" w:cs="Arial"/>
          <w:b/>
          <w:lang w:val="el-GR"/>
        </w:rPr>
      </w:pPr>
    </w:p>
    <w:p w:rsidR="00F10355" w:rsidRPr="003150C6" w:rsidRDefault="00F10355" w:rsidP="00726153">
      <w:pPr>
        <w:pStyle w:val="para-1"/>
        <w:rPr>
          <w:rFonts w:ascii="Arial" w:hAnsi="Arial" w:cs="Arial"/>
          <w:b/>
          <w:lang w:val="el-GR"/>
        </w:rPr>
      </w:pPr>
    </w:p>
    <w:p w:rsidR="00F10355" w:rsidRPr="003150C6" w:rsidRDefault="00F10355" w:rsidP="00726153">
      <w:pPr>
        <w:pStyle w:val="para-1"/>
        <w:rPr>
          <w:rFonts w:ascii="Arial" w:hAnsi="Arial" w:cs="Arial"/>
          <w:b/>
          <w:lang w:val="el-GR"/>
        </w:rPr>
      </w:pPr>
      <w:r>
        <w:rPr>
          <w:rFonts w:ascii="Arial" w:hAnsi="Arial" w:cs="Arial"/>
          <w:lang w:val="el-GR"/>
        </w:rPr>
        <w:t>30</w:t>
      </w:r>
      <w:r w:rsidRPr="003150C6">
        <w:rPr>
          <w:rFonts w:ascii="Arial" w:hAnsi="Arial" w:cs="Arial"/>
          <w:lang w:val="el-GR"/>
        </w:rPr>
        <w:t>.6</w:t>
      </w:r>
      <w:r w:rsidRPr="003150C6">
        <w:rPr>
          <w:rFonts w:ascii="Arial" w:hAnsi="Arial" w:cs="Arial"/>
          <w:b/>
          <w:lang w:val="el-GR"/>
        </w:rPr>
        <w:tab/>
      </w:r>
      <w:r w:rsidRPr="003150C6">
        <w:rPr>
          <w:rFonts w:ascii="Arial" w:hAnsi="Arial" w:cs="Arial"/>
          <w:b/>
          <w:u w:val="single"/>
          <w:lang w:val="el-GR"/>
        </w:rPr>
        <w:t>ΑΣΦΑΛΙΣΗ ΑΥΤΟΚΙΝΗΤΩΝ ΚΑΙ ΑΥΤΟΚΙΝΟΥΜΕΝΩΝ ΜΗΧΑΝΗΜΑΤΩΝ ΕΡΓΩΝ (Μ.Ε.)</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.6.1.</w:t>
      </w:r>
      <w:r w:rsidRPr="003150C6">
        <w:rPr>
          <w:rFonts w:ascii="Arial" w:hAnsi="Arial" w:cs="Arial"/>
          <w:lang w:val="el-GR"/>
        </w:rPr>
        <w:tab/>
      </w:r>
      <w:r w:rsidRPr="003150C6">
        <w:rPr>
          <w:rFonts w:ascii="Arial" w:hAnsi="Arial" w:cs="Arial"/>
          <w:b/>
          <w:u w:val="single"/>
          <w:lang w:val="el-GR"/>
        </w:rPr>
        <w:t>Ασφάλιση αυτοκινήτων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.6.1.1</w:t>
      </w:r>
      <w:r w:rsidRPr="003150C6">
        <w:rPr>
          <w:rFonts w:ascii="Arial" w:hAnsi="Arial" w:cs="Arial"/>
          <w:lang w:val="el-GR"/>
        </w:rPr>
        <w:tab/>
        <w:t>Ο Ανάδοχος υποχρεούται να έχει ασφαλισμένα σε ασφαλιστική εταιρεία, σύμφωνα με την ισχύουσα Νομοθεσία, τα αυτοκίνητα που προορίζονται για τις ανάγκες και την εξυπηρέτηση των Ερευνών, Κατασκευών και Συντήρησης  του Έργου, σύμφωνα με τις ισχύουσες σχετικές διατάξεις.</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.6.1.2</w:t>
      </w:r>
      <w:r w:rsidRPr="003150C6">
        <w:rPr>
          <w:rFonts w:ascii="Arial" w:hAnsi="Arial" w:cs="Arial"/>
          <w:lang w:val="el-GR"/>
        </w:rPr>
        <w:tab/>
        <w:t>Υπεύθυνος για την τήρηση των όρων και τη φύλαξη των ανωτέρω Ασφαλιστηρίων είναι ο Ανάδοχος, ο οποίος υποχρεούται να τα επιδεικνύει στην Επιβλέπουσα Υπηρεσία για έλεγχο, όποτε του ζητηθεί.</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.6.1.3</w:t>
      </w:r>
      <w:r w:rsidRPr="003150C6">
        <w:rPr>
          <w:rFonts w:ascii="Arial" w:hAnsi="Arial" w:cs="Arial"/>
          <w:lang w:val="el-GR"/>
        </w:rPr>
        <w:tab/>
        <w:t>Η σύμβαση ασφαλίσεως αστικής ευθύνης από οχήματα, υποχρεωτικώς θα καταρτισθεί εγγράφως, χωρίς τα μέλη να μπορούν να συμφωνήσουν εγκύρως άλλη ρύθμιση.</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.6.2</w:t>
      </w:r>
      <w:r w:rsidRPr="003150C6">
        <w:rPr>
          <w:rFonts w:ascii="Arial" w:hAnsi="Arial" w:cs="Arial"/>
          <w:lang w:val="el-GR"/>
        </w:rPr>
        <w:tab/>
      </w:r>
      <w:r w:rsidRPr="003150C6">
        <w:rPr>
          <w:rFonts w:ascii="Arial" w:hAnsi="Arial" w:cs="Arial"/>
          <w:b/>
          <w:u w:val="single"/>
          <w:lang w:val="el-GR"/>
        </w:rPr>
        <w:t xml:space="preserve">Ασφάλιση Αυτοκινούμενων Μηχανημάτων </w:t>
      </w:r>
      <w:proofErr w:type="spellStart"/>
      <w:r w:rsidRPr="003150C6">
        <w:rPr>
          <w:rFonts w:ascii="Arial" w:hAnsi="Arial" w:cs="Arial"/>
          <w:b/>
          <w:u w:val="single"/>
          <w:lang w:val="el-GR"/>
        </w:rPr>
        <w:t>Εργων</w:t>
      </w:r>
      <w:proofErr w:type="spellEnd"/>
      <w:r w:rsidRPr="003150C6">
        <w:rPr>
          <w:rFonts w:ascii="Arial" w:hAnsi="Arial" w:cs="Arial"/>
          <w:b/>
          <w:u w:val="single"/>
          <w:lang w:val="el-GR"/>
        </w:rPr>
        <w:t xml:space="preserve"> (Μ.Ε.)</w:t>
      </w:r>
      <w:r w:rsidRPr="003150C6">
        <w:rPr>
          <w:rFonts w:ascii="Arial" w:hAnsi="Arial" w:cs="Arial"/>
          <w:lang w:val="el-GR"/>
        </w:rPr>
        <w:t xml:space="preserve"> </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.6.2.1</w:t>
      </w:r>
      <w:r w:rsidRPr="003150C6">
        <w:rPr>
          <w:rFonts w:ascii="Arial" w:hAnsi="Arial" w:cs="Arial"/>
          <w:lang w:val="el-GR"/>
        </w:rPr>
        <w:tab/>
        <w:t>Σύμφωνα με το έγγραφο Κ3/3777/22.10.97 του Υπουργείου Ανάπτυξης, Γενικής Γραμματείας Εμπορείου, Γενικής Διεύθυνσης Εσωτερικού Εμπορίου, διεύθυνσης Ασφάλισης Επιχειρήσεων και Αναλογιστικής (τμήματος Α) :</w:t>
      </w:r>
    </w:p>
    <w:p w:rsidR="00F10355" w:rsidRPr="003150C6" w:rsidRDefault="00F10355" w:rsidP="00726153">
      <w:pPr>
        <w:pStyle w:val="para-1"/>
        <w:rPr>
          <w:rFonts w:ascii="Arial" w:hAnsi="Arial" w:cs="Arial"/>
          <w:i/>
          <w:lang w:val="el-GR"/>
        </w:rPr>
      </w:pPr>
      <w:r w:rsidRPr="003150C6">
        <w:rPr>
          <w:rFonts w:ascii="Arial" w:hAnsi="Arial" w:cs="Arial"/>
          <w:i/>
          <w:lang w:val="el-GR"/>
        </w:rPr>
        <w:tab/>
        <w:t>"Ο Νόμος 489/76 (ΦΕΚ Α/331) "</w:t>
      </w:r>
      <w:r w:rsidRPr="003150C6">
        <w:rPr>
          <w:rFonts w:ascii="Arial" w:hAnsi="Arial" w:cs="Arial"/>
          <w:i/>
          <w:u w:val="single"/>
          <w:lang w:val="el-GR"/>
        </w:rPr>
        <w:t>Περί Υποχρεωτικής Ασφάλισης των εξ ατυχημάτων αυτοκινήτων αστικής ευθύνης"</w:t>
      </w:r>
      <w:r w:rsidRPr="003150C6">
        <w:rPr>
          <w:rFonts w:ascii="Arial" w:hAnsi="Arial" w:cs="Arial"/>
          <w:i/>
          <w:lang w:val="el-GR"/>
        </w:rPr>
        <w:t>, όπως ισχύει, είναι το βασικό νομοθέτημα που ρυθμίζει τα θέματα της υποχρεωτικής ασφάλισης.</w:t>
      </w:r>
    </w:p>
    <w:p w:rsidR="00F10355" w:rsidRPr="003150C6" w:rsidRDefault="00F10355" w:rsidP="00726153">
      <w:pPr>
        <w:pStyle w:val="para-1"/>
        <w:rPr>
          <w:rFonts w:ascii="Arial" w:hAnsi="Arial" w:cs="Arial"/>
          <w:i/>
          <w:lang w:val="el-GR"/>
        </w:rPr>
      </w:pPr>
    </w:p>
    <w:p w:rsidR="00F10355" w:rsidRPr="003150C6" w:rsidRDefault="00F10355" w:rsidP="00726153">
      <w:pPr>
        <w:pStyle w:val="para-1"/>
        <w:rPr>
          <w:rFonts w:ascii="Arial" w:hAnsi="Arial" w:cs="Arial"/>
          <w:i/>
          <w:lang w:val="el-GR"/>
        </w:rPr>
      </w:pPr>
      <w:r w:rsidRPr="003150C6">
        <w:rPr>
          <w:rFonts w:ascii="Arial" w:hAnsi="Arial" w:cs="Arial"/>
          <w:i/>
          <w:lang w:val="el-GR"/>
        </w:rPr>
        <w:tab/>
        <w:t xml:space="preserve">Σύμφωνα με το άρθρο 2, </w:t>
      </w:r>
      <w:proofErr w:type="spellStart"/>
      <w:r w:rsidRPr="003150C6">
        <w:rPr>
          <w:rFonts w:ascii="Arial" w:hAnsi="Arial" w:cs="Arial"/>
          <w:i/>
          <w:lang w:val="el-GR"/>
        </w:rPr>
        <w:t>παραγρ</w:t>
      </w:r>
      <w:proofErr w:type="spellEnd"/>
      <w:r w:rsidRPr="003150C6">
        <w:rPr>
          <w:rFonts w:ascii="Arial" w:hAnsi="Arial" w:cs="Arial"/>
          <w:i/>
          <w:lang w:val="el-GR"/>
        </w:rPr>
        <w:t xml:space="preserve">. 1 αυτού, υποχρέωση για ασφάλιση της αστικής ευθύνης έναντι τρίτων έχει ο κύριος ή κάτοχος αυτοκινήτου που κυκλοφορεί μέσα στην Ελλάδα </w:t>
      </w:r>
      <w:r w:rsidRPr="003150C6">
        <w:rPr>
          <w:rFonts w:ascii="Arial" w:hAnsi="Arial" w:cs="Arial"/>
          <w:i/>
          <w:u w:val="single"/>
          <w:lang w:val="el-GR"/>
        </w:rPr>
        <w:t>επί οδού</w:t>
      </w:r>
      <w:r w:rsidRPr="003150C6">
        <w:rPr>
          <w:rFonts w:ascii="Arial" w:hAnsi="Arial" w:cs="Arial"/>
          <w:i/>
          <w:lang w:val="el-GR"/>
        </w:rPr>
        <w:t>.  Επίσης, στην ίδια παράγραφο του ιδίου άρθρου, αναφέρεται και ότι «</w:t>
      </w:r>
      <w:r w:rsidRPr="003150C6">
        <w:rPr>
          <w:rFonts w:ascii="Arial" w:hAnsi="Arial" w:cs="Arial"/>
          <w:i/>
          <w:u w:val="single"/>
          <w:lang w:val="el-GR"/>
        </w:rPr>
        <w:t>εξομοιώνεται με την κυκλοφορία επί οδού η κυκλοφορία επί γηπέδου προσιτού στο κοινό ή σε κάποιο αριθμό προσώπων που δικαιούνται να συχνάζουν σ' αυτό»</w:t>
      </w:r>
      <w:r w:rsidRPr="003150C6">
        <w:rPr>
          <w:rFonts w:ascii="Arial" w:hAnsi="Arial" w:cs="Arial"/>
          <w:i/>
          <w:lang w:val="el-GR"/>
        </w:rPr>
        <w:t>.</w:t>
      </w:r>
    </w:p>
    <w:p w:rsidR="00F10355" w:rsidRPr="003150C6" w:rsidRDefault="00F10355" w:rsidP="00726153">
      <w:pPr>
        <w:pStyle w:val="para-1"/>
        <w:rPr>
          <w:rFonts w:ascii="Arial" w:hAnsi="Arial" w:cs="Arial"/>
          <w:lang w:val="el-GR"/>
        </w:rPr>
      </w:pPr>
      <w:r w:rsidRPr="003150C6">
        <w:rPr>
          <w:rFonts w:ascii="Arial" w:hAnsi="Arial" w:cs="Arial"/>
          <w:i/>
          <w:lang w:val="el-GR"/>
        </w:rPr>
        <w:tab/>
        <w:t xml:space="preserve">Το </w:t>
      </w:r>
      <w:r w:rsidRPr="003150C6">
        <w:rPr>
          <w:rFonts w:ascii="Arial" w:hAnsi="Arial" w:cs="Arial"/>
          <w:i/>
          <w:u w:val="single"/>
          <w:lang w:val="el-GR"/>
        </w:rPr>
        <w:t>εργοτάξιο</w:t>
      </w:r>
      <w:r w:rsidRPr="003150C6">
        <w:rPr>
          <w:rFonts w:ascii="Arial" w:hAnsi="Arial" w:cs="Arial"/>
          <w:i/>
          <w:lang w:val="el-GR"/>
        </w:rPr>
        <w:t xml:space="preserve">,  </w:t>
      </w:r>
      <w:r w:rsidRPr="003150C6">
        <w:rPr>
          <w:rFonts w:ascii="Arial" w:hAnsi="Arial" w:cs="Arial"/>
          <w:i/>
          <w:u w:val="single"/>
          <w:lang w:val="el-GR"/>
        </w:rPr>
        <w:t>εμπίπτει σ' αυτήν την περίπτωση</w:t>
      </w:r>
      <w:r w:rsidRPr="003150C6">
        <w:rPr>
          <w:rFonts w:ascii="Arial" w:hAnsi="Arial" w:cs="Arial"/>
          <w:i/>
          <w:lang w:val="el-GR"/>
        </w:rPr>
        <w:t xml:space="preserve">.  Κατά συνέπεια η </w:t>
      </w:r>
      <w:r w:rsidRPr="003150C6">
        <w:rPr>
          <w:rFonts w:ascii="Arial" w:hAnsi="Arial" w:cs="Arial"/>
          <w:i/>
          <w:u w:val="single"/>
          <w:lang w:val="el-GR"/>
        </w:rPr>
        <w:t>υποχρεωτική για όλα τα οχήματα</w:t>
      </w:r>
      <w:r w:rsidRPr="003150C6">
        <w:rPr>
          <w:rFonts w:ascii="Arial" w:hAnsi="Arial" w:cs="Arial"/>
          <w:i/>
          <w:lang w:val="el-GR"/>
        </w:rPr>
        <w:t xml:space="preserve">, όπως ορίζεται στο άρθρο 1 του Ν 489/76, όπως ισχύει, </w:t>
      </w:r>
      <w:r w:rsidRPr="003150C6">
        <w:rPr>
          <w:rFonts w:ascii="Arial" w:hAnsi="Arial" w:cs="Arial"/>
          <w:i/>
          <w:u w:val="single"/>
          <w:lang w:val="el-GR"/>
        </w:rPr>
        <w:t>ασφάλιση</w:t>
      </w:r>
      <w:r w:rsidRPr="003150C6">
        <w:rPr>
          <w:rFonts w:ascii="Arial" w:hAnsi="Arial" w:cs="Arial"/>
          <w:i/>
          <w:lang w:val="el-GR"/>
        </w:rPr>
        <w:t xml:space="preserve"> αφορά τις περιπτώσεις του άρθρου 2 αυτού και επομένως </w:t>
      </w:r>
      <w:r w:rsidRPr="003150C6">
        <w:rPr>
          <w:rFonts w:ascii="Arial" w:hAnsi="Arial" w:cs="Arial"/>
          <w:i/>
          <w:u w:val="single"/>
          <w:lang w:val="el-GR"/>
        </w:rPr>
        <w:t>όλα</w:t>
      </w:r>
      <w:r w:rsidRPr="003150C6">
        <w:rPr>
          <w:rFonts w:ascii="Arial" w:hAnsi="Arial" w:cs="Arial"/>
          <w:i/>
          <w:lang w:val="el-GR"/>
        </w:rPr>
        <w:t xml:space="preserve"> τα οχήματα και τα </w:t>
      </w:r>
      <w:r w:rsidRPr="003150C6">
        <w:rPr>
          <w:rFonts w:ascii="Arial" w:hAnsi="Arial" w:cs="Arial"/>
          <w:i/>
          <w:u w:val="single"/>
          <w:lang w:val="el-GR"/>
        </w:rPr>
        <w:t>μηχανήματα έργου</w:t>
      </w:r>
      <w:r w:rsidRPr="003150C6">
        <w:rPr>
          <w:rFonts w:ascii="Arial" w:hAnsi="Arial" w:cs="Arial"/>
          <w:i/>
          <w:lang w:val="el-GR"/>
        </w:rPr>
        <w:t xml:space="preserve">, που </w:t>
      </w:r>
      <w:r w:rsidRPr="003150C6">
        <w:rPr>
          <w:rFonts w:ascii="Arial" w:hAnsi="Arial" w:cs="Arial"/>
          <w:i/>
          <w:u w:val="single"/>
          <w:lang w:val="el-GR"/>
        </w:rPr>
        <w:t>έχουν άδεια κυκλοφορίας και σχετική πινακίδα ασφαλίζονται "ατομικά"</w:t>
      </w:r>
      <w:r w:rsidRPr="003150C6">
        <w:rPr>
          <w:rFonts w:ascii="Arial" w:hAnsi="Arial" w:cs="Arial"/>
          <w:i/>
          <w:lang w:val="el-GR"/>
        </w:rPr>
        <w:t>, δηλαδή με ξεχωριστό ασφαλιστήριο για κάθε όχημα".</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(Κατά συνέπεια κάθε μηχάνημα έργου δεν μπορεί να ασφαλίζεται με τον αριθμό πλαισίου).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.6.2.2</w:t>
      </w:r>
      <w:r w:rsidRPr="003150C6">
        <w:rPr>
          <w:rFonts w:ascii="Arial" w:hAnsi="Arial" w:cs="Arial"/>
          <w:lang w:val="el-GR"/>
        </w:rPr>
        <w:tab/>
        <w:t xml:space="preserve">Σε ότι αφορά την </w:t>
      </w:r>
      <w:r w:rsidRPr="003150C6">
        <w:rPr>
          <w:rFonts w:ascii="Arial" w:hAnsi="Arial" w:cs="Arial"/>
          <w:u w:val="single"/>
          <w:lang w:val="el-GR"/>
        </w:rPr>
        <w:t>εντός του εργοταξίου</w:t>
      </w:r>
      <w:r w:rsidRPr="003150C6">
        <w:rPr>
          <w:rFonts w:ascii="Arial" w:hAnsi="Arial" w:cs="Arial"/>
          <w:lang w:val="el-GR"/>
        </w:rPr>
        <w:t xml:space="preserve"> κυκλοφορία των οχημάτων, </w:t>
      </w:r>
      <w:r w:rsidRPr="003150C6">
        <w:rPr>
          <w:rFonts w:ascii="Arial" w:hAnsi="Arial" w:cs="Arial"/>
          <w:u w:val="single"/>
          <w:lang w:val="el-GR"/>
        </w:rPr>
        <w:t>πέρα από την υποχρεωτική ασφάλιση</w:t>
      </w:r>
      <w:r w:rsidRPr="003150C6">
        <w:rPr>
          <w:rFonts w:ascii="Arial" w:hAnsi="Arial" w:cs="Arial"/>
          <w:lang w:val="el-GR"/>
        </w:rPr>
        <w:t xml:space="preserve">, η </w:t>
      </w:r>
      <w:r w:rsidRPr="003150C6">
        <w:rPr>
          <w:rFonts w:ascii="Arial" w:hAnsi="Arial" w:cs="Arial"/>
          <w:u w:val="single"/>
          <w:lang w:val="el-GR"/>
        </w:rPr>
        <w:t>επιπλέον ασφάλιση</w:t>
      </w:r>
      <w:r w:rsidRPr="003150C6">
        <w:rPr>
          <w:rFonts w:ascii="Arial" w:hAnsi="Arial" w:cs="Arial"/>
          <w:lang w:val="el-GR"/>
        </w:rPr>
        <w:t xml:space="preserve">, η οποία επιβάλλεται από την κείμενη </w:t>
      </w:r>
      <w:r w:rsidRPr="003150C6">
        <w:rPr>
          <w:rFonts w:ascii="Arial" w:hAnsi="Arial" w:cs="Arial"/>
          <w:lang w:val="el-GR"/>
        </w:rPr>
        <w:lastRenderedPageBreak/>
        <w:t xml:space="preserve">Νομοθεσία,  μπορεί να γίνει και με </w:t>
      </w:r>
      <w:r w:rsidRPr="003150C6">
        <w:rPr>
          <w:rFonts w:ascii="Arial" w:hAnsi="Arial" w:cs="Arial"/>
          <w:u w:val="single"/>
          <w:lang w:val="el-GR"/>
        </w:rPr>
        <w:t>ενιαίο ασφαλιστήριο</w:t>
      </w:r>
      <w:r w:rsidRPr="003150C6">
        <w:rPr>
          <w:rFonts w:ascii="Arial" w:hAnsi="Arial" w:cs="Arial"/>
          <w:lang w:val="el-GR"/>
        </w:rPr>
        <w:t xml:space="preserve"> που να αφορά όλο το μηχανικό εξοπλισμό.</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.6.2.3</w:t>
      </w:r>
      <w:r w:rsidRPr="003150C6">
        <w:rPr>
          <w:rFonts w:ascii="Arial" w:hAnsi="Arial" w:cs="Arial"/>
          <w:lang w:val="el-GR"/>
        </w:rPr>
        <w:tab/>
        <w:t>Ω</w:t>
      </w:r>
      <w:r>
        <w:rPr>
          <w:rFonts w:ascii="Arial" w:hAnsi="Arial" w:cs="Arial"/>
          <w:lang w:val="el-GR"/>
        </w:rPr>
        <w:t>Σ</w:t>
      </w:r>
      <w:r w:rsidRPr="003150C6">
        <w:rPr>
          <w:rFonts w:ascii="Arial" w:hAnsi="Arial" w:cs="Arial"/>
          <w:lang w:val="el-GR"/>
        </w:rPr>
        <w:t xml:space="preserve"> ΑΥΤΟΚΙΝΟΥΜΕΝΑ ΜΗΧΑΝΗΜΑΤΑ ΕΡΓΩΝ, που εφοδιάζονται με πινακίδες Μ.Ε., σύμφωνα με την πλέον πρόσφατη ενημέρωση (Οκτώβριος 1997) του σχετικού πίνακα από την Αρμόδια Επιτροπή Κατάταξης θεωρούνται τα αναφερόμενα παρακάτω :</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 xml:space="preserve">Φορτωτής, Εκσκαφέας, Εκσκαφέας - Φορτωτής, Τρακτέρ - </w:t>
      </w:r>
      <w:proofErr w:type="spellStart"/>
      <w:r w:rsidRPr="003150C6">
        <w:rPr>
          <w:rFonts w:ascii="Arial" w:hAnsi="Arial" w:cs="Arial"/>
          <w:lang w:val="el-GR"/>
        </w:rPr>
        <w:t>Κομπρεσσέρ</w:t>
      </w:r>
      <w:proofErr w:type="spellEnd"/>
      <w:r w:rsidRPr="003150C6">
        <w:rPr>
          <w:rFonts w:ascii="Arial" w:hAnsi="Arial" w:cs="Arial"/>
          <w:lang w:val="el-GR"/>
        </w:rPr>
        <w:t xml:space="preserve">, Φορτωτής - </w:t>
      </w:r>
      <w:proofErr w:type="spellStart"/>
      <w:r w:rsidRPr="003150C6">
        <w:rPr>
          <w:rFonts w:ascii="Arial" w:hAnsi="Arial" w:cs="Arial"/>
          <w:lang w:val="el-GR"/>
        </w:rPr>
        <w:t>Κομπρεσσέρ</w:t>
      </w:r>
      <w:proofErr w:type="spellEnd"/>
      <w:r w:rsidRPr="003150C6">
        <w:rPr>
          <w:rFonts w:ascii="Arial" w:hAnsi="Arial" w:cs="Arial"/>
          <w:lang w:val="el-GR"/>
        </w:rPr>
        <w:t xml:space="preserve">, Προωθητής, </w:t>
      </w:r>
      <w:proofErr w:type="spellStart"/>
      <w:r w:rsidRPr="003150C6">
        <w:rPr>
          <w:rFonts w:ascii="Arial" w:hAnsi="Arial" w:cs="Arial"/>
          <w:lang w:val="el-GR"/>
        </w:rPr>
        <w:t>Ισοπεδωτής</w:t>
      </w:r>
      <w:proofErr w:type="spellEnd"/>
      <w:r w:rsidRPr="003150C6">
        <w:rPr>
          <w:rFonts w:ascii="Arial" w:hAnsi="Arial" w:cs="Arial"/>
          <w:lang w:val="el-GR"/>
        </w:rPr>
        <w:t xml:space="preserve">, Γερανός, Αντλία σκυροδέματος, Μπετονιέρα </w:t>
      </w:r>
      <w:proofErr w:type="spellStart"/>
      <w:r w:rsidRPr="003150C6">
        <w:rPr>
          <w:rFonts w:ascii="Arial" w:hAnsi="Arial" w:cs="Arial"/>
          <w:lang w:val="el-GR"/>
        </w:rPr>
        <w:t>Αυτοφορτωνόμενη</w:t>
      </w:r>
      <w:proofErr w:type="spellEnd"/>
      <w:r w:rsidRPr="003150C6">
        <w:rPr>
          <w:rFonts w:ascii="Arial" w:hAnsi="Arial" w:cs="Arial"/>
          <w:lang w:val="el-GR"/>
        </w:rPr>
        <w:t xml:space="preserve">, Οδοστρωτήρας, Γεωτρύπανο, Σφύρα υδραυλική, </w:t>
      </w:r>
      <w:proofErr w:type="spellStart"/>
      <w:r w:rsidRPr="003150C6">
        <w:rPr>
          <w:rFonts w:ascii="Arial" w:hAnsi="Arial" w:cs="Arial"/>
          <w:lang w:val="el-GR"/>
        </w:rPr>
        <w:t>Ασφαλτοδιανομέας</w:t>
      </w:r>
      <w:proofErr w:type="spellEnd"/>
      <w:r w:rsidRPr="003150C6">
        <w:rPr>
          <w:rFonts w:ascii="Arial" w:hAnsi="Arial" w:cs="Arial"/>
          <w:lang w:val="el-GR"/>
        </w:rPr>
        <w:t xml:space="preserve"> (</w:t>
      </w:r>
      <w:proofErr w:type="spellStart"/>
      <w:r w:rsidRPr="003150C6">
        <w:rPr>
          <w:rFonts w:ascii="Arial" w:hAnsi="Arial" w:cs="Arial"/>
          <w:lang w:val="el-GR"/>
        </w:rPr>
        <w:t>Φέντεραλ</w:t>
      </w:r>
      <w:proofErr w:type="spellEnd"/>
      <w:r w:rsidRPr="003150C6">
        <w:rPr>
          <w:rFonts w:ascii="Arial" w:hAnsi="Arial" w:cs="Arial"/>
          <w:lang w:val="el-GR"/>
        </w:rPr>
        <w:t xml:space="preserve">), Μηχάνημα επούλωσης λάκκων, </w:t>
      </w:r>
      <w:proofErr w:type="spellStart"/>
      <w:r w:rsidRPr="003150C6">
        <w:rPr>
          <w:rFonts w:ascii="Arial" w:hAnsi="Arial" w:cs="Arial"/>
          <w:lang w:val="el-GR"/>
        </w:rPr>
        <w:t>Διαστρωτήρας</w:t>
      </w:r>
      <w:proofErr w:type="spellEnd"/>
      <w:r w:rsidRPr="003150C6">
        <w:rPr>
          <w:rFonts w:ascii="Arial" w:hAnsi="Arial" w:cs="Arial"/>
          <w:lang w:val="el-GR"/>
        </w:rPr>
        <w:t xml:space="preserve"> </w:t>
      </w:r>
      <w:proofErr w:type="spellStart"/>
      <w:r w:rsidRPr="003150C6">
        <w:rPr>
          <w:rFonts w:ascii="Arial" w:hAnsi="Arial" w:cs="Arial"/>
          <w:lang w:val="el-GR"/>
        </w:rPr>
        <w:t>ασφαλτομίγματος</w:t>
      </w:r>
      <w:proofErr w:type="spellEnd"/>
      <w:r w:rsidRPr="003150C6">
        <w:rPr>
          <w:rFonts w:ascii="Arial" w:hAnsi="Arial" w:cs="Arial"/>
          <w:lang w:val="el-GR"/>
        </w:rPr>
        <w:t xml:space="preserve"> (</w:t>
      </w:r>
      <w:proofErr w:type="spellStart"/>
      <w:r w:rsidRPr="003150C6">
        <w:rPr>
          <w:rFonts w:ascii="Arial" w:hAnsi="Arial" w:cs="Arial"/>
          <w:lang w:val="el-GR"/>
        </w:rPr>
        <w:t>Φίνισερ</w:t>
      </w:r>
      <w:proofErr w:type="spellEnd"/>
      <w:r w:rsidRPr="003150C6">
        <w:rPr>
          <w:rFonts w:ascii="Arial" w:hAnsi="Arial" w:cs="Arial"/>
          <w:lang w:val="el-GR"/>
        </w:rPr>
        <w:t xml:space="preserve">), Σάρωθρο,  </w:t>
      </w:r>
      <w:proofErr w:type="spellStart"/>
      <w:r w:rsidRPr="003150C6">
        <w:rPr>
          <w:rFonts w:ascii="Arial" w:hAnsi="Arial" w:cs="Arial"/>
          <w:lang w:val="el-GR"/>
        </w:rPr>
        <w:t>Αποξεστής</w:t>
      </w:r>
      <w:proofErr w:type="spellEnd"/>
      <w:r w:rsidRPr="003150C6">
        <w:rPr>
          <w:rFonts w:ascii="Arial" w:hAnsi="Arial" w:cs="Arial"/>
          <w:lang w:val="el-GR"/>
        </w:rPr>
        <w:t xml:space="preserve"> (</w:t>
      </w:r>
      <w:proofErr w:type="spellStart"/>
      <w:r w:rsidRPr="003150C6">
        <w:rPr>
          <w:rFonts w:ascii="Arial" w:hAnsi="Arial" w:cs="Arial"/>
          <w:lang w:val="el-GR"/>
        </w:rPr>
        <w:t>Σκρεϊπερ</w:t>
      </w:r>
      <w:proofErr w:type="spellEnd"/>
      <w:r w:rsidRPr="003150C6">
        <w:rPr>
          <w:rFonts w:ascii="Arial" w:hAnsi="Arial" w:cs="Arial"/>
          <w:lang w:val="el-GR"/>
        </w:rPr>
        <w:t xml:space="preserve">), </w:t>
      </w:r>
      <w:proofErr w:type="spellStart"/>
      <w:r w:rsidRPr="003150C6">
        <w:rPr>
          <w:rFonts w:ascii="Arial" w:hAnsi="Arial" w:cs="Arial"/>
          <w:lang w:val="el-GR"/>
        </w:rPr>
        <w:t>Διαγραμμιστικό</w:t>
      </w:r>
      <w:proofErr w:type="spellEnd"/>
      <w:r w:rsidRPr="003150C6">
        <w:rPr>
          <w:rFonts w:ascii="Arial" w:hAnsi="Arial" w:cs="Arial"/>
          <w:lang w:val="el-GR"/>
        </w:rPr>
        <w:t xml:space="preserve">, Εκχιονιστικό, </w:t>
      </w:r>
      <w:proofErr w:type="spellStart"/>
      <w:r w:rsidRPr="003150C6">
        <w:rPr>
          <w:rFonts w:ascii="Arial" w:hAnsi="Arial" w:cs="Arial"/>
          <w:lang w:val="el-GR"/>
        </w:rPr>
        <w:t>Γομωτής</w:t>
      </w:r>
      <w:proofErr w:type="spellEnd"/>
      <w:r w:rsidRPr="003150C6">
        <w:rPr>
          <w:rFonts w:ascii="Arial" w:hAnsi="Arial" w:cs="Arial"/>
          <w:lang w:val="el-GR"/>
        </w:rPr>
        <w:t xml:space="preserve">, </w:t>
      </w:r>
      <w:proofErr w:type="spellStart"/>
      <w:r w:rsidRPr="003150C6">
        <w:rPr>
          <w:rFonts w:ascii="Arial" w:hAnsi="Arial" w:cs="Arial"/>
          <w:lang w:val="el-GR"/>
        </w:rPr>
        <w:t>Καδοφόρο</w:t>
      </w:r>
      <w:proofErr w:type="spellEnd"/>
      <w:r w:rsidRPr="003150C6">
        <w:rPr>
          <w:rFonts w:ascii="Arial" w:hAnsi="Arial" w:cs="Arial"/>
          <w:lang w:val="el-GR"/>
        </w:rPr>
        <w:t xml:space="preserve">, Κόσκινο μηχανικό, Γερανός - Εκσκαφέας, Περονοφόρο, </w:t>
      </w:r>
      <w:proofErr w:type="spellStart"/>
      <w:r w:rsidRPr="003150C6">
        <w:rPr>
          <w:rFonts w:ascii="Arial" w:hAnsi="Arial" w:cs="Arial"/>
          <w:lang w:val="el-GR"/>
        </w:rPr>
        <w:t>Ασφαλτοκόπτης</w:t>
      </w:r>
      <w:proofErr w:type="spellEnd"/>
      <w:r w:rsidRPr="003150C6">
        <w:rPr>
          <w:rFonts w:ascii="Arial" w:hAnsi="Arial" w:cs="Arial"/>
          <w:lang w:val="el-GR"/>
        </w:rPr>
        <w:t xml:space="preserve">, </w:t>
      </w:r>
      <w:proofErr w:type="spellStart"/>
      <w:r w:rsidRPr="003150C6">
        <w:rPr>
          <w:rFonts w:ascii="Arial" w:hAnsi="Arial" w:cs="Arial"/>
          <w:lang w:val="el-GR"/>
        </w:rPr>
        <w:t>Εργοταξιακό</w:t>
      </w:r>
      <w:proofErr w:type="spellEnd"/>
      <w:r w:rsidRPr="003150C6">
        <w:rPr>
          <w:rFonts w:ascii="Arial" w:hAnsi="Arial" w:cs="Arial"/>
          <w:lang w:val="el-GR"/>
        </w:rPr>
        <w:t xml:space="preserve"> αυτοκίνητο (</w:t>
      </w:r>
      <w:proofErr w:type="spellStart"/>
      <w:r w:rsidRPr="003150C6">
        <w:rPr>
          <w:rFonts w:ascii="Arial" w:hAnsi="Arial" w:cs="Arial"/>
          <w:lang w:val="el-GR"/>
        </w:rPr>
        <w:t>Τάμπερ</w:t>
      </w:r>
      <w:proofErr w:type="spellEnd"/>
      <w:r w:rsidRPr="003150C6">
        <w:rPr>
          <w:rFonts w:ascii="Arial" w:hAnsi="Arial" w:cs="Arial"/>
          <w:lang w:val="el-GR"/>
        </w:rPr>
        <w:t xml:space="preserve">), </w:t>
      </w:r>
      <w:proofErr w:type="spellStart"/>
      <w:r w:rsidRPr="003150C6">
        <w:rPr>
          <w:rFonts w:ascii="Arial" w:hAnsi="Arial" w:cs="Arial"/>
          <w:lang w:val="el-GR"/>
        </w:rPr>
        <w:t>Ακτοκαθαριστής</w:t>
      </w:r>
      <w:proofErr w:type="spellEnd"/>
      <w:r w:rsidRPr="003150C6">
        <w:rPr>
          <w:rFonts w:ascii="Arial" w:hAnsi="Arial" w:cs="Arial"/>
          <w:lang w:val="el-GR"/>
        </w:rPr>
        <w:t xml:space="preserve">, </w:t>
      </w:r>
      <w:proofErr w:type="spellStart"/>
      <w:r w:rsidRPr="003150C6">
        <w:rPr>
          <w:rFonts w:ascii="Arial" w:hAnsi="Arial" w:cs="Arial"/>
          <w:lang w:val="el-GR"/>
        </w:rPr>
        <w:t>Χιονοδιαστρωτήρας</w:t>
      </w:r>
      <w:proofErr w:type="spellEnd"/>
      <w:r w:rsidRPr="003150C6">
        <w:rPr>
          <w:rFonts w:ascii="Arial" w:hAnsi="Arial" w:cs="Arial"/>
          <w:lang w:val="el-GR"/>
        </w:rPr>
        <w:t xml:space="preserve">, </w:t>
      </w:r>
      <w:proofErr w:type="spellStart"/>
      <w:r w:rsidRPr="003150C6">
        <w:rPr>
          <w:rFonts w:ascii="Arial" w:hAnsi="Arial" w:cs="Arial"/>
          <w:lang w:val="el-GR"/>
        </w:rPr>
        <w:t>Διαστρωτήρας</w:t>
      </w:r>
      <w:proofErr w:type="spellEnd"/>
      <w:r w:rsidRPr="003150C6">
        <w:rPr>
          <w:rFonts w:ascii="Arial" w:hAnsi="Arial" w:cs="Arial"/>
          <w:lang w:val="el-GR"/>
        </w:rPr>
        <w:t xml:space="preserve"> σκυροδέματος, </w:t>
      </w:r>
      <w:proofErr w:type="spellStart"/>
      <w:r w:rsidRPr="003150C6">
        <w:rPr>
          <w:rFonts w:ascii="Arial" w:hAnsi="Arial" w:cs="Arial"/>
          <w:lang w:val="el-GR"/>
        </w:rPr>
        <w:t>Ανακυκλωτής</w:t>
      </w:r>
      <w:proofErr w:type="spellEnd"/>
      <w:r w:rsidRPr="003150C6">
        <w:rPr>
          <w:rFonts w:ascii="Arial" w:hAnsi="Arial" w:cs="Arial"/>
          <w:lang w:val="el-GR"/>
        </w:rPr>
        <w:t xml:space="preserve"> ασφάλτου, Αντλία καυσίμου (</w:t>
      </w:r>
      <w:proofErr w:type="spellStart"/>
      <w:r w:rsidRPr="003150C6">
        <w:rPr>
          <w:rFonts w:ascii="Arial" w:hAnsi="Arial" w:cs="Arial"/>
          <w:lang w:val="el-GR"/>
        </w:rPr>
        <w:t>Ντισπένσερ</w:t>
      </w:r>
      <w:proofErr w:type="spellEnd"/>
      <w:r w:rsidRPr="003150C6">
        <w:rPr>
          <w:rFonts w:ascii="Arial" w:hAnsi="Arial" w:cs="Arial"/>
          <w:lang w:val="el-GR"/>
        </w:rPr>
        <w:t xml:space="preserve">), </w:t>
      </w:r>
      <w:proofErr w:type="spellStart"/>
      <w:r w:rsidRPr="003150C6">
        <w:rPr>
          <w:rFonts w:ascii="Arial" w:hAnsi="Arial" w:cs="Arial"/>
          <w:lang w:val="el-GR"/>
        </w:rPr>
        <w:t>Κλιμακοφόρο</w:t>
      </w:r>
      <w:proofErr w:type="spellEnd"/>
      <w:r w:rsidRPr="003150C6">
        <w:rPr>
          <w:rFonts w:ascii="Arial" w:hAnsi="Arial" w:cs="Arial"/>
          <w:lang w:val="el-GR"/>
        </w:rPr>
        <w:t xml:space="preserve">, Αναβατόριο, </w:t>
      </w:r>
      <w:proofErr w:type="spellStart"/>
      <w:r w:rsidRPr="003150C6">
        <w:rPr>
          <w:rFonts w:ascii="Arial" w:hAnsi="Arial" w:cs="Arial"/>
          <w:lang w:val="el-GR"/>
        </w:rPr>
        <w:t>Πασσαλοεμπήκτης</w:t>
      </w:r>
      <w:proofErr w:type="spellEnd"/>
      <w:r w:rsidRPr="003150C6">
        <w:rPr>
          <w:rFonts w:ascii="Arial" w:hAnsi="Arial" w:cs="Arial"/>
          <w:lang w:val="el-GR"/>
        </w:rPr>
        <w:t xml:space="preserve">, Διατρητικό, Διατρητικό φορείο, </w:t>
      </w:r>
      <w:proofErr w:type="spellStart"/>
      <w:r w:rsidRPr="003150C6">
        <w:rPr>
          <w:rFonts w:ascii="Arial" w:hAnsi="Arial" w:cs="Arial"/>
          <w:lang w:val="el-GR"/>
        </w:rPr>
        <w:t>Σπαστήρας</w:t>
      </w:r>
      <w:proofErr w:type="spellEnd"/>
      <w:r w:rsidRPr="003150C6">
        <w:rPr>
          <w:rFonts w:ascii="Arial" w:hAnsi="Arial" w:cs="Arial"/>
          <w:lang w:val="el-GR"/>
        </w:rPr>
        <w:t xml:space="preserve"> (αυτοκινούμενος), Αεροσυμπιεστής, Χορτοκοπτικό, Ηλεκτροπαραγωγό ζεύγος, Αποφρακτικό, </w:t>
      </w:r>
      <w:proofErr w:type="spellStart"/>
      <w:r w:rsidRPr="003150C6">
        <w:rPr>
          <w:rFonts w:ascii="Arial" w:hAnsi="Arial" w:cs="Arial"/>
          <w:lang w:val="el-GR"/>
        </w:rPr>
        <w:t>Αλατοδιανομέας</w:t>
      </w:r>
      <w:proofErr w:type="spellEnd"/>
      <w:r w:rsidRPr="003150C6">
        <w:rPr>
          <w:rFonts w:ascii="Arial" w:hAnsi="Arial" w:cs="Arial"/>
          <w:lang w:val="el-GR"/>
        </w:rPr>
        <w:t xml:space="preserve">, Γερανογέφυρα αυτοκινούμενη, </w:t>
      </w:r>
      <w:proofErr w:type="spellStart"/>
      <w:r w:rsidRPr="003150C6">
        <w:rPr>
          <w:rFonts w:ascii="Arial" w:hAnsi="Arial" w:cs="Arial"/>
          <w:lang w:val="el-GR"/>
        </w:rPr>
        <w:t>Καδοπλυντήριο</w:t>
      </w:r>
      <w:proofErr w:type="spellEnd"/>
      <w:r w:rsidRPr="003150C6">
        <w:rPr>
          <w:rFonts w:ascii="Arial" w:hAnsi="Arial" w:cs="Arial"/>
          <w:lang w:val="el-GR"/>
        </w:rPr>
        <w:t xml:space="preserve">, </w:t>
      </w:r>
      <w:proofErr w:type="spellStart"/>
      <w:r w:rsidRPr="003150C6">
        <w:rPr>
          <w:rFonts w:ascii="Arial" w:hAnsi="Arial" w:cs="Arial"/>
          <w:lang w:val="el-GR"/>
        </w:rPr>
        <w:t>Μετατοπιστικό</w:t>
      </w:r>
      <w:proofErr w:type="spellEnd"/>
      <w:r w:rsidRPr="003150C6">
        <w:rPr>
          <w:rFonts w:ascii="Arial" w:hAnsi="Arial" w:cs="Arial"/>
          <w:lang w:val="el-GR"/>
        </w:rPr>
        <w:t xml:space="preserve"> αεροσκαφών, Εκτοξευτής τσιμεντοκονιάματος, </w:t>
      </w:r>
      <w:proofErr w:type="spellStart"/>
      <w:r w:rsidRPr="003150C6">
        <w:rPr>
          <w:rFonts w:ascii="Arial" w:hAnsi="Arial" w:cs="Arial"/>
          <w:lang w:val="el-GR"/>
        </w:rPr>
        <w:t>Εκτοξευστής</w:t>
      </w:r>
      <w:proofErr w:type="spellEnd"/>
      <w:r w:rsidRPr="003150C6">
        <w:rPr>
          <w:rFonts w:ascii="Arial" w:hAnsi="Arial" w:cs="Arial"/>
          <w:lang w:val="el-GR"/>
        </w:rPr>
        <w:t xml:space="preserve"> ασβεστοκονιάματος, </w:t>
      </w:r>
      <w:proofErr w:type="spellStart"/>
      <w:r w:rsidRPr="003150C6">
        <w:rPr>
          <w:rFonts w:ascii="Arial" w:hAnsi="Arial" w:cs="Arial"/>
          <w:lang w:val="el-GR"/>
        </w:rPr>
        <w:t>Αμμοβολιστικό</w:t>
      </w:r>
      <w:proofErr w:type="spellEnd"/>
      <w:r w:rsidRPr="003150C6">
        <w:rPr>
          <w:rFonts w:ascii="Arial" w:hAnsi="Arial" w:cs="Arial"/>
          <w:lang w:val="el-GR"/>
        </w:rPr>
        <w:t xml:space="preserve">, Μεταφορική ταινία, </w:t>
      </w:r>
      <w:proofErr w:type="spellStart"/>
      <w:r w:rsidRPr="003150C6">
        <w:rPr>
          <w:rFonts w:ascii="Arial" w:hAnsi="Arial" w:cs="Arial"/>
          <w:lang w:val="el-GR"/>
        </w:rPr>
        <w:t>Μετατοπιστικό</w:t>
      </w:r>
      <w:proofErr w:type="spellEnd"/>
      <w:r w:rsidRPr="003150C6">
        <w:rPr>
          <w:rFonts w:ascii="Arial" w:hAnsi="Arial" w:cs="Arial"/>
          <w:lang w:val="el-GR"/>
        </w:rPr>
        <w:t xml:space="preserve"> τρένων,  Μπετονιέρα σηράγγων, Φορτωτής ξυλείας, Γερανός - Αεροσυμπιεστής, Φορτωτής - </w:t>
      </w:r>
      <w:proofErr w:type="spellStart"/>
      <w:r w:rsidRPr="003150C6">
        <w:rPr>
          <w:rFonts w:ascii="Arial" w:hAnsi="Arial" w:cs="Arial"/>
          <w:lang w:val="el-GR"/>
        </w:rPr>
        <w:t>Ακτοκαθαριστής</w:t>
      </w:r>
      <w:proofErr w:type="spellEnd"/>
      <w:r w:rsidRPr="003150C6">
        <w:rPr>
          <w:rFonts w:ascii="Arial" w:hAnsi="Arial" w:cs="Arial"/>
          <w:lang w:val="el-GR"/>
        </w:rPr>
        <w:t xml:space="preserve">, </w:t>
      </w:r>
      <w:proofErr w:type="spellStart"/>
      <w:r w:rsidRPr="003150C6">
        <w:rPr>
          <w:rFonts w:ascii="Arial" w:hAnsi="Arial" w:cs="Arial"/>
          <w:lang w:val="el-GR"/>
        </w:rPr>
        <w:t>Υγροδιασκορπιστής</w:t>
      </w:r>
      <w:proofErr w:type="spellEnd"/>
      <w:r w:rsidRPr="003150C6">
        <w:rPr>
          <w:rFonts w:ascii="Arial" w:hAnsi="Arial" w:cs="Arial"/>
          <w:lang w:val="el-GR"/>
        </w:rPr>
        <w:t xml:space="preserve">, Παρασκευαστής </w:t>
      </w:r>
      <w:proofErr w:type="spellStart"/>
      <w:r w:rsidRPr="003150C6">
        <w:rPr>
          <w:rFonts w:ascii="Arial" w:hAnsi="Arial" w:cs="Arial"/>
          <w:lang w:val="el-GR"/>
        </w:rPr>
        <w:t>αφρομπετόν</w:t>
      </w:r>
      <w:proofErr w:type="spellEnd"/>
      <w:r w:rsidRPr="003150C6">
        <w:rPr>
          <w:rFonts w:ascii="Arial" w:hAnsi="Arial" w:cs="Arial"/>
          <w:lang w:val="el-GR"/>
        </w:rPr>
        <w:t>, Κλιματιστικό, Παρασκευαστής μπετόν.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.6.2.4</w:t>
      </w:r>
      <w:r w:rsidRPr="003150C6">
        <w:rPr>
          <w:rFonts w:ascii="Arial" w:hAnsi="Arial" w:cs="Arial"/>
          <w:lang w:val="el-GR"/>
        </w:rPr>
        <w:tab/>
        <w:t>Τα όποια μηχανήματα εκτελούν την ίδια εργασία με αυτοκινούμενα Μ.Ε., χωρίς να είναι τοποθετημένα επί αυτοκινούμενου πλαισίου ("ΣΤΑΤΙΚΑ" ΜΗΧΑΝΗΜΑΤΑ ΕΡΓΩΝ), δεν εμπίπτουν στις υποχρεώσεις ασφάλισης της παρούσας παραγράφου.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.6.2.5</w:t>
      </w:r>
      <w:r w:rsidRPr="003150C6">
        <w:rPr>
          <w:rFonts w:ascii="Arial" w:hAnsi="Arial" w:cs="Arial"/>
          <w:lang w:val="el-GR"/>
        </w:rPr>
        <w:tab/>
        <w:t>Και στην περίπτωση των Αυτοκινούμενων Μηχανημάτων Έργου έχου</w:t>
      </w:r>
      <w:r>
        <w:rPr>
          <w:rFonts w:ascii="Arial" w:hAnsi="Arial" w:cs="Arial"/>
          <w:lang w:val="el-GR"/>
        </w:rPr>
        <w:t>ν ισχύ οι παραπάνω παράγραφοι 30.6.1.2 και 30</w:t>
      </w:r>
      <w:r w:rsidRPr="003150C6">
        <w:rPr>
          <w:rFonts w:ascii="Arial" w:hAnsi="Arial" w:cs="Arial"/>
          <w:lang w:val="el-GR"/>
        </w:rPr>
        <w:t>.6.1.3.</w:t>
      </w:r>
    </w:p>
    <w:p w:rsidR="00F10355"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.7</w:t>
      </w:r>
      <w:r w:rsidRPr="003150C6">
        <w:rPr>
          <w:rFonts w:ascii="Arial" w:hAnsi="Arial" w:cs="Arial"/>
          <w:b/>
          <w:lang w:val="el-GR"/>
        </w:rPr>
        <w:tab/>
      </w:r>
      <w:r w:rsidRPr="003150C6">
        <w:rPr>
          <w:rFonts w:ascii="Arial" w:hAnsi="Arial" w:cs="Arial"/>
          <w:b/>
          <w:u w:val="single"/>
          <w:lang w:val="el-GR"/>
        </w:rPr>
        <w:t>ΕΙΔΙΚΟΙ ΟΡΟΙ ΠΟΥ ΠΡΕΠΕΙ ΝΑ ΠΕΡΙΛΑΜΒΑΝΟΝΤΑΙ ΣΤΙΣ ΑΣΦΑΛΙΣΤΙΚΕΣ ΣΥΜΒΑΣΕΙΣ ΤΟΥ ΕΡΓΟΥ</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lang w:val="el-GR"/>
        </w:rPr>
        <w:tab/>
        <w:t>Στο ενιαίο ασφαλ</w:t>
      </w:r>
      <w:r>
        <w:rPr>
          <w:rFonts w:ascii="Arial" w:hAnsi="Arial" w:cs="Arial"/>
          <w:lang w:val="el-GR"/>
        </w:rPr>
        <w:t>ιστήριο των καλύψεων της παρ. 30</w:t>
      </w:r>
      <w:r w:rsidRPr="003150C6">
        <w:rPr>
          <w:rFonts w:ascii="Arial" w:hAnsi="Arial" w:cs="Arial"/>
          <w:lang w:val="el-GR"/>
        </w:rPr>
        <w:t xml:space="preserve">.5 (κατά παντός κινδύνου) </w:t>
      </w:r>
      <w:r w:rsidRPr="003150C6">
        <w:rPr>
          <w:rFonts w:ascii="Arial" w:hAnsi="Arial" w:cs="Arial"/>
          <w:u w:val="single"/>
          <w:lang w:val="el-GR"/>
        </w:rPr>
        <w:t>θα περιλαμβάνονται οπωσδήποτε οι ακόλουθοι ειδικοί όροι</w:t>
      </w:r>
      <w:r w:rsidRPr="003150C6">
        <w:rPr>
          <w:rFonts w:ascii="Arial" w:hAnsi="Arial" w:cs="Arial"/>
          <w:lang w:val="el-GR"/>
        </w:rPr>
        <w:t xml:space="preserve"> :</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w:t>
      </w:r>
      <w:r w:rsidRPr="003150C6">
        <w:rPr>
          <w:rFonts w:ascii="Arial" w:hAnsi="Arial" w:cs="Arial"/>
          <w:lang w:val="el-GR"/>
        </w:rPr>
        <w:t>.7.1</w:t>
      </w:r>
      <w:r w:rsidRPr="003150C6">
        <w:rPr>
          <w:rFonts w:ascii="Arial" w:hAnsi="Arial" w:cs="Arial"/>
          <w:i/>
          <w:lang w:val="el-GR"/>
        </w:rPr>
        <w:tab/>
      </w:r>
      <w:r w:rsidRPr="003150C6">
        <w:rPr>
          <w:rFonts w:ascii="Arial" w:hAnsi="Arial" w:cs="Arial"/>
          <w:lang w:val="el-GR"/>
        </w:rPr>
        <w:t xml:space="preserve">"Στην έννοια της λέξης </w:t>
      </w:r>
      <w:r w:rsidRPr="003150C6">
        <w:rPr>
          <w:rFonts w:ascii="Arial" w:hAnsi="Arial" w:cs="Arial"/>
          <w:b/>
          <w:lang w:val="el-GR"/>
        </w:rPr>
        <w:t>Ασφαλιζόμενος</w:t>
      </w:r>
      <w:r w:rsidRPr="003150C6">
        <w:rPr>
          <w:rFonts w:ascii="Arial" w:hAnsi="Arial" w:cs="Arial"/>
          <w:lang w:val="el-GR"/>
        </w:rPr>
        <w:t xml:space="preserve"> περιλαμβάνεται ο Ανάδοχος, οι μελετητές του, οι τυχόν υπεργολάβοι του και το πάσης φύσεως προσωπικό που απασχολείται με οποιαδήποτε συμβατική σχέση εργασίας με αυτόν στα πλαίσια του συγκεκριμένου Έργου</w:t>
      </w:r>
      <w:r>
        <w:rPr>
          <w:rFonts w:ascii="Arial" w:hAnsi="Arial" w:cs="Arial"/>
          <w:lang w:val="el-GR"/>
        </w:rPr>
        <w:t>.</w:t>
      </w:r>
    </w:p>
    <w:p w:rsidR="00F10355" w:rsidRPr="003150C6" w:rsidRDefault="00F10355" w:rsidP="00D711E1">
      <w:pPr>
        <w:pStyle w:val="para-1"/>
        <w:ind w:left="0" w:firstLine="0"/>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30.7.2</w:t>
      </w:r>
      <w:r w:rsidRPr="003150C6">
        <w:rPr>
          <w:rFonts w:ascii="Arial" w:hAnsi="Arial" w:cs="Arial"/>
          <w:lang w:val="el-GR"/>
        </w:rPr>
        <w:tab/>
        <w:t>Σε περίπτωση ολικής ή εκτεταμένης μερικής καταστροφής ή βλάβης του Έργου, προκειμένου η ασφαλιστική εταιρεία να καταβάλει στον Ανάδοχο τη σχετική με τη ζημιά κλπ. αποζημίωση, πρέπει να έχει λάβει προηγουμένως την έγγραφη για το σκοπό αυτό συγκατάθεση της Υπηρεσίας.</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i/>
          <w:lang w:val="el-GR"/>
        </w:rPr>
        <w:tab/>
      </w:r>
      <w:r w:rsidRPr="003150C6">
        <w:rPr>
          <w:rFonts w:ascii="Arial" w:hAnsi="Arial" w:cs="Arial"/>
          <w:lang w:val="el-GR"/>
        </w:rPr>
        <w:t>Εφόσον η Υπηρεσία δεν παρέχει στην ασφαλιστική εταιρεία την εν λόγω συγκατάθεση, αυτόματα και χωρίς άλλες διατυπώσεις (ειδικές, ή άλλου είδους εντολή, ή εξουσιοδότηση από τον Ανάδοχο) η απαίτηση του Αναδόχου κατά της ασφαλιστικής εταιρείας για την καταβολή της αποζημίωσης εκχωρείται στην Υπηρεσία και η ασφαλιστική εταιρεία αποδέχεται από τούδε και υποχρεώνεται να καταβάλει τη σχετική αποζημίωση στην Υπηρεσία, μετά από αίτηση της τελευταίας για το σκοπό αυτό.</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sidRPr="003150C6">
        <w:rPr>
          <w:rFonts w:ascii="Arial" w:hAnsi="Arial" w:cs="Arial"/>
          <w:i/>
          <w:lang w:val="el-GR"/>
        </w:rPr>
        <w:tab/>
      </w:r>
      <w:r w:rsidRPr="003150C6">
        <w:rPr>
          <w:rFonts w:ascii="Arial" w:hAnsi="Arial" w:cs="Arial"/>
          <w:lang w:val="el-GR"/>
        </w:rPr>
        <w:t xml:space="preserve">Η εκχώρηση της απαίτησης αυτής του Αναδόχου στην Υπηρεσία κατ' </w:t>
      </w:r>
      <w:proofErr w:type="spellStart"/>
      <w:r w:rsidRPr="003150C6">
        <w:rPr>
          <w:rFonts w:ascii="Arial" w:hAnsi="Arial" w:cs="Arial"/>
          <w:lang w:val="el-GR"/>
        </w:rPr>
        <w:t>ουδένα</w:t>
      </w:r>
      <w:proofErr w:type="spellEnd"/>
      <w:r w:rsidRPr="003150C6">
        <w:rPr>
          <w:rFonts w:ascii="Arial" w:hAnsi="Arial" w:cs="Arial"/>
          <w:lang w:val="el-GR"/>
        </w:rPr>
        <w:t xml:space="preserve"> τρόπο τον απαλλάσσει από τις ευθύνες και υποχρεώσεις του, που απορρέουν από τη Σύμβαση.</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30.7.3</w:t>
      </w:r>
      <w:r w:rsidRPr="003150C6">
        <w:rPr>
          <w:rFonts w:ascii="Arial" w:hAnsi="Arial" w:cs="Arial"/>
          <w:lang w:val="el-GR"/>
        </w:rPr>
        <w:tab/>
        <w:t xml:space="preserve">Η ασφαλιστική εταιρεία παραιτείται κάθε δικαιώματος ανταγωγής κατά της Υπηρεσίας, των Συμβούλων της, των συνεργατών της και των υπαλλήλων τους σε </w:t>
      </w:r>
      <w:r w:rsidRPr="003150C6">
        <w:rPr>
          <w:rFonts w:ascii="Arial" w:hAnsi="Arial" w:cs="Arial"/>
          <w:lang w:val="el-GR"/>
        </w:rPr>
        <w:lastRenderedPageBreak/>
        <w:t>περίπτωση που η βλάβη ή ζημιά οφείλεται σε πράξη ή παράλειψη, όχι ηθελημένη, των παραπάνω προσώπων.</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30.7.4</w:t>
      </w:r>
      <w:r w:rsidRPr="003150C6">
        <w:rPr>
          <w:rFonts w:ascii="Arial" w:hAnsi="Arial" w:cs="Arial"/>
          <w:lang w:val="el-GR"/>
        </w:rPr>
        <w:tab/>
        <w:t>Το ασφαλιστήριο δεν μπορεί να ακυρωθεί, τροποποιηθεί, ή να λήξει χωρίς την έγγραφη, με συστημένη επιστολή, πριν από εξήντα (60) ημερολογιακές ημέρες, σχετική ειδοποίηση της ασφαλιστικής εταιρίας, τόσο προς τον Ανάδοχο, όσο και προς την Υπηρεσία Επίβλεψης.</w:t>
      </w:r>
    </w:p>
    <w:p w:rsidR="00F10355" w:rsidRPr="003150C6" w:rsidRDefault="00F10355" w:rsidP="00726153">
      <w:pPr>
        <w:pStyle w:val="para-1"/>
        <w:rPr>
          <w:rFonts w:ascii="Arial" w:hAnsi="Arial" w:cs="Arial"/>
          <w:lang w:val="el-GR"/>
        </w:rPr>
      </w:pPr>
    </w:p>
    <w:p w:rsidR="00F10355" w:rsidRPr="003150C6" w:rsidRDefault="00F10355" w:rsidP="00726153">
      <w:pPr>
        <w:pStyle w:val="para-1"/>
        <w:rPr>
          <w:rFonts w:ascii="Arial" w:hAnsi="Arial" w:cs="Arial"/>
          <w:lang w:val="el-GR"/>
        </w:rPr>
      </w:pPr>
      <w:r>
        <w:rPr>
          <w:rFonts w:ascii="Arial" w:hAnsi="Arial" w:cs="Arial"/>
          <w:lang w:val="el-GR"/>
        </w:rPr>
        <w:t>30.7.5</w:t>
      </w:r>
      <w:r w:rsidRPr="003150C6">
        <w:rPr>
          <w:rFonts w:ascii="Arial" w:hAnsi="Arial" w:cs="Arial"/>
          <w:lang w:val="el-GR"/>
        </w:rPr>
        <w:tab/>
        <w:t>Με το ενιαίο ασφαλιστήρι</w:t>
      </w:r>
      <w:r>
        <w:rPr>
          <w:rFonts w:ascii="Arial" w:hAnsi="Arial" w:cs="Arial"/>
          <w:lang w:val="el-GR"/>
        </w:rPr>
        <w:t>ο των καλύψεων της παραγράφου 30</w:t>
      </w:r>
      <w:r w:rsidRPr="003150C6">
        <w:rPr>
          <w:rFonts w:ascii="Arial" w:hAnsi="Arial" w:cs="Arial"/>
          <w:lang w:val="el-GR"/>
        </w:rPr>
        <w:t>.5 θα καλύπτεται και η ευθύνη της Υπηρεσίας και/ή των Συμβούλων της και/ή του προσωπικού των, που απορρέει από το άρθρο 922 του Αστικού Κώδικα (</w:t>
      </w:r>
      <w:r w:rsidRPr="003150C6">
        <w:rPr>
          <w:rFonts w:ascii="Arial" w:hAnsi="Arial" w:cs="Arial"/>
          <w:b/>
          <w:lang w:val="el-GR"/>
        </w:rPr>
        <w:t xml:space="preserve">Ευθύνη </w:t>
      </w:r>
      <w:proofErr w:type="spellStart"/>
      <w:r w:rsidRPr="003150C6">
        <w:rPr>
          <w:rFonts w:ascii="Arial" w:hAnsi="Arial" w:cs="Arial"/>
          <w:b/>
          <w:lang w:val="el-GR"/>
        </w:rPr>
        <w:t>Προστήσαντος</w:t>
      </w:r>
      <w:proofErr w:type="spellEnd"/>
      <w:r w:rsidRPr="003150C6">
        <w:rPr>
          <w:rFonts w:ascii="Arial" w:hAnsi="Arial" w:cs="Arial"/>
          <w:lang w:val="el-GR"/>
        </w:rPr>
        <w:t>)".</w:t>
      </w:r>
    </w:p>
    <w:p w:rsidR="00F10355" w:rsidRPr="003150C6" w:rsidRDefault="00F10355" w:rsidP="00726153">
      <w:pPr>
        <w:rPr>
          <w:rFonts w:ascii="Arial" w:hAnsi="Arial" w:cs="Arial"/>
          <w:b/>
        </w:rPr>
      </w:pPr>
    </w:p>
    <w:p w:rsidR="00F10355" w:rsidRPr="003150C6" w:rsidRDefault="00F10355" w:rsidP="00726153">
      <w:pPr>
        <w:rPr>
          <w:rFonts w:ascii="Arial" w:hAnsi="Arial" w:cs="Arial"/>
          <w:b/>
        </w:rPr>
      </w:pPr>
    </w:p>
    <w:p w:rsidR="00F10355" w:rsidRPr="003150C6" w:rsidRDefault="00F10355" w:rsidP="00726153">
      <w:pPr>
        <w:pStyle w:val="para1"/>
        <w:rPr>
          <w:rFonts w:ascii="Arial" w:hAnsi="Arial" w:cs="Arial"/>
          <w:b/>
          <w:caps/>
          <w:sz w:val="20"/>
          <w:u w:val="single"/>
        </w:rPr>
      </w:pPr>
      <w:r>
        <w:rPr>
          <w:rFonts w:ascii="Arial" w:hAnsi="Arial" w:cs="Arial"/>
          <w:b/>
          <w:sz w:val="20"/>
          <w:u w:val="single"/>
        </w:rPr>
        <w:t>ΑΡΘΡΟ  31</w:t>
      </w:r>
      <w:r w:rsidRPr="003150C6">
        <w:rPr>
          <w:rFonts w:ascii="Arial" w:hAnsi="Arial" w:cs="Arial"/>
          <w:b/>
          <w:sz w:val="20"/>
          <w:u w:val="single"/>
        </w:rPr>
        <w:t>.</w:t>
      </w:r>
      <w:r w:rsidRPr="003150C6">
        <w:rPr>
          <w:rFonts w:ascii="Arial" w:hAnsi="Arial" w:cs="Arial"/>
          <w:b/>
          <w:caps/>
          <w:sz w:val="20"/>
          <w:u w:val="single"/>
        </w:rPr>
        <w:t xml:space="preserve"> ΠροστασIα ΠεριβAλλοντος χώρου</w:t>
      </w:r>
    </w:p>
    <w:p w:rsidR="00F10355" w:rsidRPr="003150C6" w:rsidRDefault="00F10355" w:rsidP="00726153">
      <w:pPr>
        <w:pStyle w:val="para1"/>
        <w:rPr>
          <w:rFonts w:ascii="Arial" w:hAnsi="Arial" w:cs="Arial"/>
          <w:b/>
          <w:caps/>
          <w:sz w:val="20"/>
          <w:u w:val="single"/>
        </w:rPr>
      </w:pPr>
    </w:p>
    <w:p w:rsidR="00F10355" w:rsidRPr="003150C6" w:rsidRDefault="00F10355" w:rsidP="00726153">
      <w:pPr>
        <w:pStyle w:val="para1"/>
        <w:rPr>
          <w:rFonts w:ascii="Arial" w:hAnsi="Arial" w:cs="Arial"/>
          <w:sz w:val="20"/>
        </w:rPr>
      </w:pPr>
      <w:r>
        <w:rPr>
          <w:rFonts w:ascii="Arial" w:hAnsi="Arial" w:cs="Arial"/>
          <w:caps/>
          <w:sz w:val="20"/>
        </w:rPr>
        <w:t>31</w:t>
      </w:r>
      <w:r w:rsidRPr="003150C6">
        <w:rPr>
          <w:rFonts w:ascii="Arial" w:hAnsi="Arial" w:cs="Arial"/>
          <w:caps/>
          <w:sz w:val="20"/>
        </w:rPr>
        <w:t>.1</w:t>
      </w:r>
      <w:r w:rsidRPr="003150C6">
        <w:rPr>
          <w:rFonts w:ascii="Arial" w:hAnsi="Arial" w:cs="Arial"/>
          <w:caps/>
          <w:sz w:val="20"/>
        </w:rPr>
        <w:tab/>
        <w:t xml:space="preserve">Ο </w:t>
      </w:r>
      <w:r w:rsidRPr="003150C6">
        <w:rPr>
          <w:rFonts w:ascii="Arial" w:hAnsi="Arial" w:cs="Arial"/>
          <w:sz w:val="20"/>
        </w:rPr>
        <w:t xml:space="preserve">Ανάδοχος είναι υποχρεωμένος να προφυλάσσει και προστατεύει  την υπάρχουσα βλάστηση όπως δένδρα , θάμνους και καλλιεργημένες εκτάσεις γύρω από το χώρο που του διατίθεται από την Υπηρεσία για την εκτέλεση των έργων, θα είναι δε υπεύθυνος για κάθε ζημιά που θα προκαλέσει σε τρίτους λόγω αυθαίρετης κοπής ή βλάβης δένδρων ή θάμνων, απόθεσης υλικών, λόγω κακού χειρισμού των μηχανημάτων ή καταπάτησης φυτεμένων περιοχών  από μηχανικά μέσα.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Pr>
          <w:rFonts w:ascii="Arial" w:hAnsi="Arial" w:cs="Arial"/>
          <w:sz w:val="20"/>
        </w:rPr>
        <w:t>31</w:t>
      </w:r>
      <w:r w:rsidRPr="003150C6">
        <w:rPr>
          <w:rFonts w:ascii="Arial" w:hAnsi="Arial" w:cs="Arial"/>
          <w:sz w:val="20"/>
        </w:rPr>
        <w:t>.2</w:t>
      </w:r>
      <w:r w:rsidRPr="003150C6">
        <w:rPr>
          <w:rFonts w:ascii="Arial" w:hAnsi="Arial" w:cs="Arial"/>
          <w:sz w:val="20"/>
        </w:rPr>
        <w:tab/>
        <w:t xml:space="preserve">Ο Ανάδοχος  είναι υποχρεωμένος κατά την εκτέλεση των έργων να συμμορφώνεται  πλήρως προς την εγκύκλιο Γ2-Δ2/0/3/192/εγκ.  Α 213/5.12. 75  του τ. Υπ. </w:t>
      </w:r>
      <w:proofErr w:type="spellStart"/>
      <w:r w:rsidRPr="003150C6">
        <w:rPr>
          <w:rFonts w:ascii="Arial" w:hAnsi="Arial" w:cs="Arial"/>
          <w:sz w:val="20"/>
        </w:rPr>
        <w:t>Δημ</w:t>
      </w:r>
      <w:proofErr w:type="spellEnd"/>
      <w:r w:rsidRPr="003150C6">
        <w:rPr>
          <w:rFonts w:ascii="Arial" w:hAnsi="Arial" w:cs="Arial"/>
          <w:sz w:val="20"/>
        </w:rPr>
        <w:t xml:space="preserve">. Έργων για την προστασία του περιβάλλοντος.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Pr>
          <w:rFonts w:ascii="Arial" w:hAnsi="Arial" w:cs="Arial"/>
          <w:sz w:val="20"/>
        </w:rPr>
        <w:t>31</w:t>
      </w:r>
      <w:r w:rsidRPr="003150C6">
        <w:rPr>
          <w:rFonts w:ascii="Arial" w:hAnsi="Arial" w:cs="Arial"/>
          <w:sz w:val="20"/>
        </w:rPr>
        <w:t>.3</w:t>
      </w:r>
      <w:r w:rsidRPr="003150C6">
        <w:rPr>
          <w:rFonts w:ascii="Arial" w:hAnsi="Arial" w:cs="Arial"/>
          <w:sz w:val="20"/>
        </w:rPr>
        <w:tab/>
        <w:t xml:space="preserve">Δεν θα κοπεί κανένα δένδρο ή δενδρύλλιο, εκτός αυτών που εμπίπτουν εντός των επιμέρους έργων, χωρίς την έγγραφη έγκριση της Υπηρεσίας. Για να δοθεί η έγκριση ο Ανάδοχος θα πρέπει να υποβάλει τοπογραφικό διάγραμμα στο οποίο θα έχουν σημειωθεί τα δένδρα ή δενδρύλλια που θα πρέπει να κοπούν.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Pr>
          <w:rFonts w:ascii="Arial" w:hAnsi="Arial" w:cs="Arial"/>
          <w:sz w:val="20"/>
        </w:rPr>
        <w:t>31</w:t>
      </w:r>
      <w:r w:rsidRPr="003150C6">
        <w:rPr>
          <w:rFonts w:ascii="Arial" w:hAnsi="Arial" w:cs="Arial"/>
          <w:sz w:val="20"/>
        </w:rPr>
        <w:t>.4</w:t>
      </w:r>
      <w:r w:rsidRPr="003150C6">
        <w:rPr>
          <w:rFonts w:ascii="Arial" w:hAnsi="Arial" w:cs="Arial"/>
          <w:sz w:val="20"/>
        </w:rPr>
        <w:tab/>
        <w:t xml:space="preserve">Σε περίπτωση ζημιάς ή καταστροφής σε υπάρχουσες κατασκευές ή σε στοιχεία του φυσικού περιβάλλοντος που δεν προβλέπονται από την εγκεκριμένη μελέτη του έργου (ή από τυχόν εγκεκριμένες από την Υπηρεσία τροποποιήσεις της), ο Ανάδοχος, ανεξάρτητα των οποιωνδήποτε ευθυνών που θα μπορούν να προκύψουν γι’ αυτόν, είναι υποχρεωμένος να αποκαταστήσει τα υπάρχοντα έργα (ή το φυσικό περιβάλλον), στην κατάσταση που βρισκόταν πριν από την εγκατάστασή του, με δαπάνες του, χωρίς να δικαιούται οποιασδήποτε χρηματικής αποζημίωσης ή παράτασης προθεσμίας.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Pr>
          <w:rFonts w:ascii="Arial" w:hAnsi="Arial" w:cs="Arial"/>
          <w:sz w:val="20"/>
        </w:rPr>
        <w:t>31</w:t>
      </w:r>
      <w:r w:rsidRPr="003150C6">
        <w:rPr>
          <w:rFonts w:ascii="Arial" w:hAnsi="Arial" w:cs="Arial"/>
          <w:sz w:val="20"/>
        </w:rPr>
        <w:t>.5</w:t>
      </w:r>
      <w:r w:rsidRPr="003150C6">
        <w:rPr>
          <w:rFonts w:ascii="Arial" w:hAnsi="Arial" w:cs="Arial"/>
          <w:sz w:val="20"/>
        </w:rPr>
        <w:tab/>
        <w:t xml:space="preserve">Γίνεται ειδική επισήμανση ότι ο Ανάδοχος θα πρέπει κατά την εκτέλεση των χωματουργικών εργασιών να αποφεύγει να τραυματίσει τον περιβάλλοντα χώρο με πρόσθετες εκσκαφές (πέρα από αυτές που προβλέπονται από τη μελέτη ) ή με απόρριψη διαφόρων προϊόντων εκσκαφών έστω και αν προβαίνει σε κανονική διάστρωση και συμπύκνωση αυτών.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ab/>
        <w:t>Επίσης οι οποιεσδήποτε αποθέσεις περισσευμάτων προϊόντων θα πρέπει να γίνονται σε θέσεις που να μη δημιουργούν οποιοδήποτε πρόβλημα στο περιβάλλον και να έχουν την έγκριση των αρμοδίων Αρχών (οι δε θέσεις αυτές θα εξασφαλισθούν με ευθύνη και δαπάνες του Αναδόχου χωρίς να αναλαμβάνει η Υπηρεσία καμία δέσμευση).</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Pr>
          <w:rFonts w:ascii="Arial" w:hAnsi="Arial" w:cs="Arial"/>
          <w:sz w:val="20"/>
        </w:rPr>
        <w:t>31</w:t>
      </w:r>
      <w:r w:rsidRPr="003150C6">
        <w:rPr>
          <w:rFonts w:ascii="Arial" w:hAnsi="Arial" w:cs="Arial"/>
          <w:sz w:val="20"/>
        </w:rPr>
        <w:t>.6</w:t>
      </w:r>
      <w:r w:rsidRPr="003150C6">
        <w:rPr>
          <w:rFonts w:ascii="Arial" w:hAnsi="Arial" w:cs="Arial"/>
          <w:sz w:val="20"/>
        </w:rPr>
        <w:tab/>
        <w:t xml:space="preserve">Ανάλογη φροντίδα θα πρέπει να δοθεί από τον Ανάδοχο και στις εγκαταστάσεις παραγωγής αδρανών υλικών και </w:t>
      </w:r>
      <w:proofErr w:type="spellStart"/>
      <w:r w:rsidRPr="003150C6">
        <w:rPr>
          <w:rFonts w:ascii="Arial" w:hAnsi="Arial" w:cs="Arial"/>
          <w:sz w:val="20"/>
        </w:rPr>
        <w:t>ασφαλτομιγμάτων</w:t>
      </w:r>
      <w:proofErr w:type="spellEnd"/>
      <w:r w:rsidRPr="003150C6">
        <w:rPr>
          <w:rFonts w:ascii="Arial" w:hAnsi="Arial" w:cs="Arial"/>
          <w:sz w:val="20"/>
        </w:rPr>
        <w:t xml:space="preserve"> σχετικά με τις περιβαλλοντικές τους επιπτώσεις. Για τις εγκαταστάσεις αυτές η Υπηρεσία δεν πρόκειται να παραδώσει στον Ανάδοχο καμία θέση λατομείου, η δε ευθύνη εξεύρεσης θέσης εγκατάστασης και τρόπου οργάνωσης και λειτουργίας (τρόπος εκμετάλλευσης, έκταση και μορφή αποκάλυψης , εγκατάσταση </w:t>
      </w:r>
      <w:proofErr w:type="spellStart"/>
      <w:r w:rsidRPr="003150C6">
        <w:rPr>
          <w:rFonts w:ascii="Arial" w:hAnsi="Arial" w:cs="Arial"/>
          <w:sz w:val="20"/>
        </w:rPr>
        <w:t>κονιοσυλλεκτών</w:t>
      </w:r>
      <w:proofErr w:type="spellEnd"/>
      <w:r w:rsidRPr="003150C6">
        <w:rPr>
          <w:rFonts w:ascii="Arial" w:hAnsi="Arial" w:cs="Arial"/>
          <w:sz w:val="20"/>
        </w:rPr>
        <w:t xml:space="preserve"> κλπ), αποτελεί υποχρέωση του Αναδόχου. </w:t>
      </w:r>
    </w:p>
    <w:p w:rsidR="00F10355" w:rsidRPr="003150C6" w:rsidRDefault="00F10355" w:rsidP="00726153">
      <w:pPr>
        <w:pStyle w:val="para1"/>
        <w:rPr>
          <w:rFonts w:ascii="Arial" w:hAnsi="Arial" w:cs="Arial"/>
          <w:sz w:val="20"/>
        </w:rPr>
      </w:pPr>
      <w:r w:rsidRPr="003150C6">
        <w:rPr>
          <w:rFonts w:ascii="Arial" w:hAnsi="Arial" w:cs="Arial"/>
          <w:sz w:val="20"/>
        </w:rPr>
        <w:tab/>
        <w:t xml:space="preserve">Για την παρούσα εργολαβία επισημαίνεται ότι ισχύει και ο Νόμος περί εκμετάλλευσης Λατομείων  αδρανών υλικών.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ab/>
        <w:t xml:space="preserve">Επισημαίνεται επί πλέον ότι θα πρέπει να πληρούνται και  οι οποιεσδήποτε άλλες προϋποθέσεις προστασίας του περιβάλλοντος με τις εγκρίσεις των αρμοδίων Αρχών (να μην είναι ορατές από θέσεις σημαντικών οδών κλπ).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ab/>
        <w:t xml:space="preserve">Ειδικότερα επισημαίνεται η υποχρέωση του Αναδόχου για την αποκατάσταση του τοπίου σύμφωνα με την παρ. 6 της εγκυκλίου Γ2/Δ2/0/3/192 εγκύκλιος Α 213/5. 12.75 του τ. Υπ. </w:t>
      </w:r>
      <w:proofErr w:type="spellStart"/>
      <w:r w:rsidRPr="003150C6">
        <w:rPr>
          <w:rFonts w:ascii="Arial" w:hAnsi="Arial" w:cs="Arial"/>
          <w:sz w:val="20"/>
        </w:rPr>
        <w:t>Δημ</w:t>
      </w:r>
      <w:proofErr w:type="spellEnd"/>
      <w:r w:rsidRPr="003150C6">
        <w:rPr>
          <w:rFonts w:ascii="Arial" w:hAnsi="Arial" w:cs="Arial"/>
          <w:sz w:val="20"/>
        </w:rPr>
        <w:t xml:space="preserve">. Έργων. </w:t>
      </w:r>
    </w:p>
    <w:p w:rsidR="00F10355" w:rsidRPr="003150C6" w:rsidRDefault="00F10355" w:rsidP="00726153">
      <w:pPr>
        <w:pStyle w:val="para1"/>
        <w:rPr>
          <w:rFonts w:ascii="Arial" w:hAnsi="Arial" w:cs="Arial"/>
          <w:sz w:val="20"/>
        </w:rPr>
      </w:pPr>
    </w:p>
    <w:p w:rsidR="00F10355" w:rsidRDefault="00F10355" w:rsidP="00726153">
      <w:pPr>
        <w:pStyle w:val="para1"/>
        <w:rPr>
          <w:rFonts w:ascii="Arial" w:hAnsi="Arial" w:cs="Arial"/>
          <w:sz w:val="20"/>
        </w:rPr>
      </w:pPr>
      <w:r>
        <w:rPr>
          <w:rFonts w:ascii="Arial" w:hAnsi="Arial" w:cs="Arial"/>
          <w:sz w:val="20"/>
        </w:rPr>
        <w:t>31</w:t>
      </w:r>
      <w:r w:rsidRPr="003150C6">
        <w:rPr>
          <w:rFonts w:ascii="Arial" w:hAnsi="Arial" w:cs="Arial"/>
          <w:sz w:val="20"/>
        </w:rPr>
        <w:t>.7</w:t>
      </w:r>
      <w:r w:rsidRPr="003150C6">
        <w:rPr>
          <w:rFonts w:ascii="Arial" w:hAnsi="Arial" w:cs="Arial"/>
          <w:sz w:val="20"/>
        </w:rPr>
        <w:tab/>
      </w:r>
      <w:r w:rsidRPr="00240E84">
        <w:rPr>
          <w:rFonts w:ascii="Arial" w:hAnsi="Arial" w:cs="Arial"/>
          <w:sz w:val="20"/>
        </w:rPr>
        <w:t>Θα πρέπει να τηρηθούν απαρέγκλιτα οι περιβαλλοντικοί όροι του έργου, που εγκρίθηκαν με την ΚΥΑ ΠΕΧΩΔΕ</w:t>
      </w:r>
      <w:r>
        <w:rPr>
          <w:rFonts w:ascii="Arial" w:hAnsi="Arial" w:cs="Arial"/>
          <w:sz w:val="20"/>
        </w:rPr>
        <w:t xml:space="preserve">-ΜΕΤΑΦΟΡΩΝ ΚΑΙ ΕΠΙΚΟΙΝΩΝΙΩΝ με αριθ. πρωτ.17683/27-12-1995 «Έγκριση περιβαλλοντικών όρων για την κατασκευή έργων βελτίωσης και την λειτουργία του Κρατικού Αερολιμένα Χανίων (ΚΑΧΝ)», όπως αυτή παρατάθηκε με την ΚΥΑ ΠΕΧΩΔΕ-ΜΕΤΑΦΟΡΩΝ ΚΑΙ ΕΠΙΚΟΙΝΩΝΙΩΝ με αριθ. </w:t>
      </w:r>
      <w:proofErr w:type="spellStart"/>
      <w:r>
        <w:rPr>
          <w:rFonts w:ascii="Arial" w:hAnsi="Arial" w:cs="Arial"/>
          <w:sz w:val="20"/>
        </w:rPr>
        <w:t>πρωτ</w:t>
      </w:r>
      <w:proofErr w:type="spellEnd"/>
      <w:r>
        <w:rPr>
          <w:rFonts w:ascii="Arial" w:hAnsi="Arial" w:cs="Arial"/>
          <w:sz w:val="20"/>
        </w:rPr>
        <w:t xml:space="preserve">. οικ.106217/14-7-2008 «Παράταση ισχύος της απόφασης έγκρισης περιβαλλοντικών όρων για την κατασκευή έργων βελτίωσης και τη λειτουργία του Κρατικού Αερολιμένα Χανίων», και τροποποιήθηκε με την ΚΥΑ ΠΕΡΙΒΑΛΛΟΝΤΟΣ, ΕΝΕΡΓΕΙΑΣ &amp; ΚΛΙΜΑΤΙΚΗΣ ΑΛΛΑΓΗΣ-ΥΠΟΔΟΜΩΝ, ΜΕΤΑΦΟΡΩΝ &amp; ΔΙΚΤΥΩΝ με αριθ. </w:t>
      </w:r>
      <w:proofErr w:type="spellStart"/>
      <w:r>
        <w:rPr>
          <w:rFonts w:ascii="Arial" w:hAnsi="Arial" w:cs="Arial"/>
          <w:sz w:val="20"/>
        </w:rPr>
        <w:t>πρωτ</w:t>
      </w:r>
      <w:proofErr w:type="spellEnd"/>
      <w:r>
        <w:rPr>
          <w:rFonts w:ascii="Arial" w:hAnsi="Arial" w:cs="Arial"/>
          <w:sz w:val="20"/>
        </w:rPr>
        <w:t xml:space="preserve">. οικ.197516/23-3-2011. </w:t>
      </w:r>
    </w:p>
    <w:p w:rsidR="00F10355" w:rsidRDefault="00F10355" w:rsidP="00726153">
      <w:pPr>
        <w:pStyle w:val="para1"/>
        <w:rPr>
          <w:rFonts w:ascii="Arial" w:hAnsi="Arial" w:cs="Arial"/>
          <w:b/>
          <w:caps/>
          <w:sz w:val="20"/>
          <w:u w:val="single"/>
        </w:rPr>
      </w:pPr>
    </w:p>
    <w:p w:rsidR="00F10355" w:rsidRPr="003150C6" w:rsidRDefault="00F10355" w:rsidP="00726153">
      <w:pPr>
        <w:pStyle w:val="para1"/>
        <w:rPr>
          <w:rFonts w:ascii="Arial" w:hAnsi="Arial" w:cs="Arial"/>
          <w:b/>
          <w:caps/>
          <w:sz w:val="20"/>
          <w:u w:val="single"/>
        </w:rPr>
      </w:pPr>
    </w:p>
    <w:p w:rsidR="00F10355" w:rsidRPr="003150C6" w:rsidRDefault="00F10355" w:rsidP="00726153">
      <w:pPr>
        <w:pStyle w:val="para1"/>
        <w:rPr>
          <w:rFonts w:ascii="Arial" w:hAnsi="Arial" w:cs="Arial"/>
          <w:b/>
          <w:sz w:val="20"/>
          <w:u w:val="single"/>
        </w:rPr>
      </w:pPr>
      <w:r>
        <w:rPr>
          <w:rFonts w:ascii="Arial" w:hAnsi="Arial" w:cs="Arial"/>
          <w:b/>
          <w:sz w:val="20"/>
          <w:u w:val="single"/>
        </w:rPr>
        <w:t>ΑΡΘΡΟ  32</w:t>
      </w:r>
      <w:r w:rsidRPr="003150C6">
        <w:rPr>
          <w:rFonts w:ascii="Arial" w:hAnsi="Arial" w:cs="Arial"/>
          <w:b/>
          <w:sz w:val="20"/>
          <w:u w:val="single"/>
        </w:rPr>
        <w:t>. ΤΗΡΗΣΗ ΝΟΜΩΝ, ΑΣΤΥΝΟΜΙΚΩΝ ΔΙΑΤΑΞΕΩΝ - ΕΚΔΟΣΗ ΑΔΕΙΩΝ</w:t>
      </w:r>
    </w:p>
    <w:p w:rsidR="00F10355" w:rsidRPr="003150C6" w:rsidRDefault="00F10355" w:rsidP="00726153">
      <w:pPr>
        <w:pStyle w:val="para1"/>
        <w:rPr>
          <w:rFonts w:ascii="Arial" w:hAnsi="Arial" w:cs="Arial"/>
          <w:b/>
          <w:sz w:val="20"/>
          <w:u w:val="single"/>
        </w:rPr>
      </w:pPr>
    </w:p>
    <w:p w:rsidR="00F10355" w:rsidRPr="003150C6" w:rsidRDefault="00F10355" w:rsidP="00726153">
      <w:pPr>
        <w:pStyle w:val="para1"/>
        <w:rPr>
          <w:rFonts w:ascii="Arial" w:hAnsi="Arial" w:cs="Arial"/>
          <w:sz w:val="20"/>
        </w:rPr>
      </w:pPr>
      <w:r>
        <w:rPr>
          <w:rFonts w:ascii="Arial" w:hAnsi="Arial" w:cs="Arial"/>
          <w:sz w:val="20"/>
        </w:rPr>
        <w:t>32</w:t>
      </w:r>
      <w:r w:rsidRPr="003150C6">
        <w:rPr>
          <w:rFonts w:ascii="Arial" w:hAnsi="Arial" w:cs="Arial"/>
          <w:sz w:val="20"/>
        </w:rPr>
        <w:t>.1</w:t>
      </w:r>
      <w:r w:rsidRPr="003150C6">
        <w:rPr>
          <w:rFonts w:ascii="Arial" w:hAnsi="Arial" w:cs="Arial"/>
          <w:sz w:val="20"/>
        </w:rPr>
        <w:tab/>
        <w:t xml:space="preserve">Ο Ανάδοχος σε όλη τη διάρκεια εκτέλεσης και συντήρησης του έργου υποχρεούται να συμμορφώνεται με τους Νόμους του Κράτους, τα Διατάγματα και τους Κανονισμούς, τις Αστυνομικές διατάξεις ή διαταγές, καθώς και με τις νόμιμες απαιτήσεις οποιασδήποτε Δημόσιας,  Δημοτικής ή άλλης Αρχής που θα αναφέρονται και θα έχουν εφαρμογή κατά οποιονδήποτε τρόπο στον Ανάδοχο και στις εργασίες του.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Pr>
          <w:rFonts w:ascii="Arial" w:hAnsi="Arial" w:cs="Arial"/>
          <w:sz w:val="20"/>
        </w:rPr>
        <w:t>32</w:t>
      </w:r>
      <w:r w:rsidRPr="003150C6">
        <w:rPr>
          <w:rFonts w:ascii="Arial" w:hAnsi="Arial" w:cs="Arial"/>
          <w:sz w:val="20"/>
        </w:rPr>
        <w:t>.2</w:t>
      </w:r>
      <w:r w:rsidRPr="003150C6">
        <w:rPr>
          <w:rFonts w:ascii="Arial" w:hAnsi="Arial" w:cs="Arial"/>
          <w:sz w:val="20"/>
        </w:rPr>
        <w:tab/>
        <w:t xml:space="preserve">Ο Ανάδοχος υποχρεούται στην έκδοση με μέριμνα, ευθύνη και δαπάνες του, κάθε άδειας που προβλέπεται από τους ανωτέρω Νόμους, Διατάγματα κλπ. και που απαιτείται για την εκτέλεση των εργασιών του. Πριν από κάθε αίτημα του Αναδόχου για την παραπάνω άδεια θα ενημερώνεται η Υπηρεσία Επίβλεψης για συγκατάθεση.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Pr>
          <w:rFonts w:ascii="Arial" w:hAnsi="Arial" w:cs="Arial"/>
          <w:sz w:val="20"/>
        </w:rPr>
        <w:t>32</w:t>
      </w:r>
      <w:r w:rsidRPr="003150C6">
        <w:rPr>
          <w:rFonts w:ascii="Arial" w:hAnsi="Arial" w:cs="Arial"/>
          <w:sz w:val="20"/>
        </w:rPr>
        <w:t>.3</w:t>
      </w:r>
      <w:r w:rsidRPr="003150C6">
        <w:rPr>
          <w:rFonts w:ascii="Arial" w:hAnsi="Arial" w:cs="Arial"/>
          <w:sz w:val="20"/>
        </w:rPr>
        <w:tab/>
        <w:t>Η Υπηρεσία Επίβλεψης θα βοηθήσει δι</w:t>
      </w:r>
      <w:r w:rsidR="00084FF6">
        <w:rPr>
          <w:rFonts w:ascii="Arial" w:hAnsi="Arial" w:cs="Arial"/>
          <w:sz w:val="20"/>
        </w:rPr>
        <w:t>α</w:t>
      </w:r>
      <w:r w:rsidRPr="003150C6">
        <w:rPr>
          <w:rFonts w:ascii="Arial" w:hAnsi="Arial" w:cs="Arial"/>
          <w:sz w:val="20"/>
        </w:rPr>
        <w:t xml:space="preserve"> εγγράφου συνηγορίας στην έκδοση των αδειών, στην έκταση που είναι αναγκαία και εφικτή. </w:t>
      </w:r>
    </w:p>
    <w:p w:rsidR="00F10355" w:rsidRPr="003150C6" w:rsidRDefault="00F10355" w:rsidP="00726153">
      <w:pPr>
        <w:pStyle w:val="para1"/>
        <w:ind w:left="0" w:firstLine="0"/>
        <w:rPr>
          <w:rFonts w:ascii="Arial" w:hAnsi="Arial" w:cs="Arial"/>
          <w:sz w:val="20"/>
        </w:rPr>
      </w:pPr>
    </w:p>
    <w:p w:rsidR="00F10355" w:rsidRPr="003150C6" w:rsidRDefault="00F10355" w:rsidP="00726153">
      <w:pPr>
        <w:pStyle w:val="para1"/>
        <w:rPr>
          <w:rFonts w:ascii="Arial" w:hAnsi="Arial" w:cs="Arial"/>
          <w:sz w:val="20"/>
        </w:rPr>
      </w:pPr>
      <w:r>
        <w:rPr>
          <w:rFonts w:ascii="Arial" w:hAnsi="Arial" w:cs="Arial"/>
          <w:sz w:val="20"/>
        </w:rPr>
        <w:t>32</w:t>
      </w:r>
      <w:r w:rsidRPr="003150C6">
        <w:rPr>
          <w:rFonts w:ascii="Arial" w:hAnsi="Arial" w:cs="Arial"/>
          <w:sz w:val="20"/>
        </w:rPr>
        <w:t>.4</w:t>
      </w:r>
      <w:r w:rsidRPr="003150C6">
        <w:rPr>
          <w:rFonts w:ascii="Arial" w:hAnsi="Arial" w:cs="Arial"/>
          <w:sz w:val="20"/>
        </w:rPr>
        <w:tab/>
        <w:t xml:space="preserve">Επιτρέπεται η εκτέλεση υπερωριακής ή νυκτερινής εργασίας και εργασίας κατά τις Αργίες και Εορτές σύμφωνα με όσα σχετικά ορίζονται από τους Νόμους του Κράτους. Σε περίπτωση εκτέλεσης τέτοιας εργασίας ο Ανάδοχος δεν δικαιούται να ζητήσει πρόσθετη αποζημίωση . Κατά την εκτέλεση της ανωτέρω εργασίας ο Ανάδοχος υποχρεούται να εξασφαλίζει τη σχετική άδεια και να τηρεί όλους τους Νόμους και κανονισμούς, που αφορούν  τέτοια εργασία.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Pr>
          <w:rFonts w:ascii="Arial" w:hAnsi="Arial" w:cs="Arial"/>
          <w:sz w:val="20"/>
        </w:rPr>
        <w:t>32</w:t>
      </w:r>
      <w:r w:rsidRPr="003150C6">
        <w:rPr>
          <w:rFonts w:ascii="Arial" w:hAnsi="Arial" w:cs="Arial"/>
          <w:sz w:val="20"/>
        </w:rPr>
        <w:t>.5</w:t>
      </w:r>
      <w:r w:rsidRPr="003150C6">
        <w:rPr>
          <w:rFonts w:ascii="Arial" w:hAnsi="Arial" w:cs="Arial"/>
          <w:sz w:val="20"/>
        </w:rPr>
        <w:tab/>
        <w:t xml:space="preserve">Ο Ανάδοχος θα πρέπει να λάβει υπόψη του την ισχύουσα Νομοθεσία για ηχορύπανση και ώρες κοινής ησυχίας στην περιοχή, για τον προγραμματισμό εκτέλεσης του έργου. Κατά τις ώρες κοινής ησυχίας και τις νυκτερινές θα πρέπει να αποφεύγεται εκτέλεση εργασιών που </w:t>
      </w:r>
      <w:proofErr w:type="spellStart"/>
      <w:r w:rsidRPr="003150C6">
        <w:rPr>
          <w:rFonts w:ascii="Arial" w:hAnsi="Arial" w:cs="Arial"/>
          <w:sz w:val="20"/>
        </w:rPr>
        <w:t>ηχορυπαίνουν</w:t>
      </w:r>
      <w:proofErr w:type="spellEnd"/>
      <w:r w:rsidRPr="003150C6">
        <w:rPr>
          <w:rFonts w:ascii="Arial" w:hAnsi="Arial" w:cs="Arial"/>
          <w:sz w:val="20"/>
        </w:rPr>
        <w:t xml:space="preserve"> την περιοχή και θα πρέπει να λαμβάνονται τέτοια μέτρα, ώστε να αποφεύγεται η ηχορύπανση. </w:t>
      </w:r>
    </w:p>
    <w:p w:rsidR="00F10355" w:rsidRPr="003150C6" w:rsidRDefault="00F10355" w:rsidP="0002017C">
      <w:pPr>
        <w:pStyle w:val="para1"/>
        <w:ind w:left="0" w:firstLine="0"/>
        <w:rPr>
          <w:rFonts w:ascii="Arial" w:hAnsi="Arial" w:cs="Arial"/>
          <w:b/>
          <w:sz w:val="20"/>
          <w:u w:val="single"/>
        </w:rPr>
      </w:pPr>
    </w:p>
    <w:p w:rsidR="00F10355" w:rsidRPr="003150C6" w:rsidRDefault="00F10355" w:rsidP="00726153">
      <w:pPr>
        <w:pStyle w:val="para1"/>
        <w:rPr>
          <w:rFonts w:ascii="Arial" w:hAnsi="Arial" w:cs="Arial"/>
          <w:b/>
          <w:sz w:val="20"/>
          <w:u w:val="single"/>
        </w:rPr>
      </w:pPr>
    </w:p>
    <w:p w:rsidR="00F10355" w:rsidRPr="003150C6" w:rsidRDefault="00F10355" w:rsidP="00726153">
      <w:pPr>
        <w:pStyle w:val="para1"/>
        <w:rPr>
          <w:rFonts w:ascii="Arial" w:hAnsi="Arial" w:cs="Arial"/>
          <w:b/>
          <w:sz w:val="20"/>
          <w:u w:val="single"/>
        </w:rPr>
      </w:pPr>
      <w:r>
        <w:rPr>
          <w:rFonts w:ascii="Arial" w:hAnsi="Arial" w:cs="Arial"/>
          <w:b/>
          <w:sz w:val="20"/>
          <w:u w:val="single"/>
        </w:rPr>
        <w:t>ΑΡΘΡΟ  33</w:t>
      </w:r>
      <w:r w:rsidRPr="003150C6">
        <w:rPr>
          <w:rFonts w:ascii="Arial" w:hAnsi="Arial" w:cs="Arial"/>
          <w:b/>
          <w:sz w:val="20"/>
          <w:u w:val="single"/>
        </w:rPr>
        <w:t>.</w:t>
      </w:r>
      <w:r w:rsidRPr="003150C6">
        <w:rPr>
          <w:rFonts w:ascii="Arial" w:hAnsi="Arial" w:cs="Arial"/>
          <w:b/>
          <w:sz w:val="20"/>
          <w:u w:val="single"/>
        </w:rPr>
        <w:tab/>
        <w:t>ΔΟΚΙΜΕΣ ΕΓΚΑΤΑΣΤΑΣΕΩΝ - ΣΥΝΤΗΡΗΣΗ</w:t>
      </w:r>
    </w:p>
    <w:p w:rsidR="00F10355" w:rsidRPr="003150C6" w:rsidRDefault="00F10355" w:rsidP="00726153">
      <w:pPr>
        <w:pStyle w:val="para1"/>
        <w:rPr>
          <w:rFonts w:ascii="Arial" w:hAnsi="Arial" w:cs="Arial"/>
          <w:b/>
          <w:sz w:val="20"/>
          <w:u w:val="single"/>
        </w:rPr>
      </w:pPr>
    </w:p>
    <w:p w:rsidR="00F10355" w:rsidRPr="003150C6" w:rsidRDefault="00F10355" w:rsidP="00726153">
      <w:pPr>
        <w:pStyle w:val="para1"/>
        <w:rPr>
          <w:rFonts w:ascii="Arial" w:hAnsi="Arial" w:cs="Arial"/>
          <w:sz w:val="20"/>
        </w:rPr>
      </w:pPr>
      <w:r w:rsidRPr="003150C6">
        <w:rPr>
          <w:rFonts w:ascii="Arial" w:hAnsi="Arial" w:cs="Arial"/>
          <w:sz w:val="20"/>
        </w:rPr>
        <w:t>33.1</w:t>
      </w:r>
      <w:r w:rsidRPr="003150C6">
        <w:rPr>
          <w:rFonts w:ascii="Arial" w:hAnsi="Arial" w:cs="Arial"/>
          <w:sz w:val="20"/>
        </w:rPr>
        <w:tab/>
        <w:t xml:space="preserve">Ο Ανάδοχος υποχρεώνεται, αμέσως μετά την ολική περάτωση των εγκαταστάσεων, να κάνει με δικά του μέσα, όργανα και όποιας φύσης δαπάνες τις δοκιμές, οι οποίες θα επαναλαμβάνονται μέχρι πλήρους ικανοποίησης των απαιτητών αποτελεσμάτων τους, οπότε και θα συντάσσεται πρωτόκολλο δοκιμών που θα υπογράφεται από τον επιβλέποντα Μηχανικό και τον Ανάδοχο και θα περιλαμβάνεται στο Πρωτόκολλο προσωρινής παραλαβής.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33.2</w:t>
      </w:r>
      <w:r w:rsidRPr="003150C6">
        <w:rPr>
          <w:rFonts w:ascii="Arial" w:hAnsi="Arial" w:cs="Arial"/>
          <w:b/>
          <w:sz w:val="20"/>
        </w:rPr>
        <w:tab/>
      </w:r>
      <w:r w:rsidRPr="003150C6">
        <w:rPr>
          <w:rFonts w:ascii="Arial" w:hAnsi="Arial" w:cs="Arial"/>
          <w:sz w:val="20"/>
        </w:rPr>
        <w:t xml:space="preserve">Αν κατά την εκτέλεση των δοκιμών διαπιστωθεί βλάβη, ανεπάρκεια μειονέκτημα, ελάττωμα, κακή ποιότητα υλικών κλπ. των εγκαταστάσεων ολόκληρων ή τμημάτων τους, ο Ανάδοχος υποχρεώνεται σε άμεση επισκευή, συμπλήρωση, αποκατάσταση, αναπλήρωση ή και πλήρη αντικατάσταση  και στη συνέχεια  επανάληψη των δοκιμών, μέχρις ότου τα αποτελέσματα κριθούν ικανοποιητικά από την επίβλεψη.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lastRenderedPageBreak/>
        <w:t>33.3</w:t>
      </w:r>
      <w:r w:rsidRPr="003150C6">
        <w:rPr>
          <w:rFonts w:ascii="Arial" w:hAnsi="Arial" w:cs="Arial"/>
          <w:sz w:val="20"/>
        </w:rPr>
        <w:tab/>
        <w:t xml:space="preserve">Οι δοκιμές θα εκτελούνται σύμφωνα με τους ισχύοντες κανονισμούς, τις προδιαγραφές και τις οδηγίες της επίβλεψης.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33.4</w:t>
      </w:r>
      <w:r w:rsidRPr="003150C6">
        <w:rPr>
          <w:rFonts w:ascii="Arial" w:hAnsi="Arial" w:cs="Arial"/>
          <w:sz w:val="20"/>
        </w:rPr>
        <w:tab/>
        <w:t xml:space="preserve">Ο Ανάδοχος οφείλει με την αποπεράτωση των εγκαταστάσεων και στο πλαίσιο του </w:t>
      </w:r>
      <w:r>
        <w:rPr>
          <w:rFonts w:ascii="Arial" w:hAnsi="Arial" w:cs="Arial"/>
          <w:sz w:val="20"/>
        </w:rPr>
        <w:t>φακέλου προγράμματος Ποιότητας</w:t>
      </w:r>
      <w:r w:rsidRPr="003150C6">
        <w:rPr>
          <w:rFonts w:ascii="Arial" w:hAnsi="Arial" w:cs="Arial"/>
          <w:sz w:val="20"/>
        </w:rPr>
        <w:t xml:space="preserve"> του έργου χωρίς πρόσθετη αμοιβή και να υποβάλει στην Διευθύνουσα Υπηρεσία, σε τέσσερα (4) αντίγραφα, μητρώο των μηχανημάτων που έχει εγκαταστήσει που θα περιλαμβάνει:</w:t>
      </w:r>
    </w:p>
    <w:p w:rsidR="00F10355" w:rsidRPr="003150C6" w:rsidRDefault="00F10355" w:rsidP="00726153">
      <w:pPr>
        <w:pStyle w:val="para1"/>
        <w:rPr>
          <w:rFonts w:ascii="Arial" w:hAnsi="Arial" w:cs="Arial"/>
          <w:sz w:val="20"/>
        </w:rPr>
      </w:pPr>
    </w:p>
    <w:p w:rsidR="00F10355" w:rsidRPr="003150C6" w:rsidRDefault="00F10355" w:rsidP="00726153">
      <w:pPr>
        <w:pStyle w:val="para1"/>
        <w:tabs>
          <w:tab w:val="clear" w:pos="1021"/>
        </w:tabs>
        <w:ind w:left="1418" w:hanging="425"/>
        <w:rPr>
          <w:rFonts w:ascii="Arial" w:hAnsi="Arial" w:cs="Arial"/>
          <w:sz w:val="20"/>
        </w:rPr>
      </w:pPr>
      <w:r w:rsidRPr="003150C6">
        <w:rPr>
          <w:rFonts w:ascii="Arial" w:hAnsi="Arial" w:cs="Arial"/>
          <w:sz w:val="20"/>
        </w:rPr>
        <w:t>α)</w:t>
      </w:r>
      <w:r w:rsidRPr="003150C6">
        <w:rPr>
          <w:rFonts w:ascii="Arial" w:hAnsi="Arial" w:cs="Arial"/>
          <w:sz w:val="20"/>
        </w:rPr>
        <w:tab/>
        <w:t xml:space="preserve">Τον τύπο των μηχανημάτων και στοιχεία πινακίδας. </w:t>
      </w:r>
    </w:p>
    <w:p w:rsidR="00F10355" w:rsidRPr="003150C6" w:rsidRDefault="00F10355" w:rsidP="00726153">
      <w:pPr>
        <w:pStyle w:val="para1"/>
        <w:tabs>
          <w:tab w:val="clear" w:pos="1021"/>
        </w:tabs>
        <w:ind w:left="1418" w:hanging="425"/>
        <w:rPr>
          <w:rFonts w:ascii="Arial" w:hAnsi="Arial" w:cs="Arial"/>
          <w:sz w:val="20"/>
        </w:rPr>
      </w:pPr>
    </w:p>
    <w:p w:rsidR="00F10355" w:rsidRPr="003150C6" w:rsidRDefault="00F10355" w:rsidP="00726153">
      <w:pPr>
        <w:pStyle w:val="para1"/>
        <w:tabs>
          <w:tab w:val="clear" w:pos="1021"/>
        </w:tabs>
        <w:ind w:left="1418" w:hanging="425"/>
        <w:rPr>
          <w:rFonts w:ascii="Arial" w:hAnsi="Arial" w:cs="Arial"/>
          <w:sz w:val="20"/>
        </w:rPr>
      </w:pPr>
      <w:r w:rsidRPr="003150C6">
        <w:rPr>
          <w:rFonts w:ascii="Arial" w:hAnsi="Arial" w:cs="Arial"/>
          <w:sz w:val="20"/>
        </w:rPr>
        <w:t>β)</w:t>
      </w:r>
      <w:r w:rsidRPr="003150C6">
        <w:rPr>
          <w:rFonts w:ascii="Arial" w:hAnsi="Arial" w:cs="Arial"/>
          <w:sz w:val="20"/>
        </w:rPr>
        <w:tab/>
        <w:t xml:space="preserve">Πλήρεις και λεπτομερείς οδηγίες χειρισμού και λειτουργίας. </w:t>
      </w:r>
    </w:p>
    <w:p w:rsidR="00F10355" w:rsidRPr="003150C6" w:rsidRDefault="00F10355" w:rsidP="00726153">
      <w:pPr>
        <w:pStyle w:val="para1"/>
        <w:tabs>
          <w:tab w:val="clear" w:pos="1021"/>
        </w:tabs>
        <w:ind w:left="1418" w:hanging="425"/>
        <w:rPr>
          <w:rFonts w:ascii="Arial" w:hAnsi="Arial" w:cs="Arial"/>
          <w:sz w:val="20"/>
        </w:rPr>
      </w:pPr>
    </w:p>
    <w:p w:rsidR="00F10355" w:rsidRPr="003150C6" w:rsidRDefault="00F10355" w:rsidP="00726153">
      <w:pPr>
        <w:pStyle w:val="para1"/>
        <w:tabs>
          <w:tab w:val="clear" w:pos="1021"/>
        </w:tabs>
        <w:ind w:left="1418" w:hanging="425"/>
        <w:rPr>
          <w:rFonts w:ascii="Arial" w:hAnsi="Arial" w:cs="Arial"/>
          <w:sz w:val="20"/>
        </w:rPr>
      </w:pPr>
      <w:r w:rsidRPr="003150C6">
        <w:rPr>
          <w:rFonts w:ascii="Arial" w:hAnsi="Arial" w:cs="Arial"/>
          <w:sz w:val="20"/>
        </w:rPr>
        <w:t>γ)</w:t>
      </w:r>
      <w:r w:rsidRPr="003150C6">
        <w:rPr>
          <w:rFonts w:ascii="Arial" w:hAnsi="Arial" w:cs="Arial"/>
          <w:sz w:val="20"/>
        </w:rPr>
        <w:tab/>
        <w:t xml:space="preserve">Έτος κατασκευής του μηχανήματος. </w:t>
      </w:r>
    </w:p>
    <w:p w:rsidR="00F10355" w:rsidRPr="003150C6" w:rsidRDefault="00F10355" w:rsidP="00726153">
      <w:pPr>
        <w:pStyle w:val="para1"/>
        <w:tabs>
          <w:tab w:val="clear" w:pos="1021"/>
        </w:tabs>
        <w:ind w:left="1418" w:hanging="425"/>
        <w:rPr>
          <w:rFonts w:ascii="Arial" w:hAnsi="Arial" w:cs="Arial"/>
          <w:sz w:val="20"/>
        </w:rPr>
      </w:pPr>
    </w:p>
    <w:p w:rsidR="00F10355" w:rsidRPr="003150C6" w:rsidRDefault="00F10355" w:rsidP="00726153">
      <w:pPr>
        <w:pStyle w:val="para1"/>
        <w:tabs>
          <w:tab w:val="clear" w:pos="1021"/>
        </w:tabs>
        <w:ind w:left="1418" w:hanging="425"/>
        <w:rPr>
          <w:rFonts w:ascii="Arial" w:hAnsi="Arial" w:cs="Arial"/>
          <w:sz w:val="20"/>
        </w:rPr>
      </w:pPr>
      <w:r w:rsidRPr="003150C6">
        <w:rPr>
          <w:rFonts w:ascii="Arial" w:hAnsi="Arial" w:cs="Arial"/>
          <w:sz w:val="20"/>
        </w:rPr>
        <w:t>δ)</w:t>
      </w:r>
      <w:r w:rsidRPr="003150C6">
        <w:rPr>
          <w:rFonts w:ascii="Arial" w:hAnsi="Arial" w:cs="Arial"/>
          <w:sz w:val="20"/>
        </w:rPr>
        <w:tab/>
        <w:t xml:space="preserve">Οδηγίες περιοδικής συντήρησης με πίνακα ανταλλακτικών του μηχανήματος που απαιτούνται για τη χρονική περίοδο ενός έτους.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ab/>
        <w:t xml:space="preserve">Δύο (2) αντίγραφα του μητρώου αυτού καταχωρίζονται στο φάκελο της επίβλεψης ενώ τα άλλα δυο διαβιβάζονται στο αρχείο του κυρίου του έργου.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33.5</w:t>
      </w:r>
      <w:r w:rsidRPr="003150C6">
        <w:rPr>
          <w:rFonts w:ascii="Arial" w:hAnsi="Arial" w:cs="Arial"/>
          <w:sz w:val="20"/>
        </w:rPr>
        <w:tab/>
        <w:t>Ο Ανάδοχος οφείλει επίσης, πριν από την παράδοση των εγκαταστάσεων να ενημερώσει-εκπαιδεύσει το προσωπικό του κυρίου του έργου στη χρήση και το χειρισμό των εγκαταστάσεων. Η ενημέρωση-εκπαίδευση αυτή θα μπορεί να αρχίσει από την περίοδο συναρμολόγησης των εγκαταστάσεων. Μετά την ολοκλήρωση της ενημέρωσης-εκπαίδευσης του προσωπικού της ΥΠΑ σε κάθε επί μέρους εγκατάσταση, θα συντάσσεται σχετικό πρωτόκολλο που θα υπογράφεται από την Επίβλεψη του Έργου και από εκπρόσωπο της ΥΠΑ.</w:t>
      </w:r>
    </w:p>
    <w:p w:rsidR="00F10355" w:rsidRPr="003150C6" w:rsidRDefault="00F10355" w:rsidP="00726153">
      <w:pPr>
        <w:pStyle w:val="para1"/>
        <w:ind w:left="0" w:firstLine="0"/>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33.6</w:t>
      </w:r>
      <w:r w:rsidRPr="003150C6">
        <w:rPr>
          <w:rFonts w:ascii="Arial" w:hAnsi="Arial" w:cs="Arial"/>
          <w:sz w:val="20"/>
        </w:rPr>
        <w:tab/>
        <w:t xml:space="preserve">Ο Ανάδοχος θα παραδώσει  εις </w:t>
      </w:r>
      <w:proofErr w:type="spellStart"/>
      <w:r w:rsidRPr="003150C6">
        <w:rPr>
          <w:rFonts w:ascii="Arial" w:hAnsi="Arial" w:cs="Arial"/>
          <w:sz w:val="20"/>
        </w:rPr>
        <w:t>τετραπλούν</w:t>
      </w:r>
      <w:proofErr w:type="spellEnd"/>
      <w:r w:rsidRPr="003150C6">
        <w:rPr>
          <w:rFonts w:ascii="Arial" w:hAnsi="Arial" w:cs="Arial"/>
          <w:sz w:val="20"/>
        </w:rPr>
        <w:t xml:space="preserve"> και στην Ελληνική γλώσσα, μαζί με την Τελική Επιμέτρηση, ένα λεπτομερές και πλήρες Εγχειρίδιο Επιθεώρησης και Συντήρησης του έργου</w:t>
      </w:r>
      <w:r>
        <w:rPr>
          <w:rFonts w:ascii="Arial" w:hAnsi="Arial" w:cs="Arial"/>
          <w:sz w:val="20"/>
        </w:rPr>
        <w:t>, και σε κάθε περίπτωση πριν την υπογραφή του πρωτοκόλλου προσωρινής παραλαβής</w:t>
      </w:r>
      <w:r w:rsidRPr="003150C6">
        <w:rPr>
          <w:rFonts w:ascii="Arial" w:hAnsi="Arial" w:cs="Arial"/>
          <w:sz w:val="20"/>
        </w:rPr>
        <w:t>. Οι βαθμοί λεπτομέρειας και πληρότητας θα πρέπει να ικανοποιούν την επίβλεψη. Το εγχειρίδιο αυτό θα περιλαμβάνει ενδεικτικά και όχι περιοριστικά τα παρακάτω :</w:t>
      </w:r>
    </w:p>
    <w:p w:rsidR="00F10355" w:rsidRPr="003150C6" w:rsidRDefault="00F10355" w:rsidP="00726153">
      <w:pPr>
        <w:pStyle w:val="para1"/>
        <w:rPr>
          <w:rFonts w:ascii="Arial" w:hAnsi="Arial" w:cs="Arial"/>
          <w:sz w:val="20"/>
        </w:rPr>
      </w:pPr>
    </w:p>
    <w:p w:rsidR="00F10355" w:rsidRPr="003150C6" w:rsidRDefault="00F10355" w:rsidP="00726153">
      <w:pPr>
        <w:pStyle w:val="para1"/>
        <w:tabs>
          <w:tab w:val="clear" w:pos="1021"/>
        </w:tabs>
        <w:ind w:left="1418" w:hanging="425"/>
        <w:rPr>
          <w:rFonts w:ascii="Arial" w:hAnsi="Arial" w:cs="Arial"/>
          <w:sz w:val="20"/>
        </w:rPr>
      </w:pPr>
      <w:r w:rsidRPr="003150C6">
        <w:rPr>
          <w:rFonts w:ascii="Arial" w:hAnsi="Arial" w:cs="Arial"/>
          <w:sz w:val="20"/>
        </w:rPr>
        <w:t>α)</w:t>
      </w:r>
      <w:r w:rsidRPr="003150C6">
        <w:rPr>
          <w:rFonts w:ascii="Arial" w:hAnsi="Arial" w:cs="Arial"/>
          <w:sz w:val="20"/>
        </w:rPr>
        <w:tab/>
        <w:t xml:space="preserve">Οδηγίες συντήρησης  αναφερόμενες στις χρονικές περιόδους, υλικά, εξοπλισμό, κλπ. για κάθε στοιχείο της κατασκευής. </w:t>
      </w:r>
    </w:p>
    <w:p w:rsidR="00F10355" w:rsidRPr="003150C6" w:rsidRDefault="00F10355" w:rsidP="00726153">
      <w:pPr>
        <w:pStyle w:val="para1"/>
        <w:tabs>
          <w:tab w:val="clear" w:pos="1021"/>
        </w:tabs>
        <w:ind w:left="1418" w:hanging="425"/>
        <w:rPr>
          <w:rFonts w:ascii="Arial" w:hAnsi="Arial" w:cs="Arial"/>
          <w:sz w:val="20"/>
        </w:rPr>
      </w:pPr>
    </w:p>
    <w:p w:rsidR="00F10355" w:rsidRPr="003150C6" w:rsidRDefault="00F10355" w:rsidP="00726153">
      <w:pPr>
        <w:pStyle w:val="para1"/>
        <w:tabs>
          <w:tab w:val="clear" w:pos="1021"/>
        </w:tabs>
        <w:ind w:left="1418" w:hanging="425"/>
        <w:rPr>
          <w:rFonts w:ascii="Arial" w:hAnsi="Arial" w:cs="Arial"/>
          <w:sz w:val="20"/>
        </w:rPr>
      </w:pPr>
      <w:r w:rsidRPr="003150C6">
        <w:rPr>
          <w:rFonts w:ascii="Arial" w:hAnsi="Arial" w:cs="Arial"/>
          <w:sz w:val="20"/>
        </w:rPr>
        <w:t>β)</w:t>
      </w:r>
      <w:r w:rsidRPr="003150C6">
        <w:rPr>
          <w:rFonts w:ascii="Arial" w:hAnsi="Arial" w:cs="Arial"/>
          <w:sz w:val="20"/>
        </w:rPr>
        <w:tab/>
        <w:t xml:space="preserve">Τεύχος οδηγιών για τους ελέγχους που θα πρέπει να γίνονται περιοδικά στο μέλλον. </w:t>
      </w:r>
    </w:p>
    <w:p w:rsidR="00F10355" w:rsidRPr="003150C6" w:rsidRDefault="00F10355" w:rsidP="00726153">
      <w:pPr>
        <w:pStyle w:val="para1"/>
        <w:tabs>
          <w:tab w:val="clear" w:pos="1021"/>
        </w:tabs>
        <w:ind w:left="1418" w:hanging="425"/>
        <w:rPr>
          <w:rFonts w:ascii="Arial" w:hAnsi="Arial" w:cs="Arial"/>
          <w:sz w:val="20"/>
        </w:rPr>
      </w:pPr>
    </w:p>
    <w:p w:rsidR="00F10355" w:rsidRPr="003150C6" w:rsidRDefault="00F10355" w:rsidP="00726153">
      <w:pPr>
        <w:pStyle w:val="para1"/>
        <w:tabs>
          <w:tab w:val="clear" w:pos="1021"/>
        </w:tabs>
        <w:ind w:left="1418" w:hanging="425"/>
        <w:rPr>
          <w:rFonts w:ascii="Arial" w:hAnsi="Arial" w:cs="Arial"/>
          <w:sz w:val="20"/>
        </w:rPr>
      </w:pPr>
      <w:r w:rsidRPr="003150C6">
        <w:rPr>
          <w:rFonts w:ascii="Arial" w:hAnsi="Arial" w:cs="Arial"/>
          <w:sz w:val="20"/>
        </w:rPr>
        <w:t>γ)</w:t>
      </w:r>
      <w:r w:rsidRPr="003150C6">
        <w:rPr>
          <w:rFonts w:ascii="Arial" w:hAnsi="Arial" w:cs="Arial"/>
          <w:sz w:val="20"/>
        </w:rPr>
        <w:tab/>
        <w:t xml:space="preserve">Τεύχος οδηγιών για τη συντήρηση και λειτουργία των διαφόρων εγκαταστάσεων.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ab/>
        <w:t>Ειδικότερα για το τεύχος οδηγιών  συντήρησης και λειτουργίας  των εγκαταστάσεων, τονίζεται ότι στο τέλος κάθε κεφαλαίου των οδηγιών θα δίνεται πλήρης πίνακας των περιλαμβανομένων σ’ αυτά μηχανημάτων με όλα τα χαρακτηριστικά τους, τα στοιχεία κατασκευής τους (κατασκευαστής, τύπος, μοντέλο, μέγεθος, αριθμός σειράς κατασκευής, αποδόσεις, προτεινόμενα ανταλλακτικά κλπ.) και θα επισυνάπτονται οι έντυπες οδηγίες εγκατάστασης και συντήρησης των κατασκευαστών).</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33.7</w:t>
      </w:r>
      <w:r w:rsidRPr="003150C6">
        <w:rPr>
          <w:rFonts w:ascii="Arial" w:hAnsi="Arial" w:cs="Arial"/>
          <w:b/>
          <w:sz w:val="20"/>
        </w:rPr>
        <w:tab/>
      </w:r>
      <w:r w:rsidRPr="003150C6">
        <w:rPr>
          <w:rFonts w:ascii="Arial" w:hAnsi="Arial" w:cs="Arial"/>
          <w:sz w:val="20"/>
        </w:rPr>
        <w:t xml:space="preserve">Κατά το χρόνο της εγγύησης και μέχρι την οριστική παραλαβή του έργου ο Ανάδοχος οφείλει να επιθεωρεί κατά κανονικά χρονικά διαστήματα τις εγκαταστάσεις , σύμφωνα και με όσα μνημονεύονται στα άρθρα 27 αυτής της Ε.Σ.Υ.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33.8</w:t>
      </w:r>
      <w:r w:rsidRPr="003150C6">
        <w:rPr>
          <w:rFonts w:ascii="Arial" w:hAnsi="Arial" w:cs="Arial"/>
          <w:sz w:val="20"/>
        </w:rPr>
        <w:tab/>
        <w:t xml:space="preserve">Σε περίπτωση που ο Ανάδοχος δεν επανορθώσει βλάβη ή ζημιά για την οποία ευθύνεται ο ίδιος, μέσα στην προθεσμία που θα του ορισθεί για το σκοπό αυτό, ο κύριος του έργου έχει δικαίωμα  να εκτελέσει την επανόρθωση αυτή απ’ ευθείας σε βάρος και για λογαριασμό του Αναδόχου.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t>33.9</w:t>
      </w:r>
      <w:r w:rsidRPr="003150C6">
        <w:rPr>
          <w:rFonts w:ascii="Arial" w:hAnsi="Arial" w:cs="Arial"/>
          <w:sz w:val="20"/>
        </w:rPr>
        <w:tab/>
        <w:t xml:space="preserve">Για τη συναρμολόγηση των μηχανημάτων ο Ανάδοχος είναι υποχρεωμένος να περιοριστεί στον χώρο που θα υποδειχθεί από την επίβλεψη και να πάρει τα κατάλληλα μέτρα για να μην παρεμποδίζεται η κυκλοφορία του εργατοτεχνικού προσωπικού άλλων εργολαβιών.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r w:rsidRPr="003150C6">
        <w:rPr>
          <w:rFonts w:ascii="Arial" w:hAnsi="Arial" w:cs="Arial"/>
          <w:sz w:val="20"/>
        </w:rPr>
        <w:lastRenderedPageBreak/>
        <w:t>33.10</w:t>
      </w:r>
      <w:r w:rsidRPr="003150C6">
        <w:rPr>
          <w:rFonts w:ascii="Arial" w:hAnsi="Arial" w:cs="Arial"/>
          <w:sz w:val="20"/>
        </w:rPr>
        <w:tab/>
        <w:t>Για τη θέση των ηλεκτρομηχανολογικών εγκαταστάσεων του έργου σε κατάσταση λειτουργίας απαιτείται η έκδοση των αδειών λειτουργίας από το Υπουργείο Βιομηχανίας, από τη Δ.Ε.Η</w:t>
      </w:r>
      <w:r>
        <w:rPr>
          <w:rFonts w:ascii="Arial" w:hAnsi="Arial" w:cs="Arial"/>
          <w:sz w:val="20"/>
        </w:rPr>
        <w:t>, Πυροσβεστική Υπηρεσία</w:t>
      </w:r>
      <w:r w:rsidRPr="003150C6">
        <w:rPr>
          <w:rFonts w:ascii="Arial" w:hAnsi="Arial" w:cs="Arial"/>
          <w:sz w:val="20"/>
        </w:rPr>
        <w:t xml:space="preserve"> και λοιπές Δημόσιες Υπηρεσίες και Οργανισμούς Κοινής Ωφέλειας. </w:t>
      </w:r>
    </w:p>
    <w:p w:rsidR="00F10355" w:rsidRDefault="00F10355" w:rsidP="00726153">
      <w:pPr>
        <w:pStyle w:val="para1"/>
        <w:rPr>
          <w:rFonts w:ascii="Arial" w:hAnsi="Arial" w:cs="Arial"/>
          <w:sz w:val="20"/>
        </w:rPr>
      </w:pPr>
      <w:r w:rsidRPr="003150C6">
        <w:rPr>
          <w:rFonts w:ascii="Arial" w:hAnsi="Arial" w:cs="Arial"/>
          <w:sz w:val="20"/>
        </w:rPr>
        <w:tab/>
        <w:t xml:space="preserve">Ο Ανάδοχος υποχρεούται στη σύνταξη των εγγράφων και λοιπών σχεδίων που απαιτούνται και την έγκαιρη ενέργεια, ώστε να μην προκύπτει καμιά καθυστέρηση για την έναρξη λειτουργίας των εγκαταστάσεων. Τα αντίστοιχα τέλη για την έκδοση των αδειών αυτών βαρύνουν τον ιδιοκτήτη του έργου. </w:t>
      </w:r>
    </w:p>
    <w:p w:rsidR="00F10355" w:rsidRPr="003150C6" w:rsidRDefault="00F10355" w:rsidP="00726153">
      <w:pPr>
        <w:pStyle w:val="para1"/>
        <w:rPr>
          <w:rFonts w:ascii="Arial" w:hAnsi="Arial" w:cs="Arial"/>
          <w:sz w:val="20"/>
        </w:rPr>
      </w:pPr>
    </w:p>
    <w:p w:rsidR="00F10355" w:rsidRPr="003150C6" w:rsidRDefault="00F10355" w:rsidP="00611C1A">
      <w:pPr>
        <w:pStyle w:val="para1"/>
        <w:rPr>
          <w:rFonts w:ascii="Arial" w:hAnsi="Arial" w:cs="Arial"/>
          <w:sz w:val="20"/>
        </w:rPr>
      </w:pPr>
      <w:r w:rsidRPr="003150C6">
        <w:rPr>
          <w:rFonts w:ascii="Arial" w:hAnsi="Arial" w:cs="Arial"/>
          <w:sz w:val="20"/>
        </w:rPr>
        <w:t xml:space="preserve">                   </w:t>
      </w:r>
      <w:r w:rsidRPr="00846BCB">
        <w:rPr>
          <w:rFonts w:ascii="Arial" w:hAnsi="Arial" w:cs="Arial"/>
          <w:sz w:val="20"/>
        </w:rPr>
        <w:t>Ειδικότερα, ο Ανάδοχος υποχρεούται να προβεί στη σύνταξη και υποβολή στην Υπηρεσία της μελέτης Πυροπροστασίας, σύμφωνα με τις κείμενες διατάξεις, πριν την έκδοση της Οικοδομικής Άδειας.</w:t>
      </w:r>
      <w:r w:rsidRPr="003150C6">
        <w:rPr>
          <w:rFonts w:ascii="Arial" w:hAnsi="Arial" w:cs="Arial"/>
          <w:sz w:val="20"/>
        </w:rPr>
        <w:t xml:space="preserve">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b/>
          <w:sz w:val="20"/>
          <w:u w:val="single"/>
        </w:rPr>
      </w:pPr>
      <w:r w:rsidRPr="003150C6">
        <w:rPr>
          <w:rFonts w:ascii="Arial" w:hAnsi="Arial" w:cs="Arial"/>
          <w:b/>
          <w:sz w:val="20"/>
          <w:u w:val="single"/>
        </w:rPr>
        <w:t xml:space="preserve">ΑΡΘΡΟ 34. ΕΡΓΑΣΙΕΣ ΕΚΤΕΛΟΥΜΕΝΕΣ ΑΠΟ ΤΗΝ ΥΠΗΡΕΣΙΑ Η ΑΠΟ ΑΛΛΟΥΣ ΑΝΑΔΟΧΟΥΣ </w:t>
      </w:r>
    </w:p>
    <w:p w:rsidR="00F10355" w:rsidRPr="003150C6" w:rsidRDefault="00F10355" w:rsidP="00726153">
      <w:pPr>
        <w:pStyle w:val="para1"/>
        <w:rPr>
          <w:rFonts w:ascii="Arial" w:hAnsi="Arial" w:cs="Arial"/>
          <w:sz w:val="20"/>
        </w:rPr>
      </w:pPr>
      <w:r w:rsidRPr="003150C6">
        <w:rPr>
          <w:rFonts w:ascii="Arial" w:hAnsi="Arial" w:cs="Arial"/>
          <w:sz w:val="20"/>
        </w:rPr>
        <w:t xml:space="preserve"> </w:t>
      </w:r>
    </w:p>
    <w:p w:rsidR="00F10355" w:rsidRPr="003150C6" w:rsidRDefault="00F10355" w:rsidP="00726153">
      <w:pPr>
        <w:pStyle w:val="para1"/>
        <w:rPr>
          <w:rFonts w:ascii="Arial" w:hAnsi="Arial" w:cs="Arial"/>
          <w:sz w:val="20"/>
        </w:rPr>
      </w:pPr>
      <w:r w:rsidRPr="003150C6">
        <w:rPr>
          <w:rFonts w:ascii="Arial" w:hAnsi="Arial" w:cs="Arial"/>
          <w:sz w:val="20"/>
        </w:rPr>
        <w:tab/>
        <w:t xml:space="preserve">Ο Ανάδοχος είναι υποχρεωμένος να μην παρακωλύει την εκτέλεση εργασιών από άλλους εργολήπτες χρησιμοποιούμενους από τον κύριο του έργου σε εργασίες μη περιλαμβανόμενες στη σύμβασή του και να διευκολύνει την εκτέλεση με τα απ’ αυτόν χρησιμοποιούμενα μέσα (ικριώματα κλπ), ρυθμίζοντας έτσι τη σειρά εκτέλεσης των εργασιών, ώστε κανένα εμπόδιο να μην παρεμβάλλεται απ’ αυτόν στις εκτελούμενες, από τον κύριο του έργου ή από άλλους αναδόχους, εργασίες. </w:t>
      </w:r>
    </w:p>
    <w:p w:rsidR="00F10355" w:rsidRPr="003150C6" w:rsidRDefault="00F10355" w:rsidP="00726153">
      <w:pPr>
        <w:pStyle w:val="para1"/>
        <w:rPr>
          <w:rFonts w:ascii="Arial" w:hAnsi="Arial" w:cs="Arial"/>
          <w:sz w:val="20"/>
        </w:rPr>
      </w:pPr>
    </w:p>
    <w:p w:rsidR="00F10355" w:rsidRPr="003150C6" w:rsidRDefault="00F10355" w:rsidP="00726153">
      <w:pPr>
        <w:pStyle w:val="para1"/>
        <w:rPr>
          <w:rFonts w:ascii="Arial" w:hAnsi="Arial" w:cs="Arial"/>
          <w:sz w:val="20"/>
        </w:rPr>
      </w:pPr>
    </w:p>
    <w:p w:rsidR="00F10355" w:rsidRPr="003150C6" w:rsidRDefault="00F10355">
      <w:pPr>
        <w:pStyle w:val="para1"/>
        <w:tabs>
          <w:tab w:val="left" w:pos="1276"/>
        </w:tabs>
        <w:rPr>
          <w:rFonts w:ascii="Arial" w:hAnsi="Arial" w:cs="Arial"/>
          <w:b/>
          <w:sz w:val="20"/>
          <w:u w:val="single"/>
        </w:rPr>
      </w:pPr>
      <w:r w:rsidRPr="003150C6">
        <w:rPr>
          <w:rFonts w:ascii="Arial" w:hAnsi="Arial" w:cs="Arial"/>
          <w:b/>
          <w:sz w:val="20"/>
          <w:u w:val="single"/>
        </w:rPr>
        <w:t>ΑΡΘΡΟ  3</w:t>
      </w:r>
      <w:r w:rsidRPr="00000E3D">
        <w:rPr>
          <w:rFonts w:ascii="Arial" w:hAnsi="Arial" w:cs="Arial"/>
          <w:b/>
          <w:sz w:val="20"/>
          <w:u w:val="single"/>
        </w:rPr>
        <w:t>5</w:t>
      </w:r>
      <w:r w:rsidRPr="003150C6">
        <w:rPr>
          <w:rFonts w:ascii="Arial" w:hAnsi="Arial" w:cs="Arial"/>
          <w:b/>
          <w:sz w:val="20"/>
          <w:u w:val="single"/>
        </w:rPr>
        <w:t>.</w:t>
      </w:r>
      <w:r w:rsidRPr="003150C6">
        <w:rPr>
          <w:rFonts w:ascii="Arial" w:hAnsi="Arial" w:cs="Arial"/>
          <w:b/>
          <w:sz w:val="20"/>
          <w:u w:val="single"/>
        </w:rPr>
        <w:tab/>
        <w:t xml:space="preserve">ΠΟΙΟΤΗΤΑ ΚΑΙ ΠΡΟΕΛΕΥΣΗ ΥΛΙΚΩΝ ΚΑΙ ΕΤΟΙΜΩΝ Ή </w:t>
      </w:r>
    </w:p>
    <w:p w:rsidR="00F10355" w:rsidRPr="003150C6" w:rsidRDefault="00F10355">
      <w:pPr>
        <w:pStyle w:val="para1"/>
        <w:rPr>
          <w:rFonts w:ascii="Arial" w:hAnsi="Arial" w:cs="Arial"/>
          <w:b/>
          <w:sz w:val="20"/>
          <w:u w:val="single"/>
        </w:rPr>
      </w:pPr>
      <w:r w:rsidRPr="003150C6">
        <w:rPr>
          <w:rFonts w:ascii="Arial" w:hAnsi="Arial" w:cs="Arial"/>
          <w:sz w:val="20"/>
        </w:rPr>
        <w:tab/>
        <w:t xml:space="preserve">    </w:t>
      </w:r>
      <w:r w:rsidRPr="003150C6">
        <w:rPr>
          <w:rFonts w:ascii="Arial" w:hAnsi="Arial" w:cs="Arial"/>
          <w:b/>
          <w:sz w:val="20"/>
          <w:u w:val="single"/>
        </w:rPr>
        <w:t xml:space="preserve">ΗΜΙΚΑΤΕΡΓΑΣΜΕΝΩΝ  ΠΡΟΪΟΝΤΩΝ </w:t>
      </w:r>
    </w:p>
    <w:p w:rsidR="00F10355" w:rsidRPr="003150C6" w:rsidRDefault="00F10355">
      <w:pPr>
        <w:pStyle w:val="para1"/>
        <w:rPr>
          <w:rFonts w:ascii="Arial" w:hAnsi="Arial" w:cs="Arial"/>
          <w:b/>
          <w:sz w:val="20"/>
          <w:u w:val="single"/>
        </w:rPr>
      </w:pPr>
    </w:p>
    <w:p w:rsidR="00F10355" w:rsidRPr="003150C6" w:rsidRDefault="00F10355">
      <w:pPr>
        <w:ind w:left="851" w:hanging="851"/>
        <w:jc w:val="both"/>
        <w:rPr>
          <w:rFonts w:ascii="Arial" w:hAnsi="Arial" w:cs="Arial"/>
        </w:rPr>
      </w:pPr>
      <w:r w:rsidRPr="003150C6">
        <w:rPr>
          <w:rFonts w:ascii="Arial" w:hAnsi="Arial" w:cs="Arial"/>
        </w:rPr>
        <w:t>35.1</w:t>
      </w:r>
      <w:r w:rsidRPr="003150C6">
        <w:rPr>
          <w:rFonts w:ascii="Arial" w:hAnsi="Arial" w:cs="Arial"/>
        </w:rPr>
        <w:tab/>
        <w:t>Όλα τα υλικά κλπ. που θα χρησιμοποιηθούν θα είναι της καλύτερης ποιότητας της αγοράς, χωρίς βλάβες ή ελαττώματα. Τα υλικά θα πρέπει να είναι κατά προτίμηση από τη βιομηχανία χωρών της Ευρωπαϊκής ‘</w:t>
      </w:r>
      <w:proofErr w:type="spellStart"/>
      <w:r w:rsidRPr="003150C6">
        <w:rPr>
          <w:rFonts w:ascii="Arial" w:hAnsi="Arial" w:cs="Arial"/>
        </w:rPr>
        <w:t>Ενωσης</w:t>
      </w:r>
      <w:proofErr w:type="spellEnd"/>
      <w:r w:rsidRPr="003150C6">
        <w:rPr>
          <w:rFonts w:ascii="Arial" w:hAnsi="Arial" w:cs="Arial"/>
        </w:rPr>
        <w:t xml:space="preserve"> και σύμφωνα με τις προδιαγραφές που  μνημονεύονται στην εγκεκριμένη  μελέτη   και στα τεύχη Δημοπράτησης.</w:t>
      </w:r>
    </w:p>
    <w:p w:rsidR="00F10355" w:rsidRPr="003150C6" w:rsidRDefault="00F10355">
      <w:pPr>
        <w:ind w:left="709" w:hanging="709"/>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ab/>
        <w:t xml:space="preserve">Όλα τα υλικά  που θα εγκατασταθούν στο έργο θα είναι σύμφωνα με την οδηγία 89/106/ ΕΟΚ και το Π.Δ. 334/94 (ΦΕΚ Α. 176/25.10.94) τα οποία επιβάλλουν την έγκριση ποιότητας  CE σε όλα τα προϊόντα που εγκαθίστανται σε Δημόσια Έργα. </w:t>
      </w:r>
    </w:p>
    <w:p w:rsidR="00F10355" w:rsidRPr="003150C6" w:rsidRDefault="00F10355">
      <w:pPr>
        <w:ind w:left="709" w:hanging="709"/>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35.2</w:t>
      </w:r>
      <w:r w:rsidRPr="003150C6">
        <w:rPr>
          <w:rFonts w:ascii="Arial" w:hAnsi="Arial" w:cs="Arial"/>
        </w:rPr>
        <w:tab/>
        <w:t>Επίσης όλα τα υλικά για την εκτέλεση των έργων θα είναι απολύτως σύμφωνα με τους ισχύοντες κανονισμούς και προδιαγραφές των Υπουργείων ΠΕ.ΧΩ.ΔΕ., Εμπορίου και Βιομηχανίας-Ενέργειας και Τεχνολογίας  (ΥΒΕΤ), του ΕΛΟΤ, καθώς επίσης και με τα συμβατικά δεδομένα της εργολαβίας, αρίστης ποιότητας και της απολύτου εγκρίσεως του αρμοδίου οργάνου της Επίβλεψης  σχετικά με την προέλευση, τις διαστάσεις, την αντοχή, την ποιότητα, την εμφάνιση, την ανταπόκριση στις προδιαγραφές κλπ.</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35.3</w:t>
      </w:r>
      <w:r w:rsidRPr="003150C6">
        <w:rPr>
          <w:rFonts w:ascii="Arial" w:hAnsi="Arial" w:cs="Arial"/>
        </w:rPr>
        <w:tab/>
        <w:t>Σε περίπτωση που ο Εργοδότης παραδώσει στον Ανάδοχο υλικά απαιτούμενα για την εκτέλεση των έργων, ο Ανάδοχος δεν δικαιούται κανένα ποσοστό για γενικά έξοδα και όφελος αυτού επί της αξίας τους, ούτε αποζημίωση για δαπάνες αποθήκευσης και φύλαξης των υλικών αυτών.</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35.4</w:t>
      </w:r>
      <w:r w:rsidRPr="003150C6">
        <w:rPr>
          <w:rFonts w:ascii="Arial" w:hAnsi="Arial" w:cs="Arial"/>
        </w:rPr>
        <w:tab/>
        <w:t>Ο Ανάδοχος δεν φέρει καμία ευθύνη για την κακή ποιότητα ή ακαταλληλότητα των υλικών που παραδίδονται σε αυτόν από τον Εργοδότη εφόσον, έγκαιρα, το αναφέρει εγγράφως.</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35.5</w:t>
      </w:r>
      <w:r w:rsidRPr="003150C6">
        <w:rPr>
          <w:rFonts w:ascii="Arial" w:hAnsi="Arial" w:cs="Arial"/>
        </w:rPr>
        <w:tab/>
        <w:t>Τα παραπάνω υλικά παραδίδονται από τον Εργοδότη στον Ανάδοχο με πρωτόκολλο, μετά δε την παραλαβή τους από τον Ανάδοχο, αυτός φέρει ακέραια την ευθύνη για κάθε βλάβη, ζημία ή απώλεια που τυχόν θα συμβεί στα υλικά αυτά.</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35.6</w:t>
      </w:r>
      <w:r w:rsidRPr="003150C6">
        <w:rPr>
          <w:rFonts w:ascii="Arial" w:hAnsi="Arial" w:cs="Arial"/>
          <w:b/>
        </w:rPr>
        <w:tab/>
      </w:r>
      <w:r w:rsidRPr="003150C6">
        <w:rPr>
          <w:rFonts w:ascii="Arial" w:hAnsi="Arial" w:cs="Arial"/>
        </w:rPr>
        <w:t>Πριν από κάθε παραγγελία το υλικό, μηχάνημα ή συσκευή θα εγκρίνεται από την Υπηρεσία ως εξής:</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ab/>
        <w:t xml:space="preserve">Αν πρόκειται για υλικό "σειράς" βιομηχανικής παραγωγής θα προσκομίζονται στην Υπηρεσία </w:t>
      </w:r>
      <w:proofErr w:type="spellStart"/>
      <w:r w:rsidRPr="003150C6">
        <w:rPr>
          <w:rFonts w:ascii="Arial" w:hAnsi="Arial" w:cs="Arial"/>
        </w:rPr>
        <w:t>προσπέκτους</w:t>
      </w:r>
      <w:proofErr w:type="spellEnd"/>
      <w:r w:rsidRPr="003150C6">
        <w:rPr>
          <w:rFonts w:ascii="Arial" w:hAnsi="Arial" w:cs="Arial"/>
        </w:rPr>
        <w:t xml:space="preserve"> και προδιαγραφές του εργοστασίου παραγωγής καθώς και δείγματα (εάν δεν πρόκειται για ογκώδες μηχάνημα). Αν πρόκειται για υλικό αυτοσχέδιο που πρόκειται να παραχθεί ειδικά για το εν λόγω έργο θα προσκομίζονται στην Υπηρεσία </w:t>
      </w:r>
      <w:r w:rsidRPr="003150C6">
        <w:rPr>
          <w:rFonts w:ascii="Arial" w:hAnsi="Arial" w:cs="Arial"/>
        </w:rPr>
        <w:lastRenderedPageBreak/>
        <w:t xml:space="preserve">δείγματα, σχέδια ή μοντέλα. Τα παραπάνω δείγματα κλπ. που θα εγκρίνονται από την Υπηρεσία θα φυλάσσονται από αυτήν μέχρι την  παραλαβή του έργου, χωρίς ιδιαίτερη αποζημίωση του  εργολάβου λόγω εκλογής. </w:t>
      </w:r>
    </w:p>
    <w:p w:rsidR="00F10355" w:rsidRPr="003150C6" w:rsidRDefault="00F10355">
      <w:pPr>
        <w:ind w:left="851" w:hanging="851"/>
        <w:jc w:val="both"/>
        <w:rPr>
          <w:rFonts w:ascii="Arial" w:hAnsi="Arial" w:cs="Arial"/>
        </w:rPr>
      </w:pPr>
      <w:r w:rsidRPr="003150C6">
        <w:rPr>
          <w:rFonts w:ascii="Arial" w:hAnsi="Arial" w:cs="Arial"/>
        </w:rPr>
        <w:tab/>
        <w:t xml:space="preserve">Η Υπηρεσία έχει το δικαίωμα να απορρίψει κατά την κρίση της κάθε υλικό μηχάνημα ή συσκευή που δεν θα είναι σύμφωνη με τα δείγματα ή τις προδιαγραφές ως ανωτέρω. Όλα τα μηχανήματα και συσκευές πρέπει να συνοδεύονται από πιστοποιητικό ελέγχου του κατασκευαστή, η δε επίβλεψη θα μπορεί να παραπέμπει αυτά για εργαστηριακό έλεγχο με μέριμνα και δαπάνες του αναδόχου. </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ab/>
        <w:t xml:space="preserve">Ο Ανάδοχος υποχρεούται πριν από την παραγγελία των υλικών, μηχανημάτων, συσκευών κλπ. να υποβάλει στη Διευθύνουσα Υπηρεσία πλήρη κατάλογο των προς παραγγελία υλικών για έγκριση γνωστοποιώντας  συγχρόνως και την ημερομηνία παραγγελίας των ανωτέρω υλικών. </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ab/>
        <w:t>Η έγκριση των ειδών αυτών από την Υπηρεσία, δεν απαλλάσσει τον Ανάδοχο από τις ευθύνες του και την υποχρέωσή του να είναι τα είδη που θα εγκαταστήσει και που θα αποδείξει, κατά τις δοκιμές και παραλαβές των εγκαταστάσεων, σύμφωνα με την ΤΣΥ και τα λοιπά Τεύχη Δημοπράτησης.</w:t>
      </w:r>
    </w:p>
    <w:p w:rsidR="00F10355" w:rsidRPr="003150C6" w:rsidRDefault="00F10355">
      <w:pPr>
        <w:ind w:left="851" w:hanging="851"/>
        <w:jc w:val="both"/>
        <w:rPr>
          <w:rFonts w:ascii="Arial" w:hAnsi="Arial" w:cs="Arial"/>
        </w:rPr>
      </w:pPr>
      <w:r w:rsidRPr="003150C6">
        <w:rPr>
          <w:rFonts w:ascii="Arial" w:hAnsi="Arial" w:cs="Arial"/>
        </w:rPr>
        <w:tab/>
      </w:r>
    </w:p>
    <w:p w:rsidR="00F10355" w:rsidRPr="003150C6" w:rsidRDefault="00F10355">
      <w:pPr>
        <w:ind w:left="851" w:hanging="851"/>
        <w:jc w:val="both"/>
        <w:rPr>
          <w:rFonts w:ascii="Arial" w:hAnsi="Arial" w:cs="Arial"/>
        </w:rPr>
      </w:pPr>
      <w:r w:rsidRPr="003150C6">
        <w:rPr>
          <w:rFonts w:ascii="Arial" w:hAnsi="Arial" w:cs="Arial"/>
        </w:rPr>
        <w:tab/>
        <w:t xml:space="preserve">Οποιαδήποτε καθυστέρηση προκύψει από τυχόν εσφαλμένη εκλογή ειδών από τον Ανάδοχο, απόρριψή τους από την Υπηρεσία και </w:t>
      </w:r>
      <w:proofErr w:type="spellStart"/>
      <w:r w:rsidRPr="003150C6">
        <w:rPr>
          <w:rFonts w:ascii="Arial" w:hAnsi="Arial" w:cs="Arial"/>
        </w:rPr>
        <w:t>επανυποβολή</w:t>
      </w:r>
      <w:proofErr w:type="spellEnd"/>
      <w:r w:rsidRPr="003150C6">
        <w:rPr>
          <w:rFonts w:ascii="Arial" w:hAnsi="Arial" w:cs="Arial"/>
        </w:rPr>
        <w:t xml:space="preserve"> με νέα στοιχεία δεν θα αποτελεί λόγο για τον Ανάδοχο να ζητήσει παράταση της συμβατικής προθεσμίας περαίωσης του Έργου ή οποιαδήποτε αποζημίωση </w:t>
      </w:r>
    </w:p>
    <w:p w:rsidR="00F10355" w:rsidRPr="003150C6" w:rsidRDefault="00F10355" w:rsidP="0031410F">
      <w:pPr>
        <w:ind w:left="851"/>
        <w:jc w:val="both"/>
        <w:rPr>
          <w:rFonts w:ascii="Arial" w:hAnsi="Arial" w:cs="Arial"/>
        </w:rPr>
      </w:pPr>
    </w:p>
    <w:p w:rsidR="00F10355" w:rsidRPr="003150C6" w:rsidRDefault="00F10355" w:rsidP="0031410F">
      <w:pPr>
        <w:ind w:left="851"/>
        <w:jc w:val="both"/>
        <w:rPr>
          <w:rFonts w:ascii="Arial" w:hAnsi="Arial" w:cs="Arial"/>
        </w:rPr>
      </w:pPr>
      <w:r w:rsidRPr="003150C6">
        <w:rPr>
          <w:rFonts w:ascii="Arial" w:hAnsi="Arial" w:cs="Arial"/>
        </w:rPr>
        <w:t xml:space="preserve">Ο Ανάδοχος υποχρεούται να εξασφαλίσει ελεύθερη είσοδο και δυνατότητα παρακολούθησης και ελέγχου της Υπηρεσίας στα εργοστάσια ή εργοτάξια παραγωγής των υλικών. </w:t>
      </w:r>
    </w:p>
    <w:p w:rsidR="00F10355" w:rsidRPr="003150C6" w:rsidRDefault="00F10355">
      <w:pPr>
        <w:ind w:left="851" w:hanging="851"/>
        <w:jc w:val="both"/>
        <w:rPr>
          <w:rFonts w:ascii="Arial" w:hAnsi="Arial" w:cs="Arial"/>
        </w:rPr>
      </w:pPr>
    </w:p>
    <w:p w:rsidR="00F10355" w:rsidRPr="003150C6" w:rsidRDefault="00F10355" w:rsidP="0031410F">
      <w:pPr>
        <w:ind w:left="851" w:hanging="851"/>
        <w:jc w:val="both"/>
        <w:rPr>
          <w:rFonts w:ascii="Arial" w:hAnsi="Arial" w:cs="Arial"/>
        </w:rPr>
      </w:pPr>
      <w:r w:rsidRPr="003150C6">
        <w:rPr>
          <w:rFonts w:ascii="Arial" w:hAnsi="Arial" w:cs="Arial"/>
        </w:rPr>
        <w:tab/>
        <w:t xml:space="preserve">Ειδικότερα για την παραλαβή και έλεγχο της ποιότητας των υλικών που χρησιμοποιούνται στην κατασκευή του έργου ή ενσωματώνονται σ' αυτό, καθώς και για τον χαρακτηρισμό εδαφών ισχύουν όσα </w:t>
      </w:r>
      <w:r>
        <w:rPr>
          <w:rFonts w:ascii="Arial" w:hAnsi="Arial" w:cs="Arial"/>
        </w:rPr>
        <w:t>προβλέπονται</w:t>
      </w:r>
      <w:r w:rsidRPr="003150C6">
        <w:rPr>
          <w:rFonts w:ascii="Arial" w:hAnsi="Arial" w:cs="Arial"/>
        </w:rPr>
        <w:t xml:space="preserve"> </w:t>
      </w:r>
      <w:r>
        <w:rPr>
          <w:rFonts w:ascii="Arial" w:hAnsi="Arial" w:cs="Arial"/>
        </w:rPr>
        <w:t>στο</w:t>
      </w:r>
      <w:r w:rsidRPr="003150C6">
        <w:rPr>
          <w:rFonts w:ascii="Arial" w:hAnsi="Arial" w:cs="Arial"/>
        </w:rPr>
        <w:t xml:space="preserve"> άρθρο 52</w:t>
      </w:r>
      <w:r>
        <w:rPr>
          <w:rFonts w:ascii="Arial" w:hAnsi="Arial" w:cs="Arial"/>
        </w:rPr>
        <w:t>,</w:t>
      </w:r>
      <w:r w:rsidRPr="003150C6">
        <w:rPr>
          <w:rFonts w:ascii="Arial" w:hAnsi="Arial" w:cs="Arial"/>
        </w:rPr>
        <w:t xml:space="preserve"> παρ. 4 του Ν. 3669/08. </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35.7</w:t>
      </w:r>
      <w:r w:rsidRPr="003150C6">
        <w:rPr>
          <w:rFonts w:ascii="Arial" w:hAnsi="Arial" w:cs="Arial"/>
        </w:rPr>
        <w:tab/>
        <w:t>Η Επίβλεψη έχει δικαίωμα να διατάξει τον Ανάδοχο να απομακρύνει</w:t>
      </w:r>
      <w:r>
        <w:rPr>
          <w:rFonts w:ascii="Arial" w:hAnsi="Arial" w:cs="Arial"/>
        </w:rPr>
        <w:t xml:space="preserve"> άμεσα από το εργοτάξιο,</w:t>
      </w:r>
      <w:r w:rsidRPr="003150C6">
        <w:rPr>
          <w:rFonts w:ascii="Arial" w:hAnsi="Arial" w:cs="Arial"/>
        </w:rPr>
        <w:t xml:space="preserve"> κάθε υλικό ή εξάρτημα που δεν ανταποκρίνεται στους όρους της σύμβασης. Εάν ο Ανάδοχος δεν συμμορφώνεται, η Επίβλεψη μπορεί να πραγματοποιεί τις απομακρύνσεις με δικά της μέσα και να χρεώνει αντίστοιχα τον Ανάδοχο.</w:t>
      </w:r>
    </w:p>
    <w:p w:rsidR="00F10355" w:rsidRPr="003150C6" w:rsidRDefault="00F10355">
      <w:pPr>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35.8</w:t>
      </w:r>
      <w:r w:rsidRPr="003150C6">
        <w:rPr>
          <w:rFonts w:ascii="Arial" w:hAnsi="Arial" w:cs="Arial"/>
        </w:rPr>
        <w:tab/>
        <w:t>Ο Ανάδοχος οφείλει να προσκομίζει τα αντίστοιχα πιστοποιητικά ελέγχου απόδοσης για κάθε υλικό ή μηχάνημα. Εάν τυχόν δεν προσκομίζονται μετά την αίτηση της Διευθύνουσας Υπηρεσίας, θα μπορεί η Διευθύνουσα Υπηρεσία  να μην πιστοποιεί για πληρωμή τα αντίστοιχα είδη,  μέχρι την άφιξη των σχετικών πιστοποιητικών.</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35.9</w:t>
      </w:r>
      <w:r w:rsidRPr="003150C6">
        <w:rPr>
          <w:rFonts w:ascii="Arial" w:hAnsi="Arial" w:cs="Arial"/>
        </w:rPr>
        <w:tab/>
        <w:t xml:space="preserve">Με την προσκόμιση των υλικών -εξαρτημάτων - μηχανημάτων στο Εργοτάξιο, ο Ανάδοχος είναι υποχρεωμένος να προσκομίζει  και την έγγραφη εγγύηση του κατασκευαστή, ή του εξουσιοδοτημένου αντιπροσώπου  του στην Ελλάδα, καθώς και τα σχετικά  </w:t>
      </w:r>
      <w:r w:rsidRPr="003150C6">
        <w:rPr>
          <w:rFonts w:ascii="Arial" w:hAnsi="Arial" w:cs="Arial"/>
          <w:spacing w:val="-4"/>
        </w:rPr>
        <w:t>P</w:t>
      </w:r>
      <w:r w:rsidRPr="003150C6">
        <w:rPr>
          <w:rFonts w:ascii="Arial" w:hAnsi="Arial" w:cs="Arial"/>
          <w:spacing w:val="-8"/>
        </w:rPr>
        <w:t>ROSPECTUS</w:t>
      </w:r>
      <w:r w:rsidRPr="003150C6">
        <w:rPr>
          <w:rFonts w:ascii="Arial" w:hAnsi="Arial" w:cs="Arial"/>
        </w:rPr>
        <w:t>. Η εγγύηση αυτή θα καλύπτει καλή απόδοση και διαθεσιμότητα ανταλλακτικών για τις περιπτώσεις κακής λειτουργίας ή θέσεως εκτός λειτουργίας, τα οποία δεν μπορούν να αποδοθούν  σε λάθος χειρισμούς ή έλλειψη συντήρησης από πλευράς Εργοδότη (σύμφωνα με τις οδηγίες χρήσης)</w:t>
      </w:r>
      <w:r>
        <w:rPr>
          <w:rFonts w:ascii="Arial" w:hAnsi="Arial" w:cs="Arial"/>
        </w:rPr>
        <w:t xml:space="preserve"> έως την οριστική παραλαβή του έργου</w:t>
      </w:r>
      <w:r w:rsidRPr="003150C6">
        <w:rPr>
          <w:rFonts w:ascii="Arial" w:hAnsi="Arial" w:cs="Arial"/>
        </w:rPr>
        <w:t>. Η άρση της βλάβης θα επιτυγχάνεται με αντικατάσταση υλικών, μέσα στο χρόνο ε</w:t>
      </w:r>
      <w:r>
        <w:rPr>
          <w:rFonts w:ascii="Arial" w:hAnsi="Arial" w:cs="Arial"/>
        </w:rPr>
        <w:t>γγύησης του έργου,  με καινούριο</w:t>
      </w:r>
      <w:r w:rsidRPr="003150C6">
        <w:rPr>
          <w:rFonts w:ascii="Arial" w:hAnsi="Arial" w:cs="Arial"/>
        </w:rPr>
        <w:t xml:space="preserve"> του αυτού ακριβώς τύπου. </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35.10</w:t>
      </w:r>
      <w:r w:rsidRPr="003150C6">
        <w:rPr>
          <w:rFonts w:ascii="Arial" w:hAnsi="Arial" w:cs="Arial"/>
          <w:b/>
        </w:rPr>
        <w:tab/>
      </w:r>
      <w:r w:rsidRPr="003150C6">
        <w:rPr>
          <w:rFonts w:ascii="Arial" w:hAnsi="Arial" w:cs="Arial"/>
        </w:rPr>
        <w:t xml:space="preserve">Σε περίπτωση που παραδοθούν για χρήση στον Αερολιμένα τμήματα του έργου ή και ολόκληρο το έργο πριν από την προσωρινή παραλαβή, ο Ανάδοχος θα παραδώσει, κατά την διοικητική παραλαβή για χρήση, εγχειρίδια λειτουργίας και συντήρησης των διαφόρων μηχανημάτων  και εγκαταστάσεων που παραδίδονται  για χρήση, σύμφωνα και με όσα ορίζονται </w:t>
      </w:r>
      <w:r>
        <w:rPr>
          <w:rFonts w:ascii="Arial" w:hAnsi="Arial" w:cs="Arial"/>
        </w:rPr>
        <w:t>στις προηγούμενες παραγράφους του παρόντος άρθρου</w:t>
      </w:r>
      <w:r w:rsidRPr="003150C6">
        <w:rPr>
          <w:rFonts w:ascii="Arial" w:hAnsi="Arial" w:cs="Arial"/>
        </w:rPr>
        <w:t xml:space="preserve">. </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ab/>
        <w:t xml:space="preserve">Ο χρόνος λειτουργίας και συντήρησης του έργου από τη  λήξη των εγγυήσεων των κατασκευαστών ή εξουσιοδοτημένων αντιπροσώπων των διαφόρων μηχανημάτων, εγκαταστάσεων κλπ. μέχρι την οριστική  παραλαβή του έργου καλύπτεται  από τον ανάδοχο </w:t>
      </w:r>
      <w:r w:rsidRPr="003150C6">
        <w:rPr>
          <w:rFonts w:ascii="Arial" w:hAnsi="Arial" w:cs="Arial"/>
        </w:rPr>
        <w:lastRenderedPageBreak/>
        <w:t>για τις βλάβες, φθορές κλπ. που δεν οφείλονται σε λειτουργία ή κακή συντήρηση των εγκαταστάσεων. Γι’  αυτό ο Ανάδοχος πρέπει ιδιαίτερα  να έχει υπόψη του τα εξής :</w:t>
      </w:r>
    </w:p>
    <w:p w:rsidR="00F10355" w:rsidRPr="003150C6" w:rsidRDefault="00F10355">
      <w:pPr>
        <w:ind w:left="851" w:hanging="851"/>
        <w:jc w:val="both"/>
        <w:rPr>
          <w:rFonts w:ascii="Arial" w:hAnsi="Arial" w:cs="Arial"/>
        </w:rPr>
      </w:pPr>
    </w:p>
    <w:p w:rsidR="00F10355" w:rsidRDefault="00F10355">
      <w:pPr>
        <w:ind w:left="851" w:hanging="851"/>
        <w:jc w:val="both"/>
        <w:rPr>
          <w:rFonts w:ascii="Arial" w:hAnsi="Arial" w:cs="Arial"/>
        </w:rPr>
      </w:pPr>
      <w:r w:rsidRPr="003150C6">
        <w:rPr>
          <w:rFonts w:ascii="Arial" w:hAnsi="Arial" w:cs="Arial"/>
        </w:rPr>
        <w:tab/>
        <w:t xml:space="preserve">Για το χρονικό διάστημα που μεσολαβεί από την προσκόμιση στο εργοτάξιο και  εγκατάσταση των διαφόρων μηχανημάτων, συσκευών κλπ. μέχρι και  τη διοικητική παράδοση για χρήση στον Αερολιμένα, ο Ανάδοχος βαρύνεται με όλα τα έξοδα λειτουργίας και συντήρησης των διαφόρων εγκαταστάσεων. </w:t>
      </w:r>
    </w:p>
    <w:p w:rsidR="00F10355" w:rsidRPr="003150C6" w:rsidRDefault="00F10355">
      <w:pPr>
        <w:ind w:left="851" w:hanging="851"/>
        <w:jc w:val="both"/>
        <w:rPr>
          <w:rFonts w:ascii="Arial" w:hAnsi="Arial" w:cs="Arial"/>
        </w:rPr>
      </w:pPr>
    </w:p>
    <w:p w:rsidR="00F10355" w:rsidRDefault="00F10355">
      <w:pPr>
        <w:ind w:left="851" w:hanging="851"/>
        <w:jc w:val="both"/>
        <w:rPr>
          <w:rFonts w:ascii="Arial" w:hAnsi="Arial" w:cs="Arial"/>
        </w:rPr>
      </w:pPr>
      <w:r w:rsidRPr="003150C6">
        <w:rPr>
          <w:rFonts w:ascii="Arial" w:hAnsi="Arial" w:cs="Arial"/>
        </w:rPr>
        <w:tab/>
        <w:t xml:space="preserve">Από τη στιγμή που το έργο δοθεί για χρήση, όλα τα αναλώσιμα υλικά  λειτουργίας και συντήρησης αφορούν το χρήστη. </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ab/>
        <w:t xml:space="preserve">Καθ’ όλο  το χρονικό διάστημα από την παράδοση του έργου σε χρήση μέχρι και την οριστική παραλαβή του, ο Ανάδοχος είναι υποχρεωμένος με εξειδικευμένο προς τούτο προσωπικό, να επιθεωρεί, επιβλέπει και ελέγχει  σε  τακτά χρονικά διαστήματα την καλή λειτουργία  και συντήρηση  των εγκαταστάσεων από πλευράς του χρήστη  και να ενημερώνει εγγράφως αμέσως τη Διευθύνουσα Υπηρεσία  όταν διαπιστώνει ολιγωρία  του χρήστη επί των ανωτέρω. Είναι αυτονόητο ότι ο Ανάδοχος δεν απαλλάσσεται της ευθύνης των  εγκαταστάσεων  για βλάβες  ή φθορές που δεν οφείλονται στη χρήση  αυτών από το χρήστη. </w:t>
      </w:r>
    </w:p>
    <w:p w:rsidR="00F10355" w:rsidRPr="003150C6" w:rsidRDefault="00F10355">
      <w:pPr>
        <w:ind w:left="851" w:hanging="851"/>
        <w:jc w:val="both"/>
        <w:rPr>
          <w:rFonts w:ascii="Arial" w:hAnsi="Arial" w:cs="Arial"/>
        </w:rPr>
      </w:pPr>
    </w:p>
    <w:p w:rsidR="00F10355" w:rsidRPr="003150C6" w:rsidRDefault="00F10355">
      <w:pPr>
        <w:ind w:left="851" w:hanging="851"/>
        <w:jc w:val="both"/>
        <w:rPr>
          <w:rFonts w:ascii="Arial" w:hAnsi="Arial" w:cs="Arial"/>
        </w:rPr>
      </w:pPr>
      <w:r w:rsidRPr="003150C6">
        <w:rPr>
          <w:rFonts w:ascii="Arial" w:hAnsi="Arial" w:cs="Arial"/>
        </w:rPr>
        <w:t>35.11</w:t>
      </w:r>
      <w:r w:rsidRPr="003150C6">
        <w:rPr>
          <w:rFonts w:ascii="Arial" w:hAnsi="Arial" w:cs="Arial"/>
          <w:b/>
        </w:rPr>
        <w:tab/>
      </w:r>
      <w:r w:rsidRPr="003150C6">
        <w:rPr>
          <w:rFonts w:ascii="Arial" w:hAnsi="Arial" w:cs="Arial"/>
        </w:rPr>
        <w:t xml:space="preserve">Μετά την οριστική παραλαβή του έργου, εγγυήσεις μηχανημάτων- συσκευών - εγκαταστάσεων κλπ. που διαρκούν περισσότερο, παραδίδονται από τη  Διευθύνουσα Υπηρεσία στον Αερολιμένα. </w:t>
      </w:r>
    </w:p>
    <w:p w:rsidR="00F10355" w:rsidRPr="003150C6" w:rsidRDefault="00F10355">
      <w:pPr>
        <w:ind w:left="851" w:hanging="851"/>
        <w:jc w:val="both"/>
        <w:rPr>
          <w:rFonts w:ascii="Arial" w:hAnsi="Arial" w:cs="Arial"/>
        </w:rPr>
      </w:pPr>
    </w:p>
    <w:p w:rsidR="00F10355" w:rsidRPr="003150C6" w:rsidRDefault="00F10355" w:rsidP="002D6E31">
      <w:pPr>
        <w:ind w:left="851" w:hanging="851"/>
        <w:jc w:val="both"/>
        <w:rPr>
          <w:rFonts w:ascii="Arial" w:hAnsi="Arial" w:cs="Arial"/>
          <w:b/>
        </w:rPr>
      </w:pPr>
      <w:r w:rsidRPr="003150C6">
        <w:rPr>
          <w:rFonts w:ascii="Arial" w:hAnsi="Arial" w:cs="Arial"/>
        </w:rPr>
        <w:t>35.12</w:t>
      </w:r>
      <w:r w:rsidRPr="003150C6">
        <w:rPr>
          <w:rFonts w:ascii="Arial" w:hAnsi="Arial" w:cs="Arial"/>
        </w:rPr>
        <w:tab/>
      </w:r>
      <w:r w:rsidRPr="003150C6">
        <w:rPr>
          <w:rFonts w:ascii="Arial" w:hAnsi="Arial" w:cs="Arial"/>
          <w:b/>
        </w:rPr>
        <w:t>Όπου στα τεύχη και λοιπά στοιχεία δημοπράτησης και γενικά όπου στους συμβατικούς όρους αναφέρονται προϊόντα συγκεκριμένης κατασκευής ή προέλευσης ή ιδιαίτερες μέθοδοι, οι αναφορές αυτές χρησιμοποιούνται προκειμένου να γίνουν περιγραφές του αντικειμένου της Σύμβασης μέσω τεχνικών προδιαγραφών και περιγραφών που να είναι αρκούντως ακριβείς και κατανοητές. Για το λόγο αυτό όπου αναφέρονται οι λέξεις «τύπου» ή μνημονεύονται υλικά κλπ. συγκεκριμένης ονομασίας και προέλευσης, νοείται ότι συμπληρώνονται με τη φράση «ή ισοδυνάμου».</w:t>
      </w:r>
    </w:p>
    <w:p w:rsidR="00F10355" w:rsidRPr="003150C6" w:rsidRDefault="00F10355">
      <w:pPr>
        <w:pStyle w:val="para1"/>
        <w:rPr>
          <w:rFonts w:ascii="Arial" w:hAnsi="Arial" w:cs="Arial"/>
          <w:b/>
          <w:sz w:val="20"/>
          <w:u w:val="single"/>
        </w:rPr>
      </w:pPr>
    </w:p>
    <w:p w:rsidR="00F10355" w:rsidRPr="003150C6" w:rsidRDefault="00F10355" w:rsidP="004C7129">
      <w:pPr>
        <w:pStyle w:val="para1"/>
        <w:rPr>
          <w:rFonts w:ascii="Arial" w:hAnsi="Arial" w:cs="Arial"/>
          <w:b/>
          <w:sz w:val="20"/>
          <w:u w:val="single"/>
        </w:rPr>
      </w:pPr>
    </w:p>
    <w:p w:rsidR="00F10355" w:rsidRPr="003150C6" w:rsidRDefault="00F10355" w:rsidP="004C7129">
      <w:pPr>
        <w:pStyle w:val="para1"/>
        <w:rPr>
          <w:rFonts w:ascii="Arial" w:hAnsi="Arial" w:cs="Arial"/>
          <w:b/>
          <w:sz w:val="20"/>
          <w:u w:val="single"/>
        </w:rPr>
      </w:pPr>
    </w:p>
    <w:p w:rsidR="00F10355" w:rsidRPr="003150C6" w:rsidRDefault="00F10355" w:rsidP="004C7129">
      <w:pPr>
        <w:pStyle w:val="para1"/>
        <w:rPr>
          <w:rFonts w:ascii="Arial" w:hAnsi="Arial" w:cs="Arial"/>
          <w:b/>
          <w:sz w:val="20"/>
          <w:u w:val="single"/>
        </w:rPr>
      </w:pPr>
      <w:r w:rsidRPr="003150C6">
        <w:rPr>
          <w:rFonts w:ascii="Arial" w:hAnsi="Arial" w:cs="Arial"/>
          <w:b/>
          <w:sz w:val="20"/>
          <w:u w:val="single"/>
        </w:rPr>
        <w:t>ΑΡΘΡΟ  36.</w:t>
      </w:r>
      <w:r w:rsidRPr="003150C6">
        <w:rPr>
          <w:rFonts w:ascii="Arial" w:hAnsi="Arial" w:cs="Arial"/>
          <w:b/>
          <w:sz w:val="20"/>
          <w:u w:val="single"/>
        </w:rPr>
        <w:tab/>
        <w:t xml:space="preserve">ΕΙΔΙΚΟΙ ΟΡΟΙ </w:t>
      </w:r>
    </w:p>
    <w:p w:rsidR="00F10355" w:rsidRPr="003150C6" w:rsidRDefault="00F10355" w:rsidP="004C7129">
      <w:pPr>
        <w:pStyle w:val="para1"/>
        <w:rPr>
          <w:rFonts w:ascii="Arial" w:hAnsi="Arial" w:cs="Arial"/>
          <w:b/>
          <w:sz w:val="20"/>
          <w:u w:val="single"/>
        </w:rPr>
      </w:pPr>
    </w:p>
    <w:p w:rsidR="00F10355" w:rsidRPr="003150C6" w:rsidRDefault="00F10355" w:rsidP="004C7129">
      <w:pPr>
        <w:ind w:left="709" w:hanging="709"/>
        <w:jc w:val="both"/>
        <w:rPr>
          <w:rFonts w:ascii="Arial" w:hAnsi="Arial" w:cs="Arial"/>
        </w:rPr>
      </w:pPr>
      <w:r w:rsidRPr="003150C6">
        <w:rPr>
          <w:rFonts w:ascii="Arial" w:hAnsi="Arial" w:cs="Arial"/>
        </w:rPr>
        <w:t xml:space="preserve">36.1 </w:t>
      </w:r>
      <w:r w:rsidRPr="003150C6">
        <w:rPr>
          <w:rFonts w:ascii="Arial" w:hAnsi="Arial" w:cs="Arial"/>
        </w:rPr>
        <w:tab/>
        <w:t xml:space="preserve">Ο Ανάδοχος θα εξοπλίσει τα συνεργεία του με πλήρεις σειρές συγχρόνων ηλεκτρικών εργαλείων για την εκτέλεση των εργασιών. Αυτά θα είναι σε πολύ καλή κατάσταση και τύπου εγκεκριμένου από το Υπουργείο Βιομηχανίας. </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 xml:space="preserve">36.2 </w:t>
      </w:r>
      <w:r w:rsidRPr="003150C6">
        <w:rPr>
          <w:rFonts w:ascii="Arial" w:hAnsi="Arial" w:cs="Arial"/>
        </w:rPr>
        <w:tab/>
        <w:t xml:space="preserve">Όλες οι προσωρινές ηλεκτρικές εγκαταστάσεις κίνησης και φωτισμού του αναδόχου συμπεριλαμβανομένων πινάκων, </w:t>
      </w:r>
      <w:proofErr w:type="spellStart"/>
      <w:r w:rsidRPr="003150C6">
        <w:rPr>
          <w:rFonts w:ascii="Arial" w:hAnsi="Arial" w:cs="Arial"/>
        </w:rPr>
        <w:t>υποπινάκων</w:t>
      </w:r>
      <w:proofErr w:type="spellEnd"/>
      <w:r w:rsidRPr="003150C6">
        <w:rPr>
          <w:rFonts w:ascii="Arial" w:hAnsi="Arial" w:cs="Arial"/>
        </w:rPr>
        <w:t xml:space="preserve">, καλωδίων, μετασχηματιστών κλπ. οποιασδήποτε τάσης, θα πληρούν τους ισχύοντες κρατικούς κανονισμούς, με αποκλειστική ευθύνη του ιδίου του αναδόχου για τη σωστή και ασφαλή λειτουργία τους. </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 xml:space="preserve">36.3 </w:t>
      </w:r>
      <w:r w:rsidRPr="003150C6">
        <w:rPr>
          <w:rFonts w:ascii="Arial" w:hAnsi="Arial" w:cs="Arial"/>
        </w:rPr>
        <w:tab/>
        <w:t xml:space="preserve">Ο Ανάδοχος θα εγκαταστήσει κοντά σε κάθε μηχάνημα, συσκευή ή όργανο ενδεικτική πινακίδα οδηγιών λειτουργίας και συντήρησης που να αναγράφει την ονομασία του, τους απαιτούμενους χειρισμούς για τη λειτουργία και τις εργασίες συντήρησης, τη συχνότητά τους και τα προτεινόμενα υλικά συντήρησης κλπ. </w:t>
      </w:r>
    </w:p>
    <w:p w:rsidR="00F10355" w:rsidRPr="003150C6" w:rsidRDefault="00F10355" w:rsidP="004C7129">
      <w:pPr>
        <w:ind w:left="709" w:hanging="709"/>
        <w:rPr>
          <w:rFonts w:ascii="Arial" w:hAnsi="Arial" w:cs="Arial"/>
        </w:rPr>
      </w:pPr>
    </w:p>
    <w:p w:rsidR="00F10355" w:rsidRPr="003150C6" w:rsidRDefault="00F10355" w:rsidP="004C7129">
      <w:pPr>
        <w:rPr>
          <w:rFonts w:ascii="Arial" w:hAnsi="Arial" w:cs="Arial"/>
          <w:b/>
          <w:u w:val="single"/>
        </w:rPr>
      </w:pPr>
    </w:p>
    <w:p w:rsidR="00F10355" w:rsidRPr="003150C6" w:rsidRDefault="00F10355" w:rsidP="004C7129">
      <w:pPr>
        <w:rPr>
          <w:rFonts w:ascii="Arial" w:hAnsi="Arial" w:cs="Arial"/>
          <w:b/>
          <w:u w:val="single"/>
        </w:rPr>
      </w:pPr>
      <w:r w:rsidRPr="003150C6">
        <w:rPr>
          <w:rFonts w:ascii="Arial" w:hAnsi="Arial" w:cs="Arial"/>
          <w:b/>
          <w:u w:val="single"/>
        </w:rPr>
        <w:t>ΑΡΘΡΟ  37.</w:t>
      </w:r>
      <w:r w:rsidRPr="003150C6">
        <w:rPr>
          <w:rFonts w:ascii="Arial" w:hAnsi="Arial" w:cs="Arial"/>
          <w:b/>
          <w:u w:val="single"/>
        </w:rPr>
        <w:tab/>
        <w:t xml:space="preserve">ΑΡΤΙΟΤΗΤΑ ΚΑΤΑΣΚΕΥΩΝ </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 xml:space="preserve">37.1 </w:t>
      </w:r>
      <w:r w:rsidRPr="003150C6">
        <w:rPr>
          <w:rFonts w:ascii="Arial" w:hAnsi="Arial" w:cs="Arial"/>
        </w:rPr>
        <w:tab/>
        <w:t xml:space="preserve">Ο καθορισμός από τα σχέδια της μελέτης και τις οδηγίες της τεχνικής περιγραφής και των τεχνικών προδιαγραφών των επί μέρους στοιχείων για την εκτέλεση των εργασιών  (τρόπος εκτέλεσης  κατασκευών, επί μέρους διαστάσεις κλπ.) δεν απαλλάσσει τον Ανάδοχο από την υποχρέωση να πάρει κάθε μέτρο για την άρτια εκτέλεση και εμφάνιση των διαφόρων ειδών κατασκευών που συνθέτουν κάθε επιφάνεια ή χώρο ή λειτουργία ή εγκατάσταση του έργου. </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lastRenderedPageBreak/>
        <w:t xml:space="preserve">37.2 </w:t>
      </w:r>
      <w:r w:rsidRPr="003150C6">
        <w:rPr>
          <w:rFonts w:ascii="Arial" w:hAnsi="Arial" w:cs="Arial"/>
        </w:rPr>
        <w:tab/>
        <w:t xml:space="preserve">Για την εφαρμογή των παραπάνω όρων διευκρινίζεται ότι, έστω και εάν δεν ορίζεται κάτι από τα σχέδια λεπτομερειών ή από τα άλλα στοιχεία της εργολαβίας ή τέλος από τις οδηγίες ή διαταγές της Υπηρεσίας, κάθε απλό ή σύνθετο τμήμα του έργου πρέπει να είναι άρτιο. </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ab/>
        <w:t xml:space="preserve">Το αυτό ισχύει όσον αφορά και την αρτιότητα και τη λειτουργικότητα των διαφόρων Η/Μ εγκαταστάσεων. </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 xml:space="preserve">37.3 </w:t>
      </w:r>
      <w:r w:rsidRPr="003150C6">
        <w:rPr>
          <w:rFonts w:ascii="Arial" w:hAnsi="Arial" w:cs="Arial"/>
        </w:rPr>
        <w:tab/>
        <w:t xml:space="preserve">Σε περίπτωση που διαπιστωθεί κάποια παράλειψη ή ελάττωμα της κατασκευής, ο Ανάδοχος υποχρεούται στη συμπλήρωση ή επανόρθωση στο χρόνο που θα ορίζει η Υπηρεσία, αλλιώς η Υπηρεσία έχει το δικαίωμα να εκτελέσει αυτό σε βάρος και για λογαριασμό του άνευ ετέρου και με τιμή που θα ζητήσει ο νέος κατασκευαστής. </w:t>
      </w:r>
    </w:p>
    <w:p w:rsidR="00F10355" w:rsidRPr="003150C6" w:rsidRDefault="00F10355" w:rsidP="000310E9">
      <w:pPr>
        <w:jc w:val="both"/>
        <w:rPr>
          <w:rFonts w:ascii="Arial" w:hAnsi="Arial" w:cs="Arial"/>
        </w:rPr>
      </w:pPr>
    </w:p>
    <w:p w:rsidR="00F10355" w:rsidRPr="003150C6" w:rsidRDefault="00F10355" w:rsidP="004C7129">
      <w:pPr>
        <w:ind w:left="709" w:hanging="709"/>
        <w:jc w:val="both"/>
        <w:rPr>
          <w:rFonts w:ascii="Arial" w:hAnsi="Arial" w:cs="Arial"/>
        </w:rPr>
      </w:pPr>
    </w:p>
    <w:p w:rsidR="00F10355" w:rsidRPr="003150C6" w:rsidRDefault="00F10355" w:rsidP="004C7129">
      <w:pPr>
        <w:ind w:left="1418" w:hanging="1418"/>
        <w:rPr>
          <w:rFonts w:ascii="Arial" w:hAnsi="Arial" w:cs="Arial"/>
          <w:b/>
          <w:u w:val="single"/>
        </w:rPr>
      </w:pPr>
      <w:r w:rsidRPr="003150C6">
        <w:rPr>
          <w:rFonts w:ascii="Arial" w:hAnsi="Arial" w:cs="Arial"/>
          <w:b/>
          <w:u w:val="single"/>
        </w:rPr>
        <w:t>ΑΡΘΡΟ  38.</w:t>
      </w:r>
      <w:r w:rsidRPr="003150C6">
        <w:rPr>
          <w:rFonts w:ascii="Arial" w:hAnsi="Arial" w:cs="Arial"/>
          <w:b/>
          <w:u w:val="single"/>
        </w:rPr>
        <w:tab/>
        <w:t xml:space="preserve">ΧΡΗΣΗ ΥΛΙΚΩΝ, ΜΕΘΟΔΩΝ κλπ. ΠΟΥ ΚΑΛΥΠΤΟΝΤΑΙ ΑΠΟ ΔΙΠΛΩΜΑΤΑ ΕΥΡΕΣΙΤΕΧΝΙΑΣ </w:t>
      </w:r>
    </w:p>
    <w:p w:rsidR="00F10355" w:rsidRPr="003150C6" w:rsidRDefault="00F10355" w:rsidP="004C7129">
      <w:pPr>
        <w:jc w:val="both"/>
        <w:rPr>
          <w:rFonts w:ascii="Arial" w:hAnsi="Arial" w:cs="Arial"/>
          <w:b/>
          <w:u w:val="single"/>
        </w:rPr>
      </w:pPr>
    </w:p>
    <w:p w:rsidR="00F10355" w:rsidRPr="003150C6" w:rsidRDefault="00F10355" w:rsidP="004C7129">
      <w:pPr>
        <w:ind w:left="709" w:hanging="709"/>
        <w:jc w:val="both"/>
        <w:rPr>
          <w:rFonts w:ascii="Arial" w:hAnsi="Arial" w:cs="Arial"/>
        </w:rPr>
      </w:pPr>
      <w:r w:rsidRPr="003150C6">
        <w:rPr>
          <w:rFonts w:ascii="Arial" w:hAnsi="Arial" w:cs="Arial"/>
        </w:rPr>
        <w:t>38.1</w:t>
      </w:r>
      <w:r w:rsidRPr="003150C6">
        <w:rPr>
          <w:rFonts w:ascii="Arial" w:hAnsi="Arial" w:cs="Arial"/>
        </w:rPr>
        <w:tab/>
        <w:t>Σε πε</w:t>
      </w:r>
      <w:r w:rsidRPr="003150C6">
        <w:rPr>
          <w:rFonts w:ascii="Arial" w:hAnsi="Arial" w:cs="Arial"/>
        </w:rPr>
        <w:softHyphen/>
        <w:t>ρί</w:t>
      </w:r>
      <w:r w:rsidRPr="003150C6">
        <w:rPr>
          <w:rFonts w:ascii="Arial" w:hAnsi="Arial" w:cs="Arial"/>
        </w:rPr>
        <w:softHyphen/>
        <w:t>πτω</w:t>
      </w:r>
      <w:r w:rsidRPr="003150C6">
        <w:rPr>
          <w:rFonts w:ascii="Arial" w:hAnsi="Arial" w:cs="Arial"/>
        </w:rPr>
        <w:softHyphen/>
        <w:t>ση που κά</w:t>
      </w:r>
      <w:r w:rsidRPr="003150C6">
        <w:rPr>
          <w:rFonts w:ascii="Arial" w:hAnsi="Arial" w:cs="Arial"/>
        </w:rPr>
        <w:softHyphen/>
        <w:t>ποια υ</w:t>
      </w:r>
      <w:r w:rsidRPr="003150C6">
        <w:rPr>
          <w:rFonts w:ascii="Arial" w:hAnsi="Arial" w:cs="Arial"/>
        </w:rPr>
        <w:softHyphen/>
        <w:t>λι</w:t>
      </w:r>
      <w:r w:rsidRPr="003150C6">
        <w:rPr>
          <w:rFonts w:ascii="Arial" w:hAnsi="Arial" w:cs="Arial"/>
        </w:rPr>
        <w:softHyphen/>
        <w:t>κά, μη</w:t>
      </w:r>
      <w:r w:rsidRPr="003150C6">
        <w:rPr>
          <w:rFonts w:ascii="Arial" w:hAnsi="Arial" w:cs="Arial"/>
        </w:rPr>
        <w:softHyphen/>
        <w:t>χα</w:t>
      </w:r>
      <w:r w:rsidRPr="003150C6">
        <w:rPr>
          <w:rFonts w:ascii="Arial" w:hAnsi="Arial" w:cs="Arial"/>
        </w:rPr>
        <w:softHyphen/>
        <w:t>νή</w:t>
      </w:r>
      <w:r w:rsidRPr="003150C6">
        <w:rPr>
          <w:rFonts w:ascii="Arial" w:hAnsi="Arial" w:cs="Arial"/>
        </w:rPr>
        <w:softHyphen/>
        <w:t>μα</w:t>
      </w:r>
      <w:r w:rsidRPr="003150C6">
        <w:rPr>
          <w:rFonts w:ascii="Arial" w:hAnsi="Arial" w:cs="Arial"/>
        </w:rPr>
        <w:softHyphen/>
        <w:t>τα ή τρό</w:t>
      </w:r>
      <w:r w:rsidRPr="003150C6">
        <w:rPr>
          <w:rFonts w:ascii="Arial" w:hAnsi="Arial" w:cs="Arial"/>
        </w:rPr>
        <w:softHyphen/>
        <w:t>ποι ερ</w:t>
      </w:r>
      <w:r w:rsidRPr="003150C6">
        <w:rPr>
          <w:rFonts w:ascii="Arial" w:hAnsi="Arial" w:cs="Arial"/>
        </w:rPr>
        <w:softHyphen/>
        <w:t>γα</w:t>
      </w:r>
      <w:r w:rsidRPr="003150C6">
        <w:rPr>
          <w:rFonts w:ascii="Arial" w:hAnsi="Arial" w:cs="Arial"/>
        </w:rPr>
        <w:softHyphen/>
        <w:t>σίας, α</w:t>
      </w:r>
      <w:r w:rsidRPr="003150C6">
        <w:rPr>
          <w:rFonts w:ascii="Arial" w:hAnsi="Arial" w:cs="Arial"/>
        </w:rPr>
        <w:softHyphen/>
        <w:t>πό τα απαι</w:t>
      </w:r>
      <w:r w:rsidRPr="003150C6">
        <w:rPr>
          <w:rFonts w:ascii="Arial" w:hAnsi="Arial" w:cs="Arial"/>
        </w:rPr>
        <w:softHyphen/>
        <w:t>τού</w:t>
      </w:r>
      <w:r w:rsidRPr="003150C6">
        <w:rPr>
          <w:rFonts w:ascii="Arial" w:hAnsi="Arial" w:cs="Arial"/>
        </w:rPr>
        <w:softHyphen/>
        <w:t>με</w:t>
      </w:r>
      <w:r w:rsidRPr="003150C6">
        <w:rPr>
          <w:rFonts w:ascii="Arial" w:hAnsi="Arial" w:cs="Arial"/>
        </w:rPr>
        <w:softHyphen/>
        <w:t>να για το έρ</w:t>
      </w:r>
      <w:r w:rsidRPr="003150C6">
        <w:rPr>
          <w:rFonts w:ascii="Arial" w:hAnsi="Arial" w:cs="Arial"/>
        </w:rPr>
        <w:softHyphen/>
        <w:t>γο, κα</w:t>
      </w:r>
      <w:r w:rsidRPr="003150C6">
        <w:rPr>
          <w:rFonts w:ascii="Arial" w:hAnsi="Arial" w:cs="Arial"/>
        </w:rPr>
        <w:softHyphen/>
        <w:t>λύ</w:t>
      </w:r>
      <w:r w:rsidRPr="003150C6">
        <w:rPr>
          <w:rFonts w:ascii="Arial" w:hAnsi="Arial" w:cs="Arial"/>
        </w:rPr>
        <w:softHyphen/>
        <w:t>πτο</w:t>
      </w:r>
      <w:r w:rsidRPr="003150C6">
        <w:rPr>
          <w:rFonts w:ascii="Arial" w:hAnsi="Arial" w:cs="Arial"/>
        </w:rPr>
        <w:softHyphen/>
        <w:t>νται α</w:t>
      </w:r>
      <w:r w:rsidRPr="003150C6">
        <w:rPr>
          <w:rFonts w:ascii="Arial" w:hAnsi="Arial" w:cs="Arial"/>
        </w:rPr>
        <w:softHyphen/>
        <w:t>πό δι</w:t>
      </w:r>
      <w:r w:rsidRPr="003150C6">
        <w:rPr>
          <w:rFonts w:ascii="Arial" w:hAnsi="Arial" w:cs="Arial"/>
        </w:rPr>
        <w:softHyphen/>
        <w:t>πλώ</w:t>
      </w:r>
      <w:r w:rsidRPr="003150C6">
        <w:rPr>
          <w:rFonts w:ascii="Arial" w:hAnsi="Arial" w:cs="Arial"/>
        </w:rPr>
        <w:softHyphen/>
        <w:t>μα</w:t>
      </w:r>
      <w:r w:rsidRPr="003150C6">
        <w:rPr>
          <w:rFonts w:ascii="Arial" w:hAnsi="Arial" w:cs="Arial"/>
        </w:rPr>
        <w:softHyphen/>
        <w:t>τα ευ</w:t>
      </w:r>
      <w:r w:rsidRPr="003150C6">
        <w:rPr>
          <w:rFonts w:ascii="Arial" w:hAnsi="Arial" w:cs="Arial"/>
        </w:rPr>
        <w:softHyphen/>
        <w:t>ρε</w:t>
      </w:r>
      <w:r w:rsidRPr="003150C6">
        <w:rPr>
          <w:rFonts w:ascii="Arial" w:hAnsi="Arial" w:cs="Arial"/>
        </w:rPr>
        <w:softHyphen/>
        <w:t>σι</w:t>
      </w:r>
      <w:r w:rsidRPr="003150C6">
        <w:rPr>
          <w:rFonts w:ascii="Arial" w:hAnsi="Arial" w:cs="Arial"/>
        </w:rPr>
        <w:softHyphen/>
        <w:t>τεχ</w:t>
      </w:r>
      <w:r w:rsidRPr="003150C6">
        <w:rPr>
          <w:rFonts w:ascii="Arial" w:hAnsi="Arial" w:cs="Arial"/>
        </w:rPr>
        <w:softHyphen/>
        <w:t>νίας, τα έξοδα α</w:t>
      </w:r>
      <w:r w:rsidRPr="003150C6">
        <w:rPr>
          <w:rFonts w:ascii="Arial" w:hAnsi="Arial" w:cs="Arial"/>
        </w:rPr>
        <w:softHyphen/>
        <w:t>πό</w:t>
      </w:r>
      <w:r w:rsidRPr="003150C6">
        <w:rPr>
          <w:rFonts w:ascii="Arial" w:hAnsi="Arial" w:cs="Arial"/>
        </w:rPr>
        <w:softHyphen/>
        <w:t>κτη</w:t>
      </w:r>
      <w:r w:rsidRPr="003150C6">
        <w:rPr>
          <w:rFonts w:ascii="Arial" w:hAnsi="Arial" w:cs="Arial"/>
        </w:rPr>
        <w:softHyphen/>
        <w:t>σης του δι</w:t>
      </w:r>
      <w:r w:rsidRPr="003150C6">
        <w:rPr>
          <w:rFonts w:ascii="Arial" w:hAnsi="Arial" w:cs="Arial"/>
        </w:rPr>
        <w:softHyphen/>
        <w:t>καιώ</w:t>
      </w:r>
      <w:r w:rsidRPr="003150C6">
        <w:rPr>
          <w:rFonts w:ascii="Arial" w:hAnsi="Arial" w:cs="Arial"/>
        </w:rPr>
        <w:softHyphen/>
        <w:t>μα</w:t>
      </w:r>
      <w:r w:rsidRPr="003150C6">
        <w:rPr>
          <w:rFonts w:ascii="Arial" w:hAnsi="Arial" w:cs="Arial"/>
        </w:rPr>
        <w:softHyphen/>
        <w:t>τος για τη χρη</w:t>
      </w:r>
      <w:r w:rsidRPr="003150C6">
        <w:rPr>
          <w:rFonts w:ascii="Arial" w:hAnsi="Arial" w:cs="Arial"/>
        </w:rPr>
        <w:softHyphen/>
        <w:t>σι</w:t>
      </w:r>
      <w:r w:rsidRPr="003150C6">
        <w:rPr>
          <w:rFonts w:ascii="Arial" w:hAnsi="Arial" w:cs="Arial"/>
        </w:rPr>
        <w:softHyphen/>
        <w:t>μο</w:t>
      </w:r>
      <w:r w:rsidRPr="003150C6">
        <w:rPr>
          <w:rFonts w:ascii="Arial" w:hAnsi="Arial" w:cs="Arial"/>
        </w:rPr>
        <w:softHyphen/>
        <w:t>ποίη</w:t>
      </w:r>
      <w:r w:rsidRPr="003150C6">
        <w:rPr>
          <w:rFonts w:ascii="Arial" w:hAnsi="Arial" w:cs="Arial"/>
        </w:rPr>
        <w:softHyphen/>
        <w:t>ση του δι</w:t>
      </w:r>
      <w:r w:rsidRPr="003150C6">
        <w:rPr>
          <w:rFonts w:ascii="Arial" w:hAnsi="Arial" w:cs="Arial"/>
        </w:rPr>
        <w:softHyphen/>
        <w:t>πλώ</w:t>
      </w:r>
      <w:r w:rsidRPr="003150C6">
        <w:rPr>
          <w:rFonts w:ascii="Arial" w:hAnsi="Arial" w:cs="Arial"/>
        </w:rPr>
        <w:softHyphen/>
        <w:t>μα</w:t>
      </w:r>
      <w:r w:rsidRPr="003150C6">
        <w:rPr>
          <w:rFonts w:ascii="Arial" w:hAnsi="Arial" w:cs="Arial"/>
        </w:rPr>
        <w:softHyphen/>
        <w:t>τος ευρε</w:t>
      </w:r>
      <w:r w:rsidRPr="003150C6">
        <w:rPr>
          <w:rFonts w:ascii="Arial" w:hAnsi="Arial" w:cs="Arial"/>
        </w:rPr>
        <w:softHyphen/>
        <w:t>σι</w:t>
      </w:r>
      <w:r w:rsidRPr="003150C6">
        <w:rPr>
          <w:rFonts w:ascii="Arial" w:hAnsi="Arial" w:cs="Arial"/>
        </w:rPr>
        <w:softHyphen/>
        <w:t>τεχνίας βα</w:t>
      </w:r>
      <w:r w:rsidRPr="003150C6">
        <w:rPr>
          <w:rFonts w:ascii="Arial" w:hAnsi="Arial" w:cs="Arial"/>
        </w:rPr>
        <w:softHyphen/>
        <w:t>ρύ</w:t>
      </w:r>
      <w:r w:rsidRPr="003150C6">
        <w:rPr>
          <w:rFonts w:ascii="Arial" w:hAnsi="Arial" w:cs="Arial"/>
        </w:rPr>
        <w:softHyphen/>
        <w:t>νουν τον Α</w:t>
      </w:r>
      <w:r w:rsidRPr="003150C6">
        <w:rPr>
          <w:rFonts w:ascii="Arial" w:hAnsi="Arial" w:cs="Arial"/>
        </w:rPr>
        <w:softHyphen/>
        <w:t>νά</w:t>
      </w:r>
      <w:r w:rsidRPr="003150C6">
        <w:rPr>
          <w:rFonts w:ascii="Arial" w:hAnsi="Arial" w:cs="Arial"/>
        </w:rPr>
        <w:softHyphen/>
        <w:t>δο</w:t>
      </w:r>
      <w:r w:rsidRPr="003150C6">
        <w:rPr>
          <w:rFonts w:ascii="Arial" w:hAnsi="Arial" w:cs="Arial"/>
        </w:rPr>
        <w:softHyphen/>
        <w:t>χο.</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38.2</w:t>
      </w:r>
      <w:r w:rsidRPr="003150C6">
        <w:rPr>
          <w:rFonts w:ascii="Arial" w:hAnsi="Arial" w:cs="Arial"/>
        </w:rPr>
        <w:tab/>
        <w:t>Ε</w:t>
      </w:r>
      <w:r w:rsidRPr="003150C6">
        <w:rPr>
          <w:rFonts w:ascii="Arial" w:hAnsi="Arial" w:cs="Arial"/>
        </w:rPr>
        <w:softHyphen/>
        <w:t>πί</w:t>
      </w:r>
      <w:r w:rsidRPr="003150C6">
        <w:rPr>
          <w:rFonts w:ascii="Arial" w:hAnsi="Arial" w:cs="Arial"/>
        </w:rPr>
        <w:softHyphen/>
        <w:t>σης ο Α</w:t>
      </w:r>
      <w:r w:rsidRPr="003150C6">
        <w:rPr>
          <w:rFonts w:ascii="Arial" w:hAnsi="Arial" w:cs="Arial"/>
        </w:rPr>
        <w:softHyphen/>
        <w:t>νά</w:t>
      </w:r>
      <w:r w:rsidRPr="003150C6">
        <w:rPr>
          <w:rFonts w:ascii="Arial" w:hAnsi="Arial" w:cs="Arial"/>
        </w:rPr>
        <w:softHyphen/>
        <w:t>δο</w:t>
      </w:r>
      <w:r w:rsidRPr="003150C6">
        <w:rPr>
          <w:rFonts w:ascii="Arial" w:hAnsi="Arial" w:cs="Arial"/>
        </w:rPr>
        <w:softHyphen/>
        <w:t>χος εί</w:t>
      </w:r>
      <w:r w:rsidRPr="003150C6">
        <w:rPr>
          <w:rFonts w:ascii="Arial" w:hAnsi="Arial" w:cs="Arial"/>
        </w:rPr>
        <w:softHyphen/>
        <w:t>ναι α</w:t>
      </w:r>
      <w:r w:rsidRPr="003150C6">
        <w:rPr>
          <w:rFonts w:ascii="Arial" w:hAnsi="Arial" w:cs="Arial"/>
        </w:rPr>
        <w:softHyphen/>
        <w:t>πο</w:t>
      </w:r>
      <w:r w:rsidRPr="003150C6">
        <w:rPr>
          <w:rFonts w:ascii="Arial" w:hAnsi="Arial" w:cs="Arial"/>
        </w:rPr>
        <w:softHyphen/>
        <w:t>κλει</w:t>
      </w:r>
      <w:r w:rsidRPr="003150C6">
        <w:rPr>
          <w:rFonts w:ascii="Arial" w:hAnsi="Arial" w:cs="Arial"/>
        </w:rPr>
        <w:softHyphen/>
        <w:t>στι</w:t>
      </w:r>
      <w:r w:rsidRPr="003150C6">
        <w:rPr>
          <w:rFonts w:ascii="Arial" w:hAnsi="Arial" w:cs="Arial"/>
        </w:rPr>
        <w:softHyphen/>
        <w:t>κά υ</w:t>
      </w:r>
      <w:r w:rsidRPr="003150C6">
        <w:rPr>
          <w:rFonts w:ascii="Arial" w:hAnsi="Arial" w:cs="Arial"/>
        </w:rPr>
        <w:softHyphen/>
        <w:t>πεύ</w:t>
      </w:r>
      <w:r w:rsidRPr="003150C6">
        <w:rPr>
          <w:rFonts w:ascii="Arial" w:hAnsi="Arial" w:cs="Arial"/>
        </w:rPr>
        <w:softHyphen/>
        <w:t>θυ</w:t>
      </w:r>
      <w:r w:rsidRPr="003150C6">
        <w:rPr>
          <w:rFonts w:ascii="Arial" w:hAnsi="Arial" w:cs="Arial"/>
        </w:rPr>
        <w:softHyphen/>
        <w:t>νος για ο</w:t>
      </w:r>
      <w:r w:rsidRPr="003150C6">
        <w:rPr>
          <w:rFonts w:ascii="Arial" w:hAnsi="Arial" w:cs="Arial"/>
        </w:rPr>
        <w:softHyphen/>
        <w:t>ποια</w:t>
      </w:r>
      <w:r w:rsidRPr="003150C6">
        <w:rPr>
          <w:rFonts w:ascii="Arial" w:hAnsi="Arial" w:cs="Arial"/>
        </w:rPr>
        <w:softHyphen/>
        <w:t>δή</w:t>
      </w:r>
      <w:r w:rsidRPr="003150C6">
        <w:rPr>
          <w:rFonts w:ascii="Arial" w:hAnsi="Arial" w:cs="Arial"/>
        </w:rPr>
        <w:softHyphen/>
        <w:t>πο</w:t>
      </w:r>
      <w:r w:rsidRPr="003150C6">
        <w:rPr>
          <w:rFonts w:ascii="Arial" w:hAnsi="Arial" w:cs="Arial"/>
        </w:rPr>
        <w:softHyphen/>
        <w:t>τε παράτυπη ή παρά</w:t>
      </w:r>
      <w:r w:rsidRPr="003150C6">
        <w:rPr>
          <w:rFonts w:ascii="Arial" w:hAnsi="Arial" w:cs="Arial"/>
        </w:rPr>
        <w:softHyphen/>
        <w:t>νο</w:t>
      </w:r>
      <w:r w:rsidRPr="003150C6">
        <w:rPr>
          <w:rFonts w:ascii="Arial" w:hAnsi="Arial" w:cs="Arial"/>
        </w:rPr>
        <w:softHyphen/>
        <w:t>μη χρη</w:t>
      </w:r>
      <w:r w:rsidRPr="003150C6">
        <w:rPr>
          <w:rFonts w:ascii="Arial" w:hAnsi="Arial" w:cs="Arial"/>
        </w:rPr>
        <w:softHyphen/>
        <w:t>σι</w:t>
      </w:r>
      <w:r w:rsidRPr="003150C6">
        <w:rPr>
          <w:rFonts w:ascii="Arial" w:hAnsi="Arial" w:cs="Arial"/>
        </w:rPr>
        <w:softHyphen/>
        <w:t>μο</w:t>
      </w:r>
      <w:r w:rsidRPr="003150C6">
        <w:rPr>
          <w:rFonts w:ascii="Arial" w:hAnsi="Arial" w:cs="Arial"/>
        </w:rPr>
        <w:softHyphen/>
        <w:t>ποίη</w:t>
      </w:r>
      <w:r w:rsidRPr="003150C6">
        <w:rPr>
          <w:rFonts w:ascii="Arial" w:hAnsi="Arial" w:cs="Arial"/>
        </w:rPr>
        <w:softHyphen/>
        <w:t>ση υ</w:t>
      </w:r>
      <w:r w:rsidRPr="003150C6">
        <w:rPr>
          <w:rFonts w:ascii="Arial" w:hAnsi="Arial" w:cs="Arial"/>
        </w:rPr>
        <w:softHyphen/>
        <w:t>λι</w:t>
      </w:r>
      <w:r w:rsidRPr="003150C6">
        <w:rPr>
          <w:rFonts w:ascii="Arial" w:hAnsi="Arial" w:cs="Arial"/>
        </w:rPr>
        <w:softHyphen/>
        <w:t>κών, ή με</w:t>
      </w:r>
      <w:r w:rsidRPr="003150C6">
        <w:rPr>
          <w:rFonts w:ascii="Arial" w:hAnsi="Arial" w:cs="Arial"/>
        </w:rPr>
        <w:softHyphen/>
        <w:t>θό</w:t>
      </w:r>
      <w:r w:rsidRPr="003150C6">
        <w:rPr>
          <w:rFonts w:ascii="Arial" w:hAnsi="Arial" w:cs="Arial"/>
        </w:rPr>
        <w:softHyphen/>
        <w:t>δων, ή με</w:t>
      </w:r>
      <w:r w:rsidRPr="003150C6">
        <w:rPr>
          <w:rFonts w:ascii="Arial" w:hAnsi="Arial" w:cs="Arial"/>
        </w:rPr>
        <w:softHyphen/>
        <w:t>λε</w:t>
      </w:r>
      <w:r w:rsidRPr="003150C6">
        <w:rPr>
          <w:rFonts w:ascii="Arial" w:hAnsi="Arial" w:cs="Arial"/>
        </w:rPr>
        <w:softHyphen/>
        <w:t>τών, ή μηχα</w:t>
      </w:r>
      <w:r w:rsidRPr="003150C6">
        <w:rPr>
          <w:rFonts w:ascii="Arial" w:hAnsi="Arial" w:cs="Arial"/>
        </w:rPr>
        <w:softHyphen/>
        <w:t>νη</w:t>
      </w:r>
      <w:r w:rsidRPr="003150C6">
        <w:rPr>
          <w:rFonts w:ascii="Arial" w:hAnsi="Arial" w:cs="Arial"/>
        </w:rPr>
        <w:softHyphen/>
        <w:t>μάτων κλπ., που κα</w:t>
      </w:r>
      <w:r w:rsidRPr="003150C6">
        <w:rPr>
          <w:rFonts w:ascii="Arial" w:hAnsi="Arial" w:cs="Arial"/>
        </w:rPr>
        <w:softHyphen/>
        <w:t>λύ</w:t>
      </w:r>
      <w:r w:rsidRPr="003150C6">
        <w:rPr>
          <w:rFonts w:ascii="Arial" w:hAnsi="Arial" w:cs="Arial"/>
        </w:rPr>
        <w:softHyphen/>
        <w:t>πτο</w:t>
      </w:r>
      <w:r w:rsidRPr="003150C6">
        <w:rPr>
          <w:rFonts w:ascii="Arial" w:hAnsi="Arial" w:cs="Arial"/>
        </w:rPr>
        <w:softHyphen/>
        <w:t>νται α</w:t>
      </w:r>
      <w:r w:rsidRPr="003150C6">
        <w:rPr>
          <w:rFonts w:ascii="Arial" w:hAnsi="Arial" w:cs="Arial"/>
        </w:rPr>
        <w:softHyphen/>
        <w:t>πό δι</w:t>
      </w:r>
      <w:r w:rsidRPr="003150C6">
        <w:rPr>
          <w:rFonts w:ascii="Arial" w:hAnsi="Arial" w:cs="Arial"/>
        </w:rPr>
        <w:softHyphen/>
        <w:t>πλώ</w:t>
      </w:r>
      <w:r w:rsidRPr="003150C6">
        <w:rPr>
          <w:rFonts w:ascii="Arial" w:hAnsi="Arial" w:cs="Arial"/>
        </w:rPr>
        <w:softHyphen/>
        <w:t>μα</w:t>
      </w:r>
      <w:r w:rsidRPr="003150C6">
        <w:rPr>
          <w:rFonts w:ascii="Arial" w:hAnsi="Arial" w:cs="Arial"/>
        </w:rPr>
        <w:softHyphen/>
        <w:t>τα ευ</w:t>
      </w:r>
      <w:r w:rsidRPr="003150C6">
        <w:rPr>
          <w:rFonts w:ascii="Arial" w:hAnsi="Arial" w:cs="Arial"/>
        </w:rPr>
        <w:softHyphen/>
        <w:t>ρε</w:t>
      </w:r>
      <w:r w:rsidRPr="003150C6">
        <w:rPr>
          <w:rFonts w:ascii="Arial" w:hAnsi="Arial" w:cs="Arial"/>
        </w:rPr>
        <w:softHyphen/>
        <w:t>σι</w:t>
      </w:r>
      <w:r w:rsidRPr="003150C6">
        <w:rPr>
          <w:rFonts w:ascii="Arial" w:hAnsi="Arial" w:cs="Arial"/>
        </w:rPr>
        <w:softHyphen/>
        <w:t>τεχ</w:t>
      </w:r>
      <w:r w:rsidRPr="003150C6">
        <w:rPr>
          <w:rFonts w:ascii="Arial" w:hAnsi="Arial" w:cs="Arial"/>
        </w:rPr>
        <w:softHyphen/>
        <w:t>νίας.</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38.3</w:t>
      </w:r>
      <w:r w:rsidRPr="003150C6">
        <w:rPr>
          <w:rFonts w:ascii="Arial" w:hAnsi="Arial" w:cs="Arial"/>
        </w:rPr>
        <w:tab/>
        <w:t>Αν ο Α</w:t>
      </w:r>
      <w:r w:rsidRPr="003150C6">
        <w:rPr>
          <w:rFonts w:ascii="Arial" w:hAnsi="Arial" w:cs="Arial"/>
        </w:rPr>
        <w:softHyphen/>
        <w:t>νά</w:t>
      </w:r>
      <w:r w:rsidRPr="003150C6">
        <w:rPr>
          <w:rFonts w:ascii="Arial" w:hAnsi="Arial" w:cs="Arial"/>
        </w:rPr>
        <w:softHyphen/>
        <w:t>δο</w:t>
      </w:r>
      <w:r w:rsidRPr="003150C6">
        <w:rPr>
          <w:rFonts w:ascii="Arial" w:hAnsi="Arial" w:cs="Arial"/>
        </w:rPr>
        <w:softHyphen/>
        <w:t>χος πα</w:t>
      </w:r>
      <w:r w:rsidRPr="003150C6">
        <w:rPr>
          <w:rFonts w:ascii="Arial" w:hAnsi="Arial" w:cs="Arial"/>
        </w:rPr>
        <w:softHyphen/>
        <w:t>ρα</w:t>
      </w:r>
      <w:r w:rsidRPr="003150C6">
        <w:rPr>
          <w:rFonts w:ascii="Arial" w:hAnsi="Arial" w:cs="Arial"/>
        </w:rPr>
        <w:softHyphen/>
        <w:t>λεί</w:t>
      </w:r>
      <w:r w:rsidRPr="003150C6">
        <w:rPr>
          <w:rFonts w:ascii="Arial" w:hAnsi="Arial" w:cs="Arial"/>
        </w:rPr>
        <w:softHyphen/>
        <w:t>ψει σκό</w:t>
      </w:r>
      <w:r w:rsidRPr="003150C6">
        <w:rPr>
          <w:rFonts w:ascii="Arial" w:hAnsi="Arial" w:cs="Arial"/>
        </w:rPr>
        <w:softHyphen/>
        <w:t>πι</w:t>
      </w:r>
      <w:r w:rsidRPr="003150C6">
        <w:rPr>
          <w:rFonts w:ascii="Arial" w:hAnsi="Arial" w:cs="Arial"/>
        </w:rPr>
        <w:softHyphen/>
        <w:t>μα ή α</w:t>
      </w:r>
      <w:r w:rsidRPr="003150C6">
        <w:rPr>
          <w:rFonts w:ascii="Arial" w:hAnsi="Arial" w:cs="Arial"/>
        </w:rPr>
        <w:softHyphen/>
        <w:t>θέ</w:t>
      </w:r>
      <w:r w:rsidRPr="003150C6">
        <w:rPr>
          <w:rFonts w:ascii="Arial" w:hAnsi="Arial" w:cs="Arial"/>
        </w:rPr>
        <w:softHyphen/>
        <w:t>λη</w:t>
      </w:r>
      <w:r w:rsidRPr="003150C6">
        <w:rPr>
          <w:rFonts w:ascii="Arial" w:hAnsi="Arial" w:cs="Arial"/>
        </w:rPr>
        <w:softHyphen/>
        <w:t>τα να α</w:t>
      </w:r>
      <w:r w:rsidRPr="003150C6">
        <w:rPr>
          <w:rFonts w:ascii="Arial" w:hAnsi="Arial" w:cs="Arial"/>
        </w:rPr>
        <w:softHyphen/>
        <w:t>πο</w:t>
      </w:r>
      <w:r w:rsidRPr="003150C6">
        <w:rPr>
          <w:rFonts w:ascii="Arial" w:hAnsi="Arial" w:cs="Arial"/>
        </w:rPr>
        <w:softHyphen/>
        <w:t>κτή</w:t>
      </w:r>
      <w:r w:rsidRPr="003150C6">
        <w:rPr>
          <w:rFonts w:ascii="Arial" w:hAnsi="Arial" w:cs="Arial"/>
        </w:rPr>
        <w:softHyphen/>
        <w:t>σει με ορ</w:t>
      </w:r>
      <w:r w:rsidRPr="003150C6">
        <w:rPr>
          <w:rFonts w:ascii="Arial" w:hAnsi="Arial" w:cs="Arial"/>
        </w:rPr>
        <w:softHyphen/>
        <w:t>θό και νόμι</w:t>
      </w:r>
      <w:r w:rsidRPr="003150C6">
        <w:rPr>
          <w:rFonts w:ascii="Arial" w:hAnsi="Arial" w:cs="Arial"/>
        </w:rPr>
        <w:softHyphen/>
        <w:t>μο τρό</w:t>
      </w:r>
      <w:r w:rsidRPr="003150C6">
        <w:rPr>
          <w:rFonts w:ascii="Arial" w:hAnsi="Arial" w:cs="Arial"/>
        </w:rPr>
        <w:softHyphen/>
        <w:t>πο τα δι</w:t>
      </w:r>
      <w:r w:rsidRPr="003150C6">
        <w:rPr>
          <w:rFonts w:ascii="Arial" w:hAnsi="Arial" w:cs="Arial"/>
        </w:rPr>
        <w:softHyphen/>
        <w:t>καιώ</w:t>
      </w:r>
      <w:r w:rsidRPr="003150C6">
        <w:rPr>
          <w:rFonts w:ascii="Arial" w:hAnsi="Arial" w:cs="Arial"/>
        </w:rPr>
        <w:softHyphen/>
        <w:t>μα</w:t>
      </w:r>
      <w:r w:rsidRPr="003150C6">
        <w:rPr>
          <w:rFonts w:ascii="Arial" w:hAnsi="Arial" w:cs="Arial"/>
        </w:rPr>
        <w:softHyphen/>
        <w:t>τα ευ</w:t>
      </w:r>
      <w:r w:rsidRPr="003150C6">
        <w:rPr>
          <w:rFonts w:ascii="Arial" w:hAnsi="Arial" w:cs="Arial"/>
        </w:rPr>
        <w:softHyphen/>
        <w:t>ρε</w:t>
      </w:r>
      <w:r w:rsidRPr="003150C6">
        <w:rPr>
          <w:rFonts w:ascii="Arial" w:hAnsi="Arial" w:cs="Arial"/>
        </w:rPr>
        <w:softHyphen/>
        <w:t>σι</w:t>
      </w:r>
      <w:r w:rsidRPr="003150C6">
        <w:rPr>
          <w:rFonts w:ascii="Arial" w:hAnsi="Arial" w:cs="Arial"/>
        </w:rPr>
        <w:softHyphen/>
        <w:t>τεχ</w:t>
      </w:r>
      <w:r w:rsidRPr="003150C6">
        <w:rPr>
          <w:rFonts w:ascii="Arial" w:hAnsi="Arial" w:cs="Arial"/>
        </w:rPr>
        <w:softHyphen/>
        <w:t>νίας, η πα</w:t>
      </w:r>
      <w:r w:rsidRPr="003150C6">
        <w:rPr>
          <w:rFonts w:ascii="Arial" w:hAnsi="Arial" w:cs="Arial"/>
        </w:rPr>
        <w:softHyphen/>
        <w:t>ρά</w:t>
      </w:r>
      <w:r w:rsidRPr="003150C6">
        <w:rPr>
          <w:rFonts w:ascii="Arial" w:hAnsi="Arial" w:cs="Arial"/>
        </w:rPr>
        <w:softHyphen/>
        <w:t>λει</w:t>
      </w:r>
      <w:r w:rsidRPr="003150C6">
        <w:rPr>
          <w:rFonts w:ascii="Arial" w:hAnsi="Arial" w:cs="Arial"/>
        </w:rPr>
        <w:softHyphen/>
        <w:t>ψη αυ</w:t>
      </w:r>
      <w:r w:rsidRPr="003150C6">
        <w:rPr>
          <w:rFonts w:ascii="Arial" w:hAnsi="Arial" w:cs="Arial"/>
        </w:rPr>
        <w:softHyphen/>
        <w:t>τή θεω</w:t>
      </w:r>
      <w:r w:rsidRPr="003150C6">
        <w:rPr>
          <w:rFonts w:ascii="Arial" w:hAnsi="Arial" w:cs="Arial"/>
        </w:rPr>
        <w:softHyphen/>
        <w:t>ρεί</w:t>
      </w:r>
      <w:r w:rsidRPr="003150C6">
        <w:rPr>
          <w:rFonts w:ascii="Arial" w:hAnsi="Arial" w:cs="Arial"/>
        </w:rPr>
        <w:softHyphen/>
        <w:t>ται α</w:t>
      </w:r>
      <w:r w:rsidRPr="003150C6">
        <w:rPr>
          <w:rFonts w:ascii="Arial" w:hAnsi="Arial" w:cs="Arial"/>
        </w:rPr>
        <w:softHyphen/>
        <w:t>ντι</w:t>
      </w:r>
      <w:r w:rsidRPr="003150C6">
        <w:rPr>
          <w:rFonts w:ascii="Arial" w:hAnsi="Arial" w:cs="Arial"/>
        </w:rPr>
        <w:softHyphen/>
        <w:t>συμ</w:t>
      </w:r>
      <w:r w:rsidRPr="003150C6">
        <w:rPr>
          <w:rFonts w:ascii="Arial" w:hAnsi="Arial" w:cs="Arial"/>
        </w:rPr>
        <w:softHyphen/>
        <w:t>βα</w:t>
      </w:r>
      <w:r w:rsidRPr="003150C6">
        <w:rPr>
          <w:rFonts w:ascii="Arial" w:hAnsi="Arial" w:cs="Arial"/>
        </w:rPr>
        <w:softHyphen/>
        <w:t>τι</w:t>
      </w:r>
      <w:r w:rsidRPr="003150C6">
        <w:rPr>
          <w:rFonts w:ascii="Arial" w:hAnsi="Arial" w:cs="Arial"/>
        </w:rPr>
        <w:softHyphen/>
        <w:t>κή συ</w:t>
      </w:r>
      <w:r w:rsidRPr="003150C6">
        <w:rPr>
          <w:rFonts w:ascii="Arial" w:hAnsi="Arial" w:cs="Arial"/>
        </w:rPr>
        <w:softHyphen/>
        <w:t>μπε</w:t>
      </w:r>
      <w:r w:rsidRPr="003150C6">
        <w:rPr>
          <w:rFonts w:ascii="Arial" w:hAnsi="Arial" w:cs="Arial"/>
        </w:rPr>
        <w:softHyphen/>
        <w:t>ρι</w:t>
      </w:r>
      <w:r w:rsidRPr="003150C6">
        <w:rPr>
          <w:rFonts w:ascii="Arial" w:hAnsi="Arial" w:cs="Arial"/>
        </w:rPr>
        <w:softHyphen/>
        <w:t>φο</w:t>
      </w:r>
      <w:r w:rsidRPr="003150C6">
        <w:rPr>
          <w:rFonts w:ascii="Arial" w:hAnsi="Arial" w:cs="Arial"/>
        </w:rPr>
        <w:softHyphen/>
        <w:t>ρά και ε</w:t>
      </w:r>
      <w:r w:rsidRPr="003150C6">
        <w:rPr>
          <w:rFonts w:ascii="Arial" w:hAnsi="Arial" w:cs="Arial"/>
        </w:rPr>
        <w:softHyphen/>
        <w:t>πι</w:t>
      </w:r>
      <w:r w:rsidRPr="003150C6">
        <w:rPr>
          <w:rFonts w:ascii="Arial" w:hAnsi="Arial" w:cs="Arial"/>
        </w:rPr>
        <w:softHyphen/>
        <w:t>σύ</w:t>
      </w:r>
      <w:r w:rsidRPr="003150C6">
        <w:rPr>
          <w:rFonts w:ascii="Arial" w:hAnsi="Arial" w:cs="Arial"/>
        </w:rPr>
        <w:softHyphen/>
        <w:t>ρει τις α</w:t>
      </w:r>
      <w:r w:rsidRPr="003150C6">
        <w:rPr>
          <w:rFonts w:ascii="Arial" w:hAnsi="Arial" w:cs="Arial"/>
        </w:rPr>
        <w:softHyphen/>
        <w:t>κό</w:t>
      </w:r>
      <w:r w:rsidRPr="003150C6">
        <w:rPr>
          <w:rFonts w:ascii="Arial" w:hAnsi="Arial" w:cs="Arial"/>
        </w:rPr>
        <w:softHyphen/>
        <w:t>λου</w:t>
      </w:r>
      <w:r w:rsidRPr="003150C6">
        <w:rPr>
          <w:rFonts w:ascii="Arial" w:hAnsi="Arial" w:cs="Arial"/>
        </w:rPr>
        <w:softHyphen/>
        <w:t>θες κυ</w:t>
      </w:r>
      <w:r w:rsidRPr="003150C6">
        <w:rPr>
          <w:rFonts w:ascii="Arial" w:hAnsi="Arial" w:cs="Arial"/>
        </w:rPr>
        <w:softHyphen/>
        <w:t>ρώ</w:t>
      </w:r>
      <w:r w:rsidRPr="003150C6">
        <w:rPr>
          <w:rFonts w:ascii="Arial" w:hAnsi="Arial" w:cs="Arial"/>
        </w:rPr>
        <w:softHyphen/>
        <w:t>σεις:</w:t>
      </w:r>
    </w:p>
    <w:p w:rsidR="00F10355" w:rsidRPr="003150C6" w:rsidRDefault="00F10355" w:rsidP="004C7129">
      <w:pPr>
        <w:rPr>
          <w:rFonts w:ascii="Arial" w:hAnsi="Arial" w:cs="Arial"/>
        </w:rPr>
      </w:pPr>
    </w:p>
    <w:p w:rsidR="00F10355" w:rsidRPr="003150C6" w:rsidRDefault="00F10355" w:rsidP="004C7129">
      <w:pPr>
        <w:ind w:left="1134" w:hanging="425"/>
        <w:jc w:val="both"/>
        <w:rPr>
          <w:rFonts w:ascii="Arial" w:hAnsi="Arial" w:cs="Arial"/>
        </w:rPr>
      </w:pPr>
      <w:r w:rsidRPr="003150C6">
        <w:rPr>
          <w:rFonts w:ascii="Arial" w:hAnsi="Arial" w:cs="Arial"/>
        </w:rPr>
        <w:t>α.</w:t>
      </w:r>
      <w:r w:rsidRPr="003150C6">
        <w:rPr>
          <w:rFonts w:ascii="Arial" w:hAnsi="Arial" w:cs="Arial"/>
        </w:rPr>
        <w:tab/>
        <w:t>Ο Κύ</w:t>
      </w:r>
      <w:r w:rsidRPr="003150C6">
        <w:rPr>
          <w:rFonts w:ascii="Arial" w:hAnsi="Arial" w:cs="Arial"/>
        </w:rPr>
        <w:softHyphen/>
        <w:t>ριος του Έρ</w:t>
      </w:r>
      <w:r w:rsidRPr="003150C6">
        <w:rPr>
          <w:rFonts w:ascii="Arial" w:hAnsi="Arial" w:cs="Arial"/>
        </w:rPr>
        <w:softHyphen/>
        <w:t>γου δι</w:t>
      </w:r>
      <w:r w:rsidRPr="003150C6">
        <w:rPr>
          <w:rFonts w:ascii="Arial" w:hAnsi="Arial" w:cs="Arial"/>
        </w:rPr>
        <w:softHyphen/>
        <w:t>καιού</w:t>
      </w:r>
      <w:r w:rsidRPr="003150C6">
        <w:rPr>
          <w:rFonts w:ascii="Arial" w:hAnsi="Arial" w:cs="Arial"/>
        </w:rPr>
        <w:softHyphen/>
        <w:t>ται, με μο</w:t>
      </w:r>
      <w:r w:rsidRPr="003150C6">
        <w:rPr>
          <w:rFonts w:ascii="Arial" w:hAnsi="Arial" w:cs="Arial"/>
        </w:rPr>
        <w:softHyphen/>
        <w:t>νο</w:t>
      </w:r>
      <w:r w:rsidRPr="003150C6">
        <w:rPr>
          <w:rFonts w:ascii="Arial" w:hAnsi="Arial" w:cs="Arial"/>
        </w:rPr>
        <w:softHyphen/>
        <w:t>με</w:t>
      </w:r>
      <w:r w:rsidRPr="003150C6">
        <w:rPr>
          <w:rFonts w:ascii="Arial" w:hAnsi="Arial" w:cs="Arial"/>
        </w:rPr>
        <w:softHyphen/>
        <w:t>ρή ε</w:t>
      </w:r>
      <w:r w:rsidRPr="003150C6">
        <w:rPr>
          <w:rFonts w:ascii="Arial" w:hAnsi="Arial" w:cs="Arial"/>
        </w:rPr>
        <w:softHyphen/>
        <w:t>νέρ</w:t>
      </w:r>
      <w:r w:rsidRPr="003150C6">
        <w:rPr>
          <w:rFonts w:ascii="Arial" w:hAnsi="Arial" w:cs="Arial"/>
        </w:rPr>
        <w:softHyphen/>
        <w:t>γεια του, να του παρακρατή</w:t>
      </w:r>
      <w:r w:rsidRPr="003150C6">
        <w:rPr>
          <w:rFonts w:ascii="Arial" w:hAnsi="Arial" w:cs="Arial"/>
        </w:rPr>
        <w:softHyphen/>
        <w:t>σει α</w:t>
      </w:r>
      <w:r w:rsidRPr="003150C6">
        <w:rPr>
          <w:rFonts w:ascii="Arial" w:hAnsi="Arial" w:cs="Arial"/>
        </w:rPr>
        <w:softHyphen/>
        <w:t>πό τον πρώ</w:t>
      </w:r>
      <w:r w:rsidRPr="003150C6">
        <w:rPr>
          <w:rFonts w:ascii="Arial" w:hAnsi="Arial" w:cs="Arial"/>
        </w:rPr>
        <w:softHyphen/>
        <w:t>το ε</w:t>
      </w:r>
      <w:r w:rsidRPr="003150C6">
        <w:rPr>
          <w:rFonts w:ascii="Arial" w:hAnsi="Arial" w:cs="Arial"/>
        </w:rPr>
        <w:softHyphen/>
        <w:t>πό</w:t>
      </w:r>
      <w:r w:rsidRPr="003150C6">
        <w:rPr>
          <w:rFonts w:ascii="Arial" w:hAnsi="Arial" w:cs="Arial"/>
        </w:rPr>
        <w:softHyphen/>
        <w:t>με</w:t>
      </w:r>
      <w:r w:rsidRPr="003150C6">
        <w:rPr>
          <w:rFonts w:ascii="Arial" w:hAnsi="Arial" w:cs="Arial"/>
        </w:rPr>
        <w:softHyphen/>
        <w:t>νο λο</w:t>
      </w:r>
      <w:r w:rsidRPr="003150C6">
        <w:rPr>
          <w:rFonts w:ascii="Arial" w:hAnsi="Arial" w:cs="Arial"/>
        </w:rPr>
        <w:softHyphen/>
        <w:t>γα</w:t>
      </w:r>
      <w:r w:rsidRPr="003150C6">
        <w:rPr>
          <w:rFonts w:ascii="Arial" w:hAnsi="Arial" w:cs="Arial"/>
        </w:rPr>
        <w:softHyphen/>
        <w:t>ρια</w:t>
      </w:r>
      <w:r w:rsidRPr="003150C6">
        <w:rPr>
          <w:rFonts w:ascii="Arial" w:hAnsi="Arial" w:cs="Arial"/>
        </w:rPr>
        <w:softHyphen/>
        <w:t>σμό, ή να εκ</w:t>
      </w:r>
      <w:r w:rsidRPr="003150C6">
        <w:rPr>
          <w:rFonts w:ascii="Arial" w:hAnsi="Arial" w:cs="Arial"/>
        </w:rPr>
        <w:softHyphen/>
        <w:t>πέ</w:t>
      </w:r>
      <w:r w:rsidRPr="003150C6">
        <w:rPr>
          <w:rFonts w:ascii="Arial" w:hAnsi="Arial" w:cs="Arial"/>
        </w:rPr>
        <w:softHyphen/>
        <w:t>σει  από τις εγγυή</w:t>
      </w:r>
      <w:r w:rsidRPr="003150C6">
        <w:rPr>
          <w:rFonts w:ascii="Arial" w:hAnsi="Arial" w:cs="Arial"/>
        </w:rPr>
        <w:softHyphen/>
        <w:t>σεις για κα</w:t>
      </w:r>
      <w:r w:rsidRPr="003150C6">
        <w:rPr>
          <w:rFonts w:ascii="Arial" w:hAnsi="Arial" w:cs="Arial"/>
        </w:rPr>
        <w:softHyphen/>
        <w:t>λή ε</w:t>
      </w:r>
      <w:r w:rsidRPr="003150C6">
        <w:rPr>
          <w:rFonts w:ascii="Arial" w:hAnsi="Arial" w:cs="Arial"/>
        </w:rPr>
        <w:softHyphen/>
        <w:t>κτέ</w:t>
      </w:r>
      <w:r w:rsidRPr="003150C6">
        <w:rPr>
          <w:rFonts w:ascii="Arial" w:hAnsi="Arial" w:cs="Arial"/>
        </w:rPr>
        <w:softHyphen/>
        <w:t>λε</w:t>
      </w:r>
      <w:r w:rsidRPr="003150C6">
        <w:rPr>
          <w:rFonts w:ascii="Arial" w:hAnsi="Arial" w:cs="Arial"/>
        </w:rPr>
        <w:softHyphen/>
        <w:t>ση, το πο</w:t>
      </w:r>
      <w:r w:rsidRPr="003150C6">
        <w:rPr>
          <w:rFonts w:ascii="Arial" w:hAnsi="Arial" w:cs="Arial"/>
        </w:rPr>
        <w:softHyphen/>
        <w:t>σό που α</w:t>
      </w:r>
      <w:r w:rsidRPr="003150C6">
        <w:rPr>
          <w:rFonts w:ascii="Arial" w:hAnsi="Arial" w:cs="Arial"/>
        </w:rPr>
        <w:softHyphen/>
        <w:t>ντι</w:t>
      </w:r>
      <w:r w:rsidRPr="003150C6">
        <w:rPr>
          <w:rFonts w:ascii="Arial" w:hAnsi="Arial" w:cs="Arial"/>
        </w:rPr>
        <w:softHyphen/>
        <w:t>στοι</w:t>
      </w:r>
      <w:r w:rsidRPr="003150C6">
        <w:rPr>
          <w:rFonts w:ascii="Arial" w:hAnsi="Arial" w:cs="Arial"/>
        </w:rPr>
        <w:softHyphen/>
        <w:t>χεί στα   δι</w:t>
      </w:r>
      <w:r w:rsidRPr="003150C6">
        <w:rPr>
          <w:rFonts w:ascii="Arial" w:hAnsi="Arial" w:cs="Arial"/>
        </w:rPr>
        <w:softHyphen/>
        <w:t>καιώ</w:t>
      </w:r>
      <w:r w:rsidRPr="003150C6">
        <w:rPr>
          <w:rFonts w:ascii="Arial" w:hAnsi="Arial" w:cs="Arial"/>
        </w:rPr>
        <w:softHyphen/>
        <w:t>μα</w:t>
      </w:r>
      <w:r w:rsidRPr="003150C6">
        <w:rPr>
          <w:rFonts w:ascii="Arial" w:hAnsi="Arial" w:cs="Arial"/>
        </w:rPr>
        <w:softHyphen/>
        <w:t>τα ευ</w:t>
      </w:r>
      <w:r w:rsidRPr="003150C6">
        <w:rPr>
          <w:rFonts w:ascii="Arial" w:hAnsi="Arial" w:cs="Arial"/>
        </w:rPr>
        <w:softHyphen/>
        <w:t>ρε</w:t>
      </w:r>
      <w:r w:rsidRPr="003150C6">
        <w:rPr>
          <w:rFonts w:ascii="Arial" w:hAnsi="Arial" w:cs="Arial"/>
        </w:rPr>
        <w:softHyphen/>
        <w:t>σι</w:t>
      </w:r>
      <w:r w:rsidRPr="003150C6">
        <w:rPr>
          <w:rFonts w:ascii="Arial" w:hAnsi="Arial" w:cs="Arial"/>
        </w:rPr>
        <w:softHyphen/>
        <w:t>τεχ</w:t>
      </w:r>
      <w:r w:rsidRPr="003150C6">
        <w:rPr>
          <w:rFonts w:ascii="Arial" w:hAnsi="Arial" w:cs="Arial"/>
        </w:rPr>
        <w:softHyphen/>
        <w:t>νίας, ή το πο</w:t>
      </w:r>
      <w:r w:rsidRPr="003150C6">
        <w:rPr>
          <w:rFonts w:ascii="Arial" w:hAnsi="Arial" w:cs="Arial"/>
        </w:rPr>
        <w:softHyphen/>
        <w:t>σό στο ο</w:t>
      </w:r>
      <w:r w:rsidRPr="003150C6">
        <w:rPr>
          <w:rFonts w:ascii="Arial" w:hAnsi="Arial" w:cs="Arial"/>
        </w:rPr>
        <w:softHyphen/>
        <w:t>ποίο τυ</w:t>
      </w:r>
      <w:r w:rsidRPr="003150C6">
        <w:rPr>
          <w:rFonts w:ascii="Arial" w:hAnsi="Arial" w:cs="Arial"/>
        </w:rPr>
        <w:softHyphen/>
        <w:t>χόν θα κα</w:t>
      </w:r>
      <w:r w:rsidRPr="003150C6">
        <w:rPr>
          <w:rFonts w:ascii="Arial" w:hAnsi="Arial" w:cs="Arial"/>
        </w:rPr>
        <w:softHyphen/>
        <w:t>τα</w:t>
      </w:r>
      <w:r w:rsidRPr="003150C6">
        <w:rPr>
          <w:rFonts w:ascii="Arial" w:hAnsi="Arial" w:cs="Arial"/>
        </w:rPr>
        <w:softHyphen/>
        <w:t>δι</w:t>
      </w:r>
      <w:r w:rsidRPr="003150C6">
        <w:rPr>
          <w:rFonts w:ascii="Arial" w:hAnsi="Arial" w:cs="Arial"/>
        </w:rPr>
        <w:softHyphen/>
        <w:t>κα</w:t>
      </w:r>
      <w:r w:rsidRPr="003150C6">
        <w:rPr>
          <w:rFonts w:ascii="Arial" w:hAnsi="Arial" w:cs="Arial"/>
        </w:rPr>
        <w:softHyphen/>
        <w:t xml:space="preserve">στεί, ή </w:t>
      </w:r>
      <w:proofErr w:type="spellStart"/>
      <w:r w:rsidRPr="003150C6">
        <w:rPr>
          <w:rFonts w:ascii="Arial" w:hAnsi="Arial" w:cs="Arial"/>
        </w:rPr>
        <w:t>συ</w:t>
      </w:r>
      <w:r w:rsidRPr="003150C6">
        <w:rPr>
          <w:rFonts w:ascii="Arial" w:hAnsi="Arial" w:cs="Arial"/>
        </w:rPr>
        <w:softHyphen/>
        <w:t>γκα</w:t>
      </w:r>
      <w:r w:rsidRPr="003150C6">
        <w:rPr>
          <w:rFonts w:ascii="Arial" w:hAnsi="Arial" w:cs="Arial"/>
        </w:rPr>
        <w:softHyphen/>
        <w:t>τα</w:t>
      </w:r>
      <w:r w:rsidRPr="003150C6">
        <w:rPr>
          <w:rFonts w:ascii="Arial" w:hAnsi="Arial" w:cs="Arial"/>
        </w:rPr>
        <w:softHyphen/>
        <w:t>δι</w:t>
      </w:r>
      <w:r w:rsidRPr="003150C6">
        <w:rPr>
          <w:rFonts w:ascii="Arial" w:hAnsi="Arial" w:cs="Arial"/>
        </w:rPr>
        <w:softHyphen/>
        <w:t>κασ</w:t>
      </w:r>
      <w:r w:rsidRPr="003150C6">
        <w:rPr>
          <w:rFonts w:ascii="Arial" w:hAnsi="Arial" w:cs="Arial"/>
        </w:rPr>
        <w:softHyphen/>
        <w:t>θεί</w:t>
      </w:r>
      <w:proofErr w:type="spellEnd"/>
      <w:r w:rsidRPr="003150C6">
        <w:rPr>
          <w:rFonts w:ascii="Arial" w:hAnsi="Arial" w:cs="Arial"/>
        </w:rPr>
        <w:t xml:space="preserve"> από τον κά</w:t>
      </w:r>
      <w:r w:rsidRPr="003150C6">
        <w:rPr>
          <w:rFonts w:ascii="Arial" w:hAnsi="Arial" w:cs="Arial"/>
        </w:rPr>
        <w:softHyphen/>
        <w:t>το</w:t>
      </w:r>
      <w:r w:rsidRPr="003150C6">
        <w:rPr>
          <w:rFonts w:ascii="Arial" w:hAnsi="Arial" w:cs="Arial"/>
        </w:rPr>
        <w:softHyphen/>
        <w:t>χο του δι</w:t>
      </w:r>
      <w:r w:rsidRPr="003150C6">
        <w:rPr>
          <w:rFonts w:ascii="Arial" w:hAnsi="Arial" w:cs="Arial"/>
        </w:rPr>
        <w:softHyphen/>
        <w:t>πλώ</w:t>
      </w:r>
      <w:r w:rsidRPr="003150C6">
        <w:rPr>
          <w:rFonts w:ascii="Arial" w:hAnsi="Arial" w:cs="Arial"/>
        </w:rPr>
        <w:softHyphen/>
        <w:t>μα</w:t>
      </w:r>
      <w:r w:rsidRPr="003150C6">
        <w:rPr>
          <w:rFonts w:ascii="Arial" w:hAnsi="Arial" w:cs="Arial"/>
        </w:rPr>
        <w:softHyphen/>
        <w:t>τος ευ</w:t>
      </w:r>
      <w:r w:rsidRPr="003150C6">
        <w:rPr>
          <w:rFonts w:ascii="Arial" w:hAnsi="Arial" w:cs="Arial"/>
        </w:rPr>
        <w:softHyphen/>
        <w:t>ρε</w:t>
      </w:r>
      <w:r w:rsidRPr="003150C6">
        <w:rPr>
          <w:rFonts w:ascii="Arial" w:hAnsi="Arial" w:cs="Arial"/>
        </w:rPr>
        <w:softHyphen/>
        <w:t>σι</w:t>
      </w:r>
      <w:r w:rsidRPr="003150C6">
        <w:rPr>
          <w:rFonts w:ascii="Arial" w:hAnsi="Arial" w:cs="Arial"/>
        </w:rPr>
        <w:softHyphen/>
        <w:t>τεχ</w:t>
      </w:r>
      <w:r w:rsidRPr="003150C6">
        <w:rPr>
          <w:rFonts w:ascii="Arial" w:hAnsi="Arial" w:cs="Arial"/>
        </w:rPr>
        <w:softHyphen/>
        <w:t>νίας.  Τού</w:t>
      </w:r>
      <w:r w:rsidRPr="003150C6">
        <w:rPr>
          <w:rFonts w:ascii="Arial" w:hAnsi="Arial" w:cs="Arial"/>
        </w:rPr>
        <w:softHyphen/>
        <w:t>το ι</w:t>
      </w:r>
      <w:r w:rsidRPr="003150C6">
        <w:rPr>
          <w:rFonts w:ascii="Arial" w:hAnsi="Arial" w:cs="Arial"/>
        </w:rPr>
        <w:softHyphen/>
        <w:t>σχύει έ</w:t>
      </w:r>
      <w:r w:rsidRPr="003150C6">
        <w:rPr>
          <w:rFonts w:ascii="Arial" w:hAnsi="Arial" w:cs="Arial"/>
        </w:rPr>
        <w:softHyphen/>
        <w:t>στω και αν η σχε</w:t>
      </w:r>
      <w:r w:rsidRPr="003150C6">
        <w:rPr>
          <w:rFonts w:ascii="Arial" w:hAnsi="Arial" w:cs="Arial"/>
        </w:rPr>
        <w:softHyphen/>
        <w:t>τι</w:t>
      </w:r>
      <w:r w:rsidRPr="003150C6">
        <w:rPr>
          <w:rFonts w:ascii="Arial" w:hAnsi="Arial" w:cs="Arial"/>
        </w:rPr>
        <w:softHyphen/>
        <w:t>κή δί</w:t>
      </w:r>
      <w:r w:rsidRPr="003150C6">
        <w:rPr>
          <w:rFonts w:ascii="Arial" w:hAnsi="Arial" w:cs="Arial"/>
        </w:rPr>
        <w:softHyphen/>
        <w:t xml:space="preserve">κη δεν έχει </w:t>
      </w:r>
      <w:proofErr w:type="spellStart"/>
      <w:r w:rsidRPr="003150C6">
        <w:rPr>
          <w:rFonts w:ascii="Arial" w:hAnsi="Arial" w:cs="Arial"/>
        </w:rPr>
        <w:t>τε</w:t>
      </w:r>
      <w:r w:rsidRPr="003150C6">
        <w:rPr>
          <w:rFonts w:ascii="Arial" w:hAnsi="Arial" w:cs="Arial"/>
        </w:rPr>
        <w:softHyphen/>
        <w:t>λε</w:t>
      </w:r>
      <w:r w:rsidRPr="003150C6">
        <w:rPr>
          <w:rFonts w:ascii="Arial" w:hAnsi="Arial" w:cs="Arial"/>
        </w:rPr>
        <w:softHyphen/>
        <w:t>σι</w:t>
      </w:r>
      <w:r w:rsidRPr="003150C6">
        <w:rPr>
          <w:rFonts w:ascii="Arial" w:hAnsi="Arial" w:cs="Arial"/>
        </w:rPr>
        <w:softHyphen/>
        <w:t>δι</w:t>
      </w:r>
      <w:r w:rsidRPr="003150C6">
        <w:rPr>
          <w:rFonts w:ascii="Arial" w:hAnsi="Arial" w:cs="Arial"/>
        </w:rPr>
        <w:softHyphen/>
        <w:t>κή</w:t>
      </w:r>
      <w:r w:rsidRPr="003150C6">
        <w:rPr>
          <w:rFonts w:ascii="Arial" w:hAnsi="Arial" w:cs="Arial"/>
        </w:rPr>
        <w:softHyphen/>
        <w:t>σει</w:t>
      </w:r>
      <w:proofErr w:type="spellEnd"/>
      <w:r w:rsidRPr="003150C6">
        <w:rPr>
          <w:rFonts w:ascii="Arial" w:hAnsi="Arial" w:cs="Arial"/>
        </w:rPr>
        <w:t>.</w:t>
      </w:r>
    </w:p>
    <w:p w:rsidR="00F10355" w:rsidRPr="003150C6" w:rsidRDefault="00F10355" w:rsidP="004C7129">
      <w:pPr>
        <w:ind w:left="1134" w:hanging="425"/>
        <w:jc w:val="both"/>
        <w:rPr>
          <w:rFonts w:ascii="Arial" w:hAnsi="Arial" w:cs="Arial"/>
        </w:rPr>
      </w:pPr>
    </w:p>
    <w:p w:rsidR="00F10355" w:rsidRPr="003150C6" w:rsidRDefault="00F10355" w:rsidP="004C7129">
      <w:pPr>
        <w:ind w:left="1134" w:hanging="425"/>
        <w:jc w:val="both"/>
        <w:rPr>
          <w:rFonts w:ascii="Arial" w:hAnsi="Arial" w:cs="Arial"/>
        </w:rPr>
      </w:pPr>
      <w:r w:rsidRPr="003150C6">
        <w:rPr>
          <w:rFonts w:ascii="Arial" w:hAnsi="Arial" w:cs="Arial"/>
        </w:rPr>
        <w:t>β.</w:t>
      </w:r>
      <w:r w:rsidRPr="003150C6">
        <w:rPr>
          <w:rFonts w:ascii="Arial" w:hAnsi="Arial" w:cs="Arial"/>
        </w:rPr>
        <w:tab/>
        <w:t>Ο Κύ</w:t>
      </w:r>
      <w:r w:rsidRPr="003150C6">
        <w:rPr>
          <w:rFonts w:ascii="Arial" w:hAnsi="Arial" w:cs="Arial"/>
        </w:rPr>
        <w:softHyphen/>
        <w:t>ριος του Έρ</w:t>
      </w:r>
      <w:r w:rsidRPr="003150C6">
        <w:rPr>
          <w:rFonts w:ascii="Arial" w:hAnsi="Arial" w:cs="Arial"/>
        </w:rPr>
        <w:softHyphen/>
        <w:t>γου δι</w:t>
      </w:r>
      <w:r w:rsidRPr="003150C6">
        <w:rPr>
          <w:rFonts w:ascii="Arial" w:hAnsi="Arial" w:cs="Arial"/>
        </w:rPr>
        <w:softHyphen/>
        <w:t>καιού</w:t>
      </w:r>
      <w:r w:rsidRPr="003150C6">
        <w:rPr>
          <w:rFonts w:ascii="Arial" w:hAnsi="Arial" w:cs="Arial"/>
        </w:rPr>
        <w:softHyphen/>
        <w:t>ται να α</w:t>
      </w:r>
      <w:r w:rsidRPr="003150C6">
        <w:rPr>
          <w:rFonts w:ascii="Arial" w:hAnsi="Arial" w:cs="Arial"/>
        </w:rPr>
        <w:softHyphen/>
        <w:t>ξιώ</w:t>
      </w:r>
      <w:r w:rsidRPr="003150C6">
        <w:rPr>
          <w:rFonts w:ascii="Arial" w:hAnsi="Arial" w:cs="Arial"/>
        </w:rPr>
        <w:softHyphen/>
        <w:t>σει α</w:t>
      </w:r>
      <w:r w:rsidRPr="003150C6">
        <w:rPr>
          <w:rFonts w:ascii="Arial" w:hAnsi="Arial" w:cs="Arial"/>
        </w:rPr>
        <w:softHyphen/>
        <w:t>πο</w:t>
      </w:r>
      <w:r w:rsidRPr="003150C6">
        <w:rPr>
          <w:rFonts w:ascii="Arial" w:hAnsi="Arial" w:cs="Arial"/>
        </w:rPr>
        <w:softHyphen/>
        <w:t>ζη</w:t>
      </w:r>
      <w:r w:rsidRPr="003150C6">
        <w:rPr>
          <w:rFonts w:ascii="Arial" w:hAnsi="Arial" w:cs="Arial"/>
        </w:rPr>
        <w:softHyphen/>
        <w:t>μίω</w:t>
      </w:r>
      <w:r w:rsidRPr="003150C6">
        <w:rPr>
          <w:rFonts w:ascii="Arial" w:hAnsi="Arial" w:cs="Arial"/>
        </w:rPr>
        <w:softHyphen/>
        <w:t>ση για η</w:t>
      </w:r>
      <w:r w:rsidRPr="003150C6">
        <w:rPr>
          <w:rFonts w:ascii="Arial" w:hAnsi="Arial" w:cs="Arial"/>
        </w:rPr>
        <w:softHyphen/>
        <w:t>θι</w:t>
      </w:r>
      <w:r w:rsidRPr="003150C6">
        <w:rPr>
          <w:rFonts w:ascii="Arial" w:hAnsi="Arial" w:cs="Arial"/>
        </w:rPr>
        <w:softHyphen/>
        <w:t>κή  βλά</w:t>
      </w:r>
      <w:r w:rsidRPr="003150C6">
        <w:rPr>
          <w:rFonts w:ascii="Arial" w:hAnsi="Arial" w:cs="Arial"/>
        </w:rPr>
        <w:softHyphen/>
        <w:t>βη.</w:t>
      </w:r>
    </w:p>
    <w:p w:rsidR="00F10355" w:rsidRPr="003150C6" w:rsidRDefault="00F10355" w:rsidP="004C7129">
      <w:pPr>
        <w:rPr>
          <w:rFonts w:ascii="Arial" w:hAnsi="Arial" w:cs="Arial"/>
        </w:rPr>
      </w:pPr>
    </w:p>
    <w:p w:rsidR="00F10355" w:rsidRPr="003150C6" w:rsidRDefault="00F10355" w:rsidP="004C7129">
      <w:pPr>
        <w:ind w:left="851" w:hanging="851"/>
        <w:jc w:val="both"/>
        <w:rPr>
          <w:rFonts w:ascii="Arial" w:hAnsi="Arial" w:cs="Arial"/>
        </w:rPr>
      </w:pPr>
      <w:r w:rsidRPr="003150C6">
        <w:rPr>
          <w:rFonts w:ascii="Arial" w:hAnsi="Arial" w:cs="Arial"/>
        </w:rPr>
        <w:tab/>
        <w:t>O ό</w:t>
      </w:r>
      <w:r w:rsidRPr="003150C6">
        <w:rPr>
          <w:rFonts w:ascii="Arial" w:hAnsi="Arial" w:cs="Arial"/>
        </w:rPr>
        <w:softHyphen/>
        <w:t>ρος (α) έ</w:t>
      </w:r>
      <w:r w:rsidRPr="003150C6">
        <w:rPr>
          <w:rFonts w:ascii="Arial" w:hAnsi="Arial" w:cs="Arial"/>
        </w:rPr>
        <w:softHyphen/>
        <w:t>χει ι</w:t>
      </w:r>
      <w:r w:rsidRPr="003150C6">
        <w:rPr>
          <w:rFonts w:ascii="Arial" w:hAnsi="Arial" w:cs="Arial"/>
        </w:rPr>
        <w:softHyphen/>
        <w:t xml:space="preserve">σχύ, αν </w:t>
      </w:r>
      <w:r>
        <w:rPr>
          <w:rFonts w:ascii="Arial" w:hAnsi="Arial" w:cs="Arial"/>
        </w:rPr>
        <w:t>η προ</w:t>
      </w:r>
      <w:r>
        <w:rPr>
          <w:rFonts w:ascii="Arial" w:hAnsi="Arial" w:cs="Arial"/>
        </w:rPr>
        <w:softHyphen/>
        <w:t>βλε</w:t>
      </w:r>
      <w:r>
        <w:rPr>
          <w:rFonts w:ascii="Arial" w:hAnsi="Arial" w:cs="Arial"/>
        </w:rPr>
        <w:softHyphen/>
        <w:t>πό</w:t>
      </w:r>
      <w:r>
        <w:rPr>
          <w:rFonts w:ascii="Arial" w:hAnsi="Arial" w:cs="Arial"/>
        </w:rPr>
        <w:softHyphen/>
        <w:t>με</w:t>
      </w:r>
      <w:r>
        <w:rPr>
          <w:rFonts w:ascii="Arial" w:hAnsi="Arial" w:cs="Arial"/>
        </w:rPr>
        <w:softHyphen/>
        <w:t>νη στο άρ</w:t>
      </w:r>
      <w:r>
        <w:rPr>
          <w:rFonts w:ascii="Arial" w:hAnsi="Arial" w:cs="Arial"/>
        </w:rPr>
        <w:softHyphen/>
        <w:t>θρο 30</w:t>
      </w:r>
      <w:r w:rsidRPr="003150C6">
        <w:rPr>
          <w:rFonts w:ascii="Arial" w:hAnsi="Arial" w:cs="Arial"/>
        </w:rPr>
        <w:t xml:space="preserve"> της πα</w:t>
      </w:r>
      <w:r w:rsidRPr="003150C6">
        <w:rPr>
          <w:rFonts w:ascii="Arial" w:hAnsi="Arial" w:cs="Arial"/>
        </w:rPr>
        <w:softHyphen/>
        <w:t>ρού</w:t>
      </w:r>
      <w:r w:rsidRPr="003150C6">
        <w:rPr>
          <w:rFonts w:ascii="Arial" w:hAnsi="Arial" w:cs="Arial"/>
        </w:rPr>
        <w:softHyphen/>
        <w:t>σας Ε.Σ.Υ. ασφάλι</w:t>
      </w:r>
      <w:r w:rsidRPr="003150C6">
        <w:rPr>
          <w:rFonts w:ascii="Arial" w:hAnsi="Arial" w:cs="Arial"/>
        </w:rPr>
        <w:softHyphen/>
        <w:t>ση δεν κα</w:t>
      </w:r>
      <w:r w:rsidRPr="003150C6">
        <w:rPr>
          <w:rFonts w:ascii="Arial" w:hAnsi="Arial" w:cs="Arial"/>
        </w:rPr>
        <w:softHyphen/>
        <w:t>λύ</w:t>
      </w:r>
      <w:r w:rsidRPr="003150C6">
        <w:rPr>
          <w:rFonts w:ascii="Arial" w:hAnsi="Arial" w:cs="Arial"/>
        </w:rPr>
        <w:softHyphen/>
        <w:t>πτει και την πε</w:t>
      </w:r>
      <w:r w:rsidRPr="003150C6">
        <w:rPr>
          <w:rFonts w:ascii="Arial" w:hAnsi="Arial" w:cs="Arial"/>
        </w:rPr>
        <w:softHyphen/>
        <w:t>ρί</w:t>
      </w:r>
      <w:r w:rsidRPr="003150C6">
        <w:rPr>
          <w:rFonts w:ascii="Arial" w:hAnsi="Arial" w:cs="Arial"/>
        </w:rPr>
        <w:softHyphen/>
        <w:t>πτω</w:t>
      </w:r>
      <w:r w:rsidRPr="003150C6">
        <w:rPr>
          <w:rFonts w:ascii="Arial" w:hAnsi="Arial" w:cs="Arial"/>
        </w:rPr>
        <w:softHyphen/>
        <w:t>ση αυ</w:t>
      </w:r>
      <w:r w:rsidRPr="003150C6">
        <w:rPr>
          <w:rFonts w:ascii="Arial" w:hAnsi="Arial" w:cs="Arial"/>
        </w:rPr>
        <w:softHyphen/>
        <w:t>τή.</w:t>
      </w:r>
    </w:p>
    <w:p w:rsidR="00F10355" w:rsidRDefault="00F10355" w:rsidP="004C7129">
      <w:pPr>
        <w:rPr>
          <w:rFonts w:ascii="Arial" w:hAnsi="Arial" w:cs="Arial"/>
        </w:rPr>
      </w:pPr>
    </w:p>
    <w:p w:rsidR="00F10355" w:rsidRPr="003150C6" w:rsidRDefault="00F10355" w:rsidP="004C7129">
      <w:pPr>
        <w:rPr>
          <w:rFonts w:ascii="Arial" w:hAnsi="Arial" w:cs="Arial"/>
        </w:rPr>
      </w:pPr>
    </w:p>
    <w:p w:rsidR="00F10355" w:rsidRPr="003150C6" w:rsidRDefault="00F10355" w:rsidP="004C7129">
      <w:pPr>
        <w:rPr>
          <w:rFonts w:ascii="Arial" w:hAnsi="Arial" w:cs="Arial"/>
        </w:rPr>
      </w:pPr>
    </w:p>
    <w:p w:rsidR="00F10355" w:rsidRPr="003150C6" w:rsidRDefault="00F10355" w:rsidP="004C7129">
      <w:pPr>
        <w:rPr>
          <w:rFonts w:ascii="Arial" w:hAnsi="Arial" w:cs="Arial"/>
          <w:b/>
          <w:u w:val="single"/>
        </w:rPr>
      </w:pPr>
      <w:r w:rsidRPr="003150C6">
        <w:rPr>
          <w:rFonts w:ascii="Arial" w:hAnsi="Arial" w:cs="Arial"/>
          <w:b/>
          <w:u w:val="single"/>
        </w:rPr>
        <w:t xml:space="preserve">ΑΡΘΡΟ  39. ΕΞΑΣΦΑΛΙΣΗ ΓΕΙΤΟΝΙΚΩΝ ΙΔΙΟΚΤΗΣΙΩΝ/ ΕΓΚΑΤΑΣΤΑΣΕΩΝ  </w:t>
      </w:r>
    </w:p>
    <w:p w:rsidR="00F10355" w:rsidRPr="003150C6" w:rsidRDefault="00F10355" w:rsidP="004C7129">
      <w:pPr>
        <w:rPr>
          <w:rFonts w:ascii="Arial" w:hAnsi="Arial" w:cs="Arial"/>
          <w:b/>
          <w:u w:val="single"/>
        </w:rPr>
      </w:pPr>
    </w:p>
    <w:p w:rsidR="00F10355" w:rsidRPr="003150C6" w:rsidRDefault="00F10355" w:rsidP="004C7129">
      <w:pPr>
        <w:jc w:val="both"/>
        <w:rPr>
          <w:rFonts w:ascii="Arial" w:hAnsi="Arial" w:cs="Arial"/>
        </w:rPr>
      </w:pPr>
      <w:r w:rsidRPr="003150C6">
        <w:rPr>
          <w:rFonts w:ascii="Arial" w:hAnsi="Arial" w:cs="Arial"/>
        </w:rPr>
        <w:t>39.1     Ο Α</w:t>
      </w:r>
      <w:r w:rsidRPr="003150C6">
        <w:rPr>
          <w:rFonts w:ascii="Arial" w:hAnsi="Arial" w:cs="Arial"/>
        </w:rPr>
        <w:softHyphen/>
        <w:t>νά</w:t>
      </w:r>
      <w:r w:rsidRPr="003150C6">
        <w:rPr>
          <w:rFonts w:ascii="Arial" w:hAnsi="Arial" w:cs="Arial"/>
        </w:rPr>
        <w:softHyphen/>
        <w:t>δο</w:t>
      </w:r>
      <w:r w:rsidRPr="003150C6">
        <w:rPr>
          <w:rFonts w:ascii="Arial" w:hAnsi="Arial" w:cs="Arial"/>
        </w:rPr>
        <w:softHyphen/>
        <w:t>χος έ</w:t>
      </w:r>
      <w:r w:rsidRPr="003150C6">
        <w:rPr>
          <w:rFonts w:ascii="Arial" w:hAnsi="Arial" w:cs="Arial"/>
        </w:rPr>
        <w:softHyphen/>
        <w:t>χει την υ</w:t>
      </w:r>
      <w:r w:rsidRPr="003150C6">
        <w:rPr>
          <w:rFonts w:ascii="Arial" w:hAnsi="Arial" w:cs="Arial"/>
        </w:rPr>
        <w:softHyphen/>
        <w:t>πο</w:t>
      </w:r>
      <w:r w:rsidRPr="003150C6">
        <w:rPr>
          <w:rFonts w:ascii="Arial" w:hAnsi="Arial" w:cs="Arial"/>
        </w:rPr>
        <w:softHyphen/>
        <w:t>χρέω</w:t>
      </w:r>
      <w:r w:rsidRPr="003150C6">
        <w:rPr>
          <w:rFonts w:ascii="Arial" w:hAnsi="Arial" w:cs="Arial"/>
        </w:rPr>
        <w:softHyphen/>
        <w:t>ση, με μέ</w:t>
      </w:r>
      <w:r w:rsidRPr="003150C6">
        <w:rPr>
          <w:rFonts w:ascii="Arial" w:hAnsi="Arial" w:cs="Arial"/>
        </w:rPr>
        <w:softHyphen/>
        <w:t>ρι</w:t>
      </w:r>
      <w:r w:rsidRPr="003150C6">
        <w:rPr>
          <w:rFonts w:ascii="Arial" w:hAnsi="Arial" w:cs="Arial"/>
        </w:rPr>
        <w:softHyphen/>
        <w:t>μνα και δα</w:t>
      </w:r>
      <w:r w:rsidRPr="003150C6">
        <w:rPr>
          <w:rFonts w:ascii="Arial" w:hAnsi="Arial" w:cs="Arial"/>
        </w:rPr>
        <w:softHyphen/>
        <w:t>πά</w:t>
      </w:r>
      <w:r w:rsidRPr="003150C6">
        <w:rPr>
          <w:rFonts w:ascii="Arial" w:hAnsi="Arial" w:cs="Arial"/>
        </w:rPr>
        <w:softHyphen/>
        <w:t>νη του, να παίρ</w:t>
      </w:r>
      <w:r w:rsidRPr="003150C6">
        <w:rPr>
          <w:rFonts w:ascii="Arial" w:hAnsi="Arial" w:cs="Arial"/>
        </w:rPr>
        <w:softHyphen/>
        <w:t>νει ό</w:t>
      </w:r>
      <w:r w:rsidRPr="003150C6">
        <w:rPr>
          <w:rFonts w:ascii="Arial" w:hAnsi="Arial" w:cs="Arial"/>
        </w:rPr>
        <w:softHyphen/>
        <w:t xml:space="preserve">λες τις </w:t>
      </w:r>
      <w:proofErr w:type="spellStart"/>
      <w:r w:rsidRPr="003150C6">
        <w:rPr>
          <w:rFonts w:ascii="Arial" w:hAnsi="Arial" w:cs="Arial"/>
        </w:rPr>
        <w:t>προ</w:t>
      </w:r>
      <w:r w:rsidRPr="003150C6">
        <w:rPr>
          <w:rFonts w:ascii="Arial" w:hAnsi="Arial" w:cs="Arial"/>
        </w:rPr>
        <w:softHyphen/>
        <w:t>φυ</w:t>
      </w:r>
      <w:r w:rsidRPr="003150C6">
        <w:rPr>
          <w:rFonts w:ascii="Arial" w:hAnsi="Arial" w:cs="Arial"/>
        </w:rPr>
        <w:softHyphen/>
        <w:t>λά</w:t>
      </w:r>
      <w:proofErr w:type="spellEnd"/>
      <w:r w:rsidRPr="003150C6">
        <w:rPr>
          <w:rFonts w:ascii="Arial" w:hAnsi="Arial" w:cs="Arial"/>
        </w:rPr>
        <w:t>-</w:t>
      </w:r>
      <w:r w:rsidRPr="003150C6">
        <w:rPr>
          <w:rFonts w:ascii="Arial" w:hAnsi="Arial" w:cs="Arial"/>
        </w:rPr>
        <w:softHyphen/>
        <w:t xml:space="preserve">    </w:t>
      </w:r>
    </w:p>
    <w:p w:rsidR="00F10355" w:rsidRPr="003150C6" w:rsidRDefault="00F10355" w:rsidP="004C7129">
      <w:pPr>
        <w:jc w:val="both"/>
        <w:rPr>
          <w:rFonts w:ascii="Arial" w:hAnsi="Arial" w:cs="Arial"/>
        </w:rPr>
      </w:pPr>
      <w:r w:rsidRPr="003150C6">
        <w:rPr>
          <w:rFonts w:ascii="Arial" w:hAnsi="Arial" w:cs="Arial"/>
        </w:rPr>
        <w:t xml:space="preserve">           </w:t>
      </w:r>
      <w:proofErr w:type="spellStart"/>
      <w:r w:rsidRPr="003150C6">
        <w:rPr>
          <w:rFonts w:ascii="Arial" w:hAnsi="Arial" w:cs="Arial"/>
        </w:rPr>
        <w:t>ξεις</w:t>
      </w:r>
      <w:proofErr w:type="spellEnd"/>
      <w:r w:rsidRPr="003150C6">
        <w:rPr>
          <w:rFonts w:ascii="Arial" w:hAnsi="Arial" w:cs="Arial"/>
        </w:rPr>
        <w:t xml:space="preserve"> και α</w:t>
      </w:r>
      <w:r w:rsidRPr="003150C6">
        <w:rPr>
          <w:rFonts w:ascii="Arial" w:hAnsi="Arial" w:cs="Arial"/>
        </w:rPr>
        <w:softHyphen/>
        <w:t>να</w:t>
      </w:r>
      <w:r w:rsidRPr="003150C6">
        <w:rPr>
          <w:rFonts w:ascii="Arial" w:hAnsi="Arial" w:cs="Arial"/>
        </w:rPr>
        <w:softHyphen/>
        <w:t>γκαία μέ</w:t>
      </w:r>
      <w:r w:rsidRPr="003150C6">
        <w:rPr>
          <w:rFonts w:ascii="Arial" w:hAnsi="Arial" w:cs="Arial"/>
        </w:rPr>
        <w:softHyphen/>
        <w:t>τρα, και σε ει</w:t>
      </w:r>
      <w:r w:rsidRPr="003150C6">
        <w:rPr>
          <w:rFonts w:ascii="Arial" w:hAnsi="Arial" w:cs="Arial"/>
        </w:rPr>
        <w:softHyphen/>
        <w:t>δι</w:t>
      </w:r>
      <w:r w:rsidRPr="003150C6">
        <w:rPr>
          <w:rFonts w:ascii="Arial" w:hAnsi="Arial" w:cs="Arial"/>
        </w:rPr>
        <w:softHyphen/>
        <w:t>κές πε</w:t>
      </w:r>
      <w:r w:rsidRPr="003150C6">
        <w:rPr>
          <w:rFonts w:ascii="Arial" w:hAnsi="Arial" w:cs="Arial"/>
        </w:rPr>
        <w:softHyphen/>
        <w:t>ρι</w:t>
      </w:r>
      <w:r w:rsidRPr="003150C6">
        <w:rPr>
          <w:rFonts w:ascii="Arial" w:hAnsi="Arial" w:cs="Arial"/>
        </w:rPr>
        <w:softHyphen/>
        <w:t>πτώ</w:t>
      </w:r>
      <w:r w:rsidRPr="003150C6">
        <w:rPr>
          <w:rFonts w:ascii="Arial" w:hAnsi="Arial" w:cs="Arial"/>
        </w:rPr>
        <w:softHyphen/>
        <w:t>σεις να προ</w:t>
      </w:r>
      <w:r w:rsidRPr="003150C6">
        <w:rPr>
          <w:rFonts w:ascii="Arial" w:hAnsi="Arial" w:cs="Arial"/>
        </w:rPr>
        <w:softHyphen/>
        <w:t>φυ</w:t>
      </w:r>
      <w:r w:rsidRPr="003150C6">
        <w:rPr>
          <w:rFonts w:ascii="Arial" w:hAnsi="Arial" w:cs="Arial"/>
        </w:rPr>
        <w:softHyphen/>
        <w:t>λάσ</w:t>
      </w:r>
      <w:r w:rsidRPr="003150C6">
        <w:rPr>
          <w:rFonts w:ascii="Arial" w:hAnsi="Arial" w:cs="Arial"/>
        </w:rPr>
        <w:softHyphen/>
        <w:t>σει κατάλ</w:t>
      </w:r>
      <w:r w:rsidRPr="003150C6">
        <w:rPr>
          <w:rFonts w:ascii="Arial" w:hAnsi="Arial" w:cs="Arial"/>
        </w:rPr>
        <w:softHyphen/>
        <w:t>λη</w:t>
      </w:r>
      <w:r w:rsidRPr="003150C6">
        <w:rPr>
          <w:rFonts w:ascii="Arial" w:hAnsi="Arial" w:cs="Arial"/>
        </w:rPr>
        <w:softHyphen/>
        <w:t>λα τις γει</w:t>
      </w:r>
      <w:r w:rsidRPr="003150C6">
        <w:rPr>
          <w:rFonts w:ascii="Arial" w:hAnsi="Arial" w:cs="Arial"/>
        </w:rPr>
        <w:softHyphen/>
        <w:t>το</w:t>
      </w:r>
      <w:r w:rsidRPr="003150C6">
        <w:rPr>
          <w:rFonts w:ascii="Arial" w:hAnsi="Arial" w:cs="Arial"/>
        </w:rPr>
        <w:softHyphen/>
        <w:t>νι</w:t>
      </w:r>
      <w:r w:rsidRPr="003150C6">
        <w:rPr>
          <w:rFonts w:ascii="Arial" w:hAnsi="Arial" w:cs="Arial"/>
        </w:rPr>
        <w:softHyphen/>
        <w:t xml:space="preserve">κές </w:t>
      </w:r>
    </w:p>
    <w:p w:rsidR="00F10355" w:rsidRPr="003150C6" w:rsidRDefault="00F10355" w:rsidP="004C7129">
      <w:pPr>
        <w:jc w:val="both"/>
        <w:rPr>
          <w:rFonts w:ascii="Arial" w:hAnsi="Arial" w:cs="Arial"/>
        </w:rPr>
      </w:pPr>
      <w:r w:rsidRPr="003150C6">
        <w:rPr>
          <w:rFonts w:ascii="Arial" w:hAnsi="Arial" w:cs="Arial"/>
        </w:rPr>
        <w:t xml:space="preserve">          ιδιο</w:t>
      </w:r>
      <w:r w:rsidRPr="003150C6">
        <w:rPr>
          <w:rFonts w:ascii="Arial" w:hAnsi="Arial" w:cs="Arial"/>
        </w:rPr>
        <w:softHyphen/>
        <w:t>κτη</w:t>
      </w:r>
      <w:r w:rsidRPr="003150C6">
        <w:rPr>
          <w:rFonts w:ascii="Arial" w:hAnsi="Arial" w:cs="Arial"/>
        </w:rPr>
        <w:softHyphen/>
        <w:t>σίες, προ</w:t>
      </w:r>
      <w:r w:rsidRPr="003150C6">
        <w:rPr>
          <w:rFonts w:ascii="Arial" w:hAnsi="Arial" w:cs="Arial"/>
        </w:rPr>
        <w:softHyphen/>
        <w:t>κει</w:t>
      </w:r>
      <w:r w:rsidRPr="003150C6">
        <w:rPr>
          <w:rFonts w:ascii="Arial" w:hAnsi="Arial" w:cs="Arial"/>
        </w:rPr>
        <w:softHyphen/>
        <w:t>μέ</w:t>
      </w:r>
      <w:r w:rsidRPr="003150C6">
        <w:rPr>
          <w:rFonts w:ascii="Arial" w:hAnsi="Arial" w:cs="Arial"/>
        </w:rPr>
        <w:softHyphen/>
        <w:t>νου να α</w:t>
      </w:r>
      <w:r w:rsidRPr="003150C6">
        <w:rPr>
          <w:rFonts w:ascii="Arial" w:hAnsi="Arial" w:cs="Arial"/>
        </w:rPr>
        <w:softHyphen/>
        <w:t>πο</w:t>
      </w:r>
      <w:r w:rsidRPr="003150C6">
        <w:rPr>
          <w:rFonts w:ascii="Arial" w:hAnsi="Arial" w:cs="Arial"/>
        </w:rPr>
        <w:softHyphen/>
        <w:t>φευχθούν ο</w:t>
      </w:r>
      <w:r w:rsidRPr="003150C6">
        <w:rPr>
          <w:rFonts w:ascii="Arial" w:hAnsi="Arial" w:cs="Arial"/>
        </w:rPr>
        <w:softHyphen/>
        <w:t>ποιεσ</w:t>
      </w:r>
      <w:r w:rsidRPr="003150C6">
        <w:rPr>
          <w:rFonts w:ascii="Arial" w:hAnsi="Arial" w:cs="Arial"/>
        </w:rPr>
        <w:softHyphen/>
        <w:t>δή</w:t>
      </w:r>
      <w:r w:rsidRPr="003150C6">
        <w:rPr>
          <w:rFonts w:ascii="Arial" w:hAnsi="Arial" w:cs="Arial"/>
        </w:rPr>
        <w:softHyphen/>
        <w:t>πο</w:t>
      </w:r>
      <w:r w:rsidRPr="003150C6">
        <w:rPr>
          <w:rFonts w:ascii="Arial" w:hAnsi="Arial" w:cs="Arial"/>
        </w:rPr>
        <w:softHyphen/>
        <w:t>τε ση</w:t>
      </w:r>
      <w:r w:rsidRPr="003150C6">
        <w:rPr>
          <w:rFonts w:ascii="Arial" w:hAnsi="Arial" w:cs="Arial"/>
        </w:rPr>
        <w:softHyphen/>
        <w:t>μα</w:t>
      </w:r>
      <w:r w:rsidRPr="003150C6">
        <w:rPr>
          <w:rFonts w:ascii="Arial" w:hAnsi="Arial" w:cs="Arial"/>
        </w:rPr>
        <w:softHyphen/>
        <w:t>ντι</w:t>
      </w:r>
      <w:r w:rsidRPr="003150C6">
        <w:rPr>
          <w:rFonts w:ascii="Arial" w:hAnsi="Arial" w:cs="Arial"/>
        </w:rPr>
        <w:softHyphen/>
        <w:t>κές ο</w:t>
      </w:r>
      <w:r w:rsidRPr="003150C6">
        <w:rPr>
          <w:rFonts w:ascii="Arial" w:hAnsi="Arial" w:cs="Arial"/>
        </w:rPr>
        <w:softHyphen/>
        <w:t>χλή</w:t>
      </w:r>
      <w:r w:rsidRPr="003150C6">
        <w:rPr>
          <w:rFonts w:ascii="Arial" w:hAnsi="Arial" w:cs="Arial"/>
        </w:rPr>
        <w:softHyphen/>
        <w:t>σεις σ’ αυ</w:t>
      </w:r>
      <w:r w:rsidRPr="003150C6">
        <w:rPr>
          <w:rFonts w:ascii="Arial" w:hAnsi="Arial" w:cs="Arial"/>
        </w:rPr>
        <w:softHyphen/>
        <w:t xml:space="preserve">τές. </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ab/>
        <w:t xml:space="preserve">Οι απαιτήσεις εξασφάλισης των γειτονικών ιδιοκτησιών  ισχύουν και για τις γειτονικές εγκαταστάσεις Ο.Κ.Ω. που τυχόν ευρίσκονται μέσα στους χώρους εργοταξίου  του Αναδόχου. </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ab/>
        <w:t>Για τη διασφάλιση των παραπάνω  ο Ανάδοχος  θα α</w:t>
      </w:r>
      <w:r w:rsidRPr="003150C6">
        <w:rPr>
          <w:rFonts w:ascii="Arial" w:hAnsi="Arial" w:cs="Arial"/>
        </w:rPr>
        <w:softHyphen/>
        <w:t>σ</w:t>
      </w:r>
      <w:r>
        <w:rPr>
          <w:rFonts w:ascii="Arial" w:hAnsi="Arial" w:cs="Arial"/>
        </w:rPr>
        <w:t>φα</w:t>
      </w:r>
      <w:r>
        <w:rPr>
          <w:rFonts w:ascii="Arial" w:hAnsi="Arial" w:cs="Arial"/>
        </w:rPr>
        <w:softHyphen/>
        <w:t>λί</w:t>
      </w:r>
      <w:r>
        <w:rPr>
          <w:rFonts w:ascii="Arial" w:hAnsi="Arial" w:cs="Arial"/>
        </w:rPr>
        <w:softHyphen/>
        <w:t>σει  (βλέ</w:t>
      </w:r>
      <w:r>
        <w:rPr>
          <w:rFonts w:ascii="Arial" w:hAnsi="Arial" w:cs="Arial"/>
        </w:rPr>
        <w:softHyphen/>
        <w:t>πε και άρ</w:t>
      </w:r>
      <w:r>
        <w:rPr>
          <w:rFonts w:ascii="Arial" w:hAnsi="Arial" w:cs="Arial"/>
        </w:rPr>
        <w:softHyphen/>
        <w:t>θρο 30</w:t>
      </w:r>
      <w:r w:rsidRPr="003150C6">
        <w:rPr>
          <w:rFonts w:ascii="Arial" w:hAnsi="Arial" w:cs="Arial"/>
        </w:rPr>
        <w:t xml:space="preserve"> αυ</w:t>
      </w:r>
      <w:r w:rsidRPr="003150C6">
        <w:rPr>
          <w:rFonts w:ascii="Arial" w:hAnsi="Arial" w:cs="Arial"/>
        </w:rPr>
        <w:softHyphen/>
        <w:t>τής της Ε.Σ.Υ.)  τον  εαυτόν του και  τον Κύριο του Έρ</w:t>
      </w:r>
      <w:r w:rsidRPr="003150C6">
        <w:rPr>
          <w:rFonts w:ascii="Arial" w:hAnsi="Arial" w:cs="Arial"/>
        </w:rPr>
        <w:softHyphen/>
        <w:t>γου   ένα</w:t>
      </w:r>
      <w:r w:rsidRPr="003150C6">
        <w:rPr>
          <w:rFonts w:ascii="Arial" w:hAnsi="Arial" w:cs="Arial"/>
        </w:rPr>
        <w:softHyphen/>
        <w:t>ντι  ο</w:t>
      </w:r>
      <w:r w:rsidRPr="003150C6">
        <w:rPr>
          <w:rFonts w:ascii="Arial" w:hAnsi="Arial" w:cs="Arial"/>
        </w:rPr>
        <w:softHyphen/>
        <w:t>ποιασ</w:t>
      </w:r>
      <w:r w:rsidRPr="003150C6">
        <w:rPr>
          <w:rFonts w:ascii="Arial" w:hAnsi="Arial" w:cs="Arial"/>
        </w:rPr>
        <w:softHyphen/>
        <w:t>δή</w:t>
      </w:r>
      <w:r w:rsidRPr="003150C6">
        <w:rPr>
          <w:rFonts w:ascii="Arial" w:hAnsi="Arial" w:cs="Arial"/>
        </w:rPr>
        <w:softHyphen/>
        <w:t>πο</w:t>
      </w:r>
      <w:r w:rsidRPr="003150C6">
        <w:rPr>
          <w:rFonts w:ascii="Arial" w:hAnsi="Arial" w:cs="Arial"/>
        </w:rPr>
        <w:softHyphen/>
        <w:t>τε   οι</w:t>
      </w:r>
      <w:r w:rsidRPr="003150C6">
        <w:rPr>
          <w:rFonts w:ascii="Arial" w:hAnsi="Arial" w:cs="Arial"/>
        </w:rPr>
        <w:softHyphen/>
        <w:t>κο</w:t>
      </w:r>
      <w:r w:rsidRPr="003150C6">
        <w:rPr>
          <w:rFonts w:ascii="Arial" w:hAnsi="Arial" w:cs="Arial"/>
        </w:rPr>
        <w:softHyphen/>
        <w:t>νο</w:t>
      </w:r>
      <w:r w:rsidRPr="003150C6">
        <w:rPr>
          <w:rFonts w:ascii="Arial" w:hAnsi="Arial" w:cs="Arial"/>
        </w:rPr>
        <w:softHyphen/>
        <w:t>μι</w:t>
      </w:r>
      <w:r w:rsidRPr="003150C6">
        <w:rPr>
          <w:rFonts w:ascii="Arial" w:hAnsi="Arial" w:cs="Arial"/>
        </w:rPr>
        <w:softHyphen/>
        <w:t>κής  α</w:t>
      </w:r>
      <w:r w:rsidRPr="003150C6">
        <w:rPr>
          <w:rFonts w:ascii="Arial" w:hAnsi="Arial" w:cs="Arial"/>
        </w:rPr>
        <w:softHyphen/>
        <w:t>παί</w:t>
      </w:r>
      <w:r w:rsidRPr="003150C6">
        <w:rPr>
          <w:rFonts w:ascii="Arial" w:hAnsi="Arial" w:cs="Arial"/>
        </w:rPr>
        <w:softHyphen/>
        <w:t>τη</w:t>
      </w:r>
      <w:r w:rsidRPr="003150C6">
        <w:rPr>
          <w:rFonts w:ascii="Arial" w:hAnsi="Arial" w:cs="Arial"/>
        </w:rPr>
        <w:softHyphen/>
        <w:t>σης  των  ι</w:t>
      </w:r>
      <w:r w:rsidRPr="003150C6">
        <w:rPr>
          <w:rFonts w:ascii="Arial" w:hAnsi="Arial" w:cs="Arial"/>
        </w:rPr>
        <w:softHyphen/>
        <w:t>διο</w:t>
      </w:r>
      <w:r w:rsidRPr="003150C6">
        <w:rPr>
          <w:rFonts w:ascii="Arial" w:hAnsi="Arial" w:cs="Arial"/>
        </w:rPr>
        <w:softHyphen/>
        <w:t>κτη</w:t>
      </w:r>
      <w:r w:rsidRPr="003150C6">
        <w:rPr>
          <w:rFonts w:ascii="Arial" w:hAnsi="Arial" w:cs="Arial"/>
        </w:rPr>
        <w:softHyphen/>
        <w:t>τών των   πα</w:t>
      </w:r>
      <w:r w:rsidRPr="003150C6">
        <w:rPr>
          <w:rFonts w:ascii="Arial" w:hAnsi="Arial" w:cs="Arial"/>
        </w:rPr>
        <w:softHyphen/>
        <w:t>ρα</w:t>
      </w:r>
      <w:r w:rsidRPr="003150C6">
        <w:rPr>
          <w:rFonts w:ascii="Arial" w:hAnsi="Arial" w:cs="Arial"/>
        </w:rPr>
        <w:softHyphen/>
        <w:t>κει</w:t>
      </w:r>
      <w:r w:rsidRPr="003150C6">
        <w:rPr>
          <w:rFonts w:ascii="Arial" w:hAnsi="Arial" w:cs="Arial"/>
        </w:rPr>
        <w:softHyphen/>
        <w:t>μέ</w:t>
      </w:r>
      <w:r w:rsidRPr="003150C6">
        <w:rPr>
          <w:rFonts w:ascii="Arial" w:hAnsi="Arial" w:cs="Arial"/>
        </w:rPr>
        <w:softHyphen/>
        <w:t>νων ι</w:t>
      </w:r>
      <w:r w:rsidRPr="003150C6">
        <w:rPr>
          <w:rFonts w:ascii="Arial" w:hAnsi="Arial" w:cs="Arial"/>
        </w:rPr>
        <w:softHyphen/>
        <w:t>διο</w:t>
      </w:r>
      <w:r w:rsidRPr="003150C6">
        <w:rPr>
          <w:rFonts w:ascii="Arial" w:hAnsi="Arial" w:cs="Arial"/>
        </w:rPr>
        <w:softHyphen/>
        <w:t>κτη</w:t>
      </w:r>
      <w:r w:rsidRPr="003150C6">
        <w:rPr>
          <w:rFonts w:ascii="Arial" w:hAnsi="Arial" w:cs="Arial"/>
        </w:rPr>
        <w:softHyphen/>
        <w:t>σιών ή ε</w:t>
      </w:r>
      <w:r w:rsidRPr="003150C6">
        <w:rPr>
          <w:rFonts w:ascii="Arial" w:hAnsi="Arial" w:cs="Arial"/>
        </w:rPr>
        <w:softHyphen/>
        <w:t>νοί</w:t>
      </w:r>
      <w:r w:rsidRPr="003150C6">
        <w:rPr>
          <w:rFonts w:ascii="Arial" w:hAnsi="Arial" w:cs="Arial"/>
        </w:rPr>
        <w:softHyphen/>
        <w:t>κων τους, ή / και Ο.Κ.Ω.</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39.2</w:t>
      </w:r>
      <w:r w:rsidRPr="003150C6">
        <w:rPr>
          <w:rFonts w:ascii="Arial" w:hAnsi="Arial" w:cs="Arial"/>
        </w:rPr>
        <w:tab/>
        <w:t>Η πιο πά</w:t>
      </w:r>
      <w:r w:rsidRPr="003150C6">
        <w:rPr>
          <w:rFonts w:ascii="Arial" w:hAnsi="Arial" w:cs="Arial"/>
        </w:rPr>
        <w:softHyphen/>
        <w:t>νω υ</w:t>
      </w:r>
      <w:r w:rsidRPr="003150C6">
        <w:rPr>
          <w:rFonts w:ascii="Arial" w:hAnsi="Arial" w:cs="Arial"/>
        </w:rPr>
        <w:softHyphen/>
        <w:t>πο</w:t>
      </w:r>
      <w:r w:rsidRPr="003150C6">
        <w:rPr>
          <w:rFonts w:ascii="Arial" w:hAnsi="Arial" w:cs="Arial"/>
        </w:rPr>
        <w:softHyphen/>
        <w:t>χρέω</w:t>
      </w:r>
      <w:r w:rsidRPr="003150C6">
        <w:rPr>
          <w:rFonts w:ascii="Arial" w:hAnsi="Arial" w:cs="Arial"/>
        </w:rPr>
        <w:softHyphen/>
        <w:t>ση του Α</w:t>
      </w:r>
      <w:r w:rsidRPr="003150C6">
        <w:rPr>
          <w:rFonts w:ascii="Arial" w:hAnsi="Arial" w:cs="Arial"/>
        </w:rPr>
        <w:softHyphen/>
        <w:t>να</w:t>
      </w:r>
      <w:r w:rsidRPr="003150C6">
        <w:rPr>
          <w:rFonts w:ascii="Arial" w:hAnsi="Arial" w:cs="Arial"/>
        </w:rPr>
        <w:softHyphen/>
        <w:t>δό</w:t>
      </w:r>
      <w:r w:rsidRPr="003150C6">
        <w:rPr>
          <w:rFonts w:ascii="Arial" w:hAnsi="Arial" w:cs="Arial"/>
        </w:rPr>
        <w:softHyphen/>
        <w:t>χου ε</w:t>
      </w:r>
      <w:r w:rsidRPr="003150C6">
        <w:rPr>
          <w:rFonts w:ascii="Arial" w:hAnsi="Arial" w:cs="Arial"/>
        </w:rPr>
        <w:softHyphen/>
        <w:t>κτεί</w:t>
      </w:r>
      <w:r w:rsidRPr="003150C6">
        <w:rPr>
          <w:rFonts w:ascii="Arial" w:hAnsi="Arial" w:cs="Arial"/>
        </w:rPr>
        <w:softHyphen/>
        <w:t>νε</w:t>
      </w:r>
      <w:r w:rsidRPr="003150C6">
        <w:rPr>
          <w:rFonts w:ascii="Arial" w:hAnsi="Arial" w:cs="Arial"/>
        </w:rPr>
        <w:softHyphen/>
        <w:t>ται σ’ ό</w:t>
      </w:r>
      <w:r w:rsidRPr="003150C6">
        <w:rPr>
          <w:rFonts w:ascii="Arial" w:hAnsi="Arial" w:cs="Arial"/>
        </w:rPr>
        <w:softHyphen/>
        <w:t>λες τις πε</w:t>
      </w:r>
      <w:r w:rsidRPr="003150C6">
        <w:rPr>
          <w:rFonts w:ascii="Arial" w:hAnsi="Arial" w:cs="Arial"/>
        </w:rPr>
        <w:softHyphen/>
        <w:t>ριο</w:t>
      </w:r>
      <w:r w:rsidRPr="003150C6">
        <w:rPr>
          <w:rFonts w:ascii="Arial" w:hAnsi="Arial" w:cs="Arial"/>
        </w:rPr>
        <w:softHyphen/>
        <w:t>χές ό</w:t>
      </w:r>
      <w:r w:rsidRPr="003150C6">
        <w:rPr>
          <w:rFonts w:ascii="Arial" w:hAnsi="Arial" w:cs="Arial"/>
        </w:rPr>
        <w:softHyphen/>
        <w:t>που εκτελού</w:t>
      </w:r>
      <w:r w:rsidRPr="003150C6">
        <w:rPr>
          <w:rFonts w:ascii="Arial" w:hAnsi="Arial" w:cs="Arial"/>
        </w:rPr>
        <w:softHyphen/>
        <w:t>νται ερ</w:t>
      </w:r>
      <w:r w:rsidRPr="003150C6">
        <w:rPr>
          <w:rFonts w:ascii="Arial" w:hAnsi="Arial" w:cs="Arial"/>
        </w:rPr>
        <w:softHyphen/>
        <w:t>γα</w:t>
      </w:r>
      <w:r w:rsidRPr="003150C6">
        <w:rPr>
          <w:rFonts w:ascii="Arial" w:hAnsi="Arial" w:cs="Arial"/>
        </w:rPr>
        <w:softHyphen/>
        <w:t>σίες, ό</w:t>
      </w:r>
      <w:r w:rsidRPr="003150C6">
        <w:rPr>
          <w:rFonts w:ascii="Arial" w:hAnsi="Arial" w:cs="Arial"/>
        </w:rPr>
        <w:softHyphen/>
        <w:t>πως π.χ. ά</w:t>
      </w:r>
      <w:r w:rsidRPr="003150C6">
        <w:rPr>
          <w:rFonts w:ascii="Arial" w:hAnsi="Arial" w:cs="Arial"/>
        </w:rPr>
        <w:softHyphen/>
        <w:t>κρα έρ</w:t>
      </w:r>
      <w:r w:rsidRPr="003150C6">
        <w:rPr>
          <w:rFonts w:ascii="Arial" w:hAnsi="Arial" w:cs="Arial"/>
        </w:rPr>
        <w:softHyphen/>
        <w:t>γου, ερ</w:t>
      </w:r>
      <w:r w:rsidRPr="003150C6">
        <w:rPr>
          <w:rFonts w:ascii="Arial" w:hAnsi="Arial" w:cs="Arial"/>
        </w:rPr>
        <w:softHyphen/>
        <w:t>γο</w:t>
      </w:r>
      <w:r w:rsidRPr="003150C6">
        <w:rPr>
          <w:rFonts w:ascii="Arial" w:hAnsi="Arial" w:cs="Arial"/>
        </w:rPr>
        <w:softHyphen/>
        <w:t>τά</w:t>
      </w:r>
      <w:r w:rsidRPr="003150C6">
        <w:rPr>
          <w:rFonts w:ascii="Arial" w:hAnsi="Arial" w:cs="Arial"/>
        </w:rPr>
        <w:softHyphen/>
        <w:t>ξιο, λα</w:t>
      </w:r>
      <w:r w:rsidRPr="003150C6">
        <w:rPr>
          <w:rFonts w:ascii="Arial" w:hAnsi="Arial" w:cs="Arial"/>
        </w:rPr>
        <w:softHyphen/>
        <w:t>το</w:t>
      </w:r>
      <w:r w:rsidRPr="003150C6">
        <w:rPr>
          <w:rFonts w:ascii="Arial" w:hAnsi="Arial" w:cs="Arial"/>
        </w:rPr>
        <w:softHyphen/>
        <w:t xml:space="preserve">μεία, </w:t>
      </w:r>
      <w:proofErr w:type="spellStart"/>
      <w:r w:rsidRPr="003150C6">
        <w:rPr>
          <w:rFonts w:ascii="Arial" w:hAnsi="Arial" w:cs="Arial"/>
        </w:rPr>
        <w:t>δα</w:t>
      </w:r>
      <w:r w:rsidRPr="003150C6">
        <w:rPr>
          <w:rFonts w:ascii="Arial" w:hAnsi="Arial" w:cs="Arial"/>
        </w:rPr>
        <w:softHyphen/>
        <w:t>νειοθά</w:t>
      </w:r>
      <w:r w:rsidRPr="003150C6">
        <w:rPr>
          <w:rFonts w:ascii="Arial" w:hAnsi="Arial" w:cs="Arial"/>
        </w:rPr>
        <w:softHyphen/>
        <w:t>λα</w:t>
      </w:r>
      <w:r w:rsidRPr="003150C6">
        <w:rPr>
          <w:rFonts w:ascii="Arial" w:hAnsi="Arial" w:cs="Arial"/>
        </w:rPr>
        <w:softHyphen/>
        <w:t>μοι</w:t>
      </w:r>
      <w:proofErr w:type="spellEnd"/>
      <w:r w:rsidRPr="003150C6">
        <w:rPr>
          <w:rFonts w:ascii="Arial" w:hAnsi="Arial" w:cs="Arial"/>
        </w:rPr>
        <w:t>, χώ</w:t>
      </w:r>
      <w:r w:rsidRPr="003150C6">
        <w:rPr>
          <w:rFonts w:ascii="Arial" w:hAnsi="Arial" w:cs="Arial"/>
        </w:rPr>
        <w:softHyphen/>
        <w:t>ροι α</w:t>
      </w:r>
      <w:r w:rsidRPr="003150C6">
        <w:rPr>
          <w:rFonts w:ascii="Arial" w:hAnsi="Arial" w:cs="Arial"/>
        </w:rPr>
        <w:softHyphen/>
        <w:t>πό</w:t>
      </w:r>
      <w:r w:rsidRPr="003150C6">
        <w:rPr>
          <w:rFonts w:ascii="Arial" w:hAnsi="Arial" w:cs="Arial"/>
        </w:rPr>
        <w:softHyphen/>
        <w:t>θε</w:t>
      </w:r>
      <w:r w:rsidRPr="003150C6">
        <w:rPr>
          <w:rFonts w:ascii="Arial" w:hAnsi="Arial" w:cs="Arial"/>
        </w:rPr>
        <w:softHyphen/>
        <w:t>σης, δρό</w:t>
      </w:r>
      <w:r w:rsidRPr="003150C6">
        <w:rPr>
          <w:rFonts w:ascii="Arial" w:hAnsi="Arial" w:cs="Arial"/>
        </w:rPr>
        <w:softHyphen/>
        <w:t>μοι που χρη</w:t>
      </w:r>
      <w:r w:rsidRPr="003150C6">
        <w:rPr>
          <w:rFonts w:ascii="Arial" w:hAnsi="Arial" w:cs="Arial"/>
        </w:rPr>
        <w:softHyphen/>
        <w:t>σι</w:t>
      </w:r>
      <w:r w:rsidRPr="003150C6">
        <w:rPr>
          <w:rFonts w:ascii="Arial" w:hAnsi="Arial" w:cs="Arial"/>
        </w:rPr>
        <w:softHyphen/>
        <w:t>μο</w:t>
      </w:r>
      <w:r w:rsidRPr="003150C6">
        <w:rPr>
          <w:rFonts w:ascii="Arial" w:hAnsi="Arial" w:cs="Arial"/>
        </w:rPr>
        <w:softHyphen/>
        <w:t>ποιού</w:t>
      </w:r>
      <w:r w:rsidRPr="003150C6">
        <w:rPr>
          <w:rFonts w:ascii="Arial" w:hAnsi="Arial" w:cs="Arial"/>
        </w:rPr>
        <w:softHyphen/>
        <w:t>νται κλπ.</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39.3</w:t>
      </w:r>
      <w:r w:rsidRPr="003150C6">
        <w:rPr>
          <w:rFonts w:ascii="Arial" w:hAnsi="Arial" w:cs="Arial"/>
        </w:rPr>
        <w:tab/>
        <w:t>Ο</w:t>
      </w:r>
      <w:r>
        <w:rPr>
          <w:rFonts w:ascii="Arial" w:hAnsi="Arial" w:cs="Arial"/>
        </w:rPr>
        <w:t>ι ό</w:t>
      </w:r>
      <w:r>
        <w:rPr>
          <w:rFonts w:ascii="Arial" w:hAnsi="Arial" w:cs="Arial"/>
        </w:rPr>
        <w:softHyphen/>
        <w:t xml:space="preserve">ροι της </w:t>
      </w:r>
      <w:proofErr w:type="spellStart"/>
      <w:r>
        <w:rPr>
          <w:rFonts w:ascii="Arial" w:hAnsi="Arial" w:cs="Arial"/>
        </w:rPr>
        <w:t>πα</w:t>
      </w:r>
      <w:r>
        <w:rPr>
          <w:rFonts w:ascii="Arial" w:hAnsi="Arial" w:cs="Arial"/>
        </w:rPr>
        <w:softHyphen/>
        <w:t>ραγρ</w:t>
      </w:r>
      <w:proofErr w:type="spellEnd"/>
      <w:r>
        <w:rPr>
          <w:rFonts w:ascii="Arial" w:hAnsi="Arial" w:cs="Arial"/>
        </w:rPr>
        <w:t>. 22</w:t>
      </w:r>
      <w:r w:rsidRPr="003150C6">
        <w:rPr>
          <w:rFonts w:ascii="Arial" w:hAnsi="Arial" w:cs="Arial"/>
        </w:rPr>
        <w:t>.15 της παρούσας Ε.Σ.Υ. ι</w:t>
      </w:r>
      <w:r w:rsidRPr="003150C6">
        <w:rPr>
          <w:rFonts w:ascii="Arial" w:hAnsi="Arial" w:cs="Arial"/>
        </w:rPr>
        <w:softHyphen/>
        <w:t>σχύουν και για τις  πε</w:t>
      </w:r>
      <w:r w:rsidRPr="003150C6">
        <w:rPr>
          <w:rFonts w:ascii="Arial" w:hAnsi="Arial" w:cs="Arial"/>
        </w:rPr>
        <w:softHyphen/>
        <w:t>ρι</w:t>
      </w:r>
      <w:r w:rsidRPr="003150C6">
        <w:rPr>
          <w:rFonts w:ascii="Arial" w:hAnsi="Arial" w:cs="Arial"/>
        </w:rPr>
        <w:softHyphen/>
        <w:t>πτώ</w:t>
      </w:r>
      <w:r w:rsidRPr="003150C6">
        <w:rPr>
          <w:rFonts w:ascii="Arial" w:hAnsi="Arial" w:cs="Arial"/>
        </w:rPr>
        <w:softHyphen/>
        <w:t>σεις των πα</w:t>
      </w:r>
      <w:r w:rsidRPr="003150C6">
        <w:rPr>
          <w:rFonts w:ascii="Arial" w:hAnsi="Arial" w:cs="Arial"/>
        </w:rPr>
        <w:softHyphen/>
        <w:t>ρα</w:t>
      </w:r>
      <w:r w:rsidRPr="003150C6">
        <w:rPr>
          <w:rFonts w:ascii="Arial" w:hAnsi="Arial" w:cs="Arial"/>
        </w:rPr>
        <w:softHyphen/>
        <w:t>γρά</w:t>
      </w:r>
      <w:r w:rsidRPr="003150C6">
        <w:rPr>
          <w:rFonts w:ascii="Arial" w:hAnsi="Arial" w:cs="Arial"/>
        </w:rPr>
        <w:softHyphen/>
        <w:t>φων 39.1 και 39.2 αυ</w:t>
      </w:r>
      <w:r w:rsidRPr="003150C6">
        <w:rPr>
          <w:rFonts w:ascii="Arial" w:hAnsi="Arial" w:cs="Arial"/>
        </w:rPr>
        <w:softHyphen/>
        <w:t>τού του άρ</w:t>
      </w:r>
      <w:r w:rsidRPr="003150C6">
        <w:rPr>
          <w:rFonts w:ascii="Arial" w:hAnsi="Arial" w:cs="Arial"/>
        </w:rPr>
        <w:softHyphen/>
        <w:t>θρου.</w:t>
      </w:r>
    </w:p>
    <w:p w:rsidR="00F10355" w:rsidRDefault="00F10355" w:rsidP="004C7129">
      <w:pPr>
        <w:rPr>
          <w:rFonts w:ascii="Arial" w:hAnsi="Arial" w:cs="Arial"/>
          <w:b/>
          <w:u w:val="single"/>
        </w:rPr>
      </w:pPr>
    </w:p>
    <w:p w:rsidR="00F10355" w:rsidRPr="003150C6" w:rsidRDefault="00F10355" w:rsidP="004C7129">
      <w:pPr>
        <w:rPr>
          <w:rFonts w:ascii="Arial" w:hAnsi="Arial" w:cs="Arial"/>
          <w:b/>
          <w:u w:val="single"/>
        </w:rPr>
      </w:pPr>
    </w:p>
    <w:p w:rsidR="00F10355" w:rsidRPr="003150C6" w:rsidRDefault="00F10355" w:rsidP="004C7129">
      <w:pPr>
        <w:ind w:left="1276" w:hanging="1276"/>
        <w:rPr>
          <w:rFonts w:ascii="Arial" w:hAnsi="Arial" w:cs="Arial"/>
          <w:b/>
          <w:u w:val="single"/>
        </w:rPr>
      </w:pPr>
    </w:p>
    <w:p w:rsidR="00F10355" w:rsidRPr="003150C6" w:rsidRDefault="00F10355" w:rsidP="004C7129">
      <w:pPr>
        <w:ind w:left="1276" w:hanging="1276"/>
        <w:rPr>
          <w:rFonts w:ascii="Arial" w:hAnsi="Arial" w:cs="Arial"/>
          <w:spacing w:val="-4"/>
        </w:rPr>
      </w:pPr>
      <w:r w:rsidRPr="003150C6">
        <w:rPr>
          <w:rFonts w:ascii="Arial" w:hAnsi="Arial" w:cs="Arial"/>
          <w:b/>
          <w:u w:val="single"/>
        </w:rPr>
        <w:t xml:space="preserve">ΑΡΘΡΟ  40.  </w:t>
      </w:r>
      <w:r w:rsidRPr="003150C6">
        <w:rPr>
          <w:rFonts w:ascii="Arial" w:hAnsi="Arial" w:cs="Arial"/>
          <w:b/>
          <w:spacing w:val="-4"/>
          <w:u w:val="single"/>
        </w:rPr>
        <w:t xml:space="preserve">ΓΡΑΦΕΙΑ ΕΡΓΟΤΑΞΙΟΥ - ΕΓΚΑΤΑΣΤΑΣΕΙΣ - ΔΙΕΥΚΟΛΥΝΣΕΙΣ ΣΤΗΝ ΥΠΗΡΕΣΙΑ </w:t>
      </w:r>
    </w:p>
    <w:p w:rsidR="00F10355" w:rsidRPr="003150C6" w:rsidRDefault="00F10355" w:rsidP="004C7129">
      <w:pPr>
        <w:ind w:left="709" w:hanging="709"/>
        <w:jc w:val="both"/>
        <w:rPr>
          <w:rFonts w:ascii="Arial" w:hAnsi="Arial" w:cs="Arial"/>
        </w:rPr>
      </w:pPr>
    </w:p>
    <w:p w:rsidR="00F10355" w:rsidRDefault="00F10355" w:rsidP="0036524B">
      <w:pPr>
        <w:ind w:left="709" w:hanging="709"/>
        <w:jc w:val="both"/>
        <w:rPr>
          <w:rFonts w:ascii="Arial" w:hAnsi="Arial" w:cs="Arial"/>
        </w:rPr>
      </w:pPr>
      <w:r w:rsidRPr="003150C6">
        <w:rPr>
          <w:rFonts w:ascii="Arial" w:hAnsi="Arial" w:cs="Arial"/>
        </w:rPr>
        <w:t>40.1</w:t>
      </w:r>
      <w:r w:rsidRPr="003150C6">
        <w:rPr>
          <w:rFonts w:ascii="Arial" w:hAnsi="Arial" w:cs="Arial"/>
        </w:rPr>
        <w:tab/>
        <w:t xml:space="preserve">Μέσα σε τριάντα (30) μέρες από την υπογραφή της σύμβασης, ο Ανάδοχος είναι υποχρεωμένος βάσει σχεδίων του, τα οποία θα γίνουν αποδεκτά  από την Επίβλεψη, να ιδρύσει σε χώρο που θα του υποδειχθεί  από την Υπηρεσία με σύμφωνη γνώμη  του Αερολιμένα και να συντηρεί και λειτουργεί  σε όλη την διάρκεια της κατασκευής του έργου, με δαπάνες του, τα παρακάτω  : </w:t>
      </w:r>
    </w:p>
    <w:p w:rsidR="00F10355" w:rsidRPr="00311362" w:rsidRDefault="00F10355" w:rsidP="00096077">
      <w:pPr>
        <w:pStyle w:val="a9"/>
        <w:spacing w:beforeLines="20" w:afterLines="20" w:line="240" w:lineRule="auto"/>
        <w:rPr>
          <w:lang w:val="el-GR"/>
        </w:rPr>
      </w:pPr>
    </w:p>
    <w:p w:rsidR="00F10355" w:rsidRPr="00B60957" w:rsidRDefault="00F10355" w:rsidP="00096077">
      <w:pPr>
        <w:pStyle w:val="para-1"/>
        <w:numPr>
          <w:ilvl w:val="0"/>
          <w:numId w:val="37"/>
        </w:numPr>
        <w:spacing w:beforeLines="20" w:afterLines="20"/>
        <w:rPr>
          <w:rFonts w:ascii="Arial" w:hAnsi="Arial" w:cs="Arial"/>
          <w:spacing w:val="0"/>
          <w:u w:val="single"/>
          <w:lang w:val="el-GR"/>
        </w:rPr>
      </w:pPr>
      <w:bookmarkStart w:id="5" w:name="_Toc56486513"/>
      <w:r w:rsidRPr="00B60957">
        <w:rPr>
          <w:rFonts w:ascii="Arial" w:hAnsi="Arial" w:cs="Arial"/>
          <w:spacing w:val="0"/>
          <w:u w:val="single"/>
          <w:lang w:val="el-GR"/>
        </w:rPr>
        <w:t>Διάθεση γραφειακών χώρων, εξοπλισμού γραφείων</w:t>
      </w:r>
      <w:r>
        <w:rPr>
          <w:rFonts w:ascii="Arial" w:hAnsi="Arial" w:cs="Arial"/>
          <w:spacing w:val="0"/>
          <w:u w:val="single"/>
          <w:lang w:val="el-GR"/>
        </w:rPr>
        <w:t xml:space="preserve"> και ευκολιών</w:t>
      </w:r>
    </w:p>
    <w:p w:rsidR="00F10355" w:rsidRDefault="00F10355" w:rsidP="00096077">
      <w:pPr>
        <w:pStyle w:val="para-1"/>
        <w:spacing w:beforeLines="20" w:afterLines="20"/>
        <w:ind w:left="1069" w:firstLine="0"/>
        <w:rPr>
          <w:rFonts w:ascii="Arial" w:hAnsi="Arial" w:cs="Arial"/>
          <w:spacing w:val="0"/>
          <w:lang w:val="el-GR"/>
        </w:rPr>
      </w:pPr>
    </w:p>
    <w:p w:rsidR="00F10355" w:rsidRDefault="00F10355" w:rsidP="00096077">
      <w:pPr>
        <w:pStyle w:val="para-1"/>
        <w:spacing w:beforeLines="20" w:afterLines="20"/>
        <w:ind w:left="1069" w:firstLine="0"/>
        <w:rPr>
          <w:rFonts w:ascii="Arial" w:hAnsi="Arial" w:cs="Arial"/>
          <w:spacing w:val="0"/>
          <w:lang w:val="el-GR"/>
        </w:rPr>
      </w:pPr>
      <w:r>
        <w:rPr>
          <w:rFonts w:ascii="Arial" w:hAnsi="Arial" w:cs="Arial"/>
          <w:spacing w:val="0"/>
          <w:lang w:val="el-GR"/>
        </w:rPr>
        <w:t>Γραφεία κατάλληλου εμβαδού, εξοπλισμένα με έπιπλα, ηλεκτρονικούς υπολογιστές, σχεδιαστήρια, γραφομηχανές, αριθμομηχανές κλπ., τηλέφωνα, ηλεκτρικό ρεύμα, θέρμανση και εγκαταστάσεις υγιεινής για την στέγαση της Επίβλεψης και των δικών του τεχνικών υπηρεσιών.</w:t>
      </w:r>
    </w:p>
    <w:p w:rsidR="00F10355" w:rsidRDefault="00F10355" w:rsidP="00096077">
      <w:pPr>
        <w:pStyle w:val="para-1"/>
        <w:spacing w:beforeLines="20" w:afterLines="20"/>
        <w:ind w:left="1069" w:firstLine="0"/>
        <w:rPr>
          <w:rFonts w:ascii="Arial" w:hAnsi="Arial" w:cs="Arial"/>
          <w:spacing w:val="0"/>
          <w:lang w:val="el-GR"/>
        </w:rPr>
      </w:pPr>
    </w:p>
    <w:p w:rsidR="00F10355" w:rsidRPr="00B60957" w:rsidRDefault="00F10355" w:rsidP="00096077">
      <w:pPr>
        <w:pStyle w:val="para-1"/>
        <w:spacing w:beforeLines="20" w:afterLines="20"/>
        <w:ind w:left="1069" w:firstLine="0"/>
        <w:rPr>
          <w:rFonts w:ascii="Arial" w:hAnsi="Arial" w:cs="Arial"/>
          <w:spacing w:val="0"/>
          <w:u w:val="single"/>
          <w:lang w:val="el-GR"/>
        </w:rPr>
      </w:pPr>
      <w:r w:rsidRPr="00B60957">
        <w:rPr>
          <w:rFonts w:ascii="Arial" w:hAnsi="Arial" w:cs="Arial"/>
          <w:spacing w:val="0"/>
          <w:u w:val="single"/>
          <w:lang w:val="el-GR"/>
        </w:rPr>
        <w:t>Οι χώροι που αντιστοιχούν στην επίβλεψη θα έχουν ελάχιστο εμβαδό 20τ.μ. και θα χρησιμοποιούνται αποκλειστικά από αυτήν.</w:t>
      </w:r>
    </w:p>
    <w:p w:rsidR="00F10355" w:rsidRDefault="00F10355" w:rsidP="00096077">
      <w:pPr>
        <w:pStyle w:val="para-1"/>
        <w:spacing w:beforeLines="20" w:afterLines="20"/>
        <w:ind w:left="1069" w:firstLine="0"/>
        <w:rPr>
          <w:rFonts w:ascii="Arial" w:hAnsi="Arial" w:cs="Arial"/>
          <w:spacing w:val="0"/>
          <w:lang w:val="el-GR"/>
        </w:rPr>
      </w:pPr>
    </w:p>
    <w:p w:rsidR="00F10355" w:rsidRDefault="00F10355" w:rsidP="00096077">
      <w:pPr>
        <w:pStyle w:val="para-1"/>
        <w:spacing w:beforeLines="20" w:afterLines="20"/>
        <w:ind w:left="1069" w:firstLine="0"/>
        <w:rPr>
          <w:rFonts w:ascii="Arial" w:hAnsi="Arial" w:cs="Arial"/>
          <w:spacing w:val="0"/>
          <w:lang w:val="el-GR"/>
        </w:rPr>
      </w:pPr>
      <w:r w:rsidRPr="00311362">
        <w:rPr>
          <w:rFonts w:ascii="Arial" w:hAnsi="Arial" w:cs="Arial"/>
          <w:spacing w:val="0"/>
          <w:lang w:val="el-GR"/>
        </w:rPr>
        <w:t>Ο Ανάδοχος υποχρεούται να εξασφαλίσει στα εντεταλμένα, για την παρακολούθηση και την επίβλεψη των εργασιών, όργανα του Κυρίου του Έργου τα αναγκαία μέσα, υλικά και χώρους για την απρόσκοπτη άσκηση των καθηκόντων τους</w:t>
      </w:r>
      <w:r>
        <w:rPr>
          <w:rFonts w:ascii="Arial" w:hAnsi="Arial" w:cs="Arial"/>
          <w:spacing w:val="0"/>
          <w:lang w:val="el-GR"/>
        </w:rPr>
        <w:t>, κατ’ εφαρμογή της παραγράφου 14 του άρθρου 37 του Ν. 3669/08</w:t>
      </w:r>
      <w:r w:rsidRPr="00311362">
        <w:rPr>
          <w:rFonts w:ascii="Arial" w:hAnsi="Arial" w:cs="Arial"/>
          <w:spacing w:val="0"/>
          <w:lang w:val="el-GR"/>
        </w:rPr>
        <w:t xml:space="preserve">. Προς τούτο, με την υπογραφή της σύμβασης, υποβάλλει πρόταση ανταπόκρισής του στις ως άνω υποχρεώσεις. </w:t>
      </w:r>
      <w:bookmarkEnd w:id="5"/>
    </w:p>
    <w:p w:rsidR="00F10355" w:rsidRPr="00311362" w:rsidRDefault="00F10355" w:rsidP="00096077">
      <w:pPr>
        <w:pStyle w:val="para-1"/>
        <w:spacing w:beforeLines="20" w:afterLines="20"/>
        <w:ind w:left="1069" w:firstLine="0"/>
        <w:rPr>
          <w:rFonts w:ascii="Arial" w:hAnsi="Arial" w:cs="Arial"/>
          <w:spacing w:val="0"/>
          <w:lang w:val="el-GR"/>
        </w:rPr>
      </w:pPr>
    </w:p>
    <w:p w:rsidR="00F10355" w:rsidRDefault="00F10355" w:rsidP="00096077">
      <w:pPr>
        <w:pStyle w:val="para-1"/>
        <w:spacing w:beforeLines="20" w:afterLines="20"/>
        <w:ind w:left="993" w:firstLine="0"/>
        <w:rPr>
          <w:rFonts w:ascii="Arial" w:hAnsi="Arial" w:cs="Arial"/>
          <w:spacing w:val="0"/>
          <w:lang w:val="el-GR"/>
        </w:rPr>
      </w:pPr>
      <w:r w:rsidRPr="00311362">
        <w:rPr>
          <w:rFonts w:ascii="Arial" w:hAnsi="Arial" w:cs="Arial"/>
          <w:spacing w:val="0"/>
          <w:lang w:val="el-GR"/>
        </w:rPr>
        <w:t xml:space="preserve">Η Υπηρεσία Επίβλεψης στα πλαίσια της εκτέλεσης των κατά την σύμβαση καθηκόντων της θα έχει πρόσβαση και τη δυνατότητα να χρησιμοποιεί, </w:t>
      </w:r>
      <w:r w:rsidRPr="00311362">
        <w:rPr>
          <w:rFonts w:ascii="Arial" w:hAnsi="Arial" w:cs="Arial"/>
          <w:spacing w:val="0"/>
          <w:u w:val="single"/>
          <w:lang w:val="el-GR"/>
        </w:rPr>
        <w:t>αδαπάνως γι’ αυτούς</w:t>
      </w:r>
      <w:r w:rsidRPr="00311362">
        <w:rPr>
          <w:rFonts w:ascii="Arial" w:hAnsi="Arial" w:cs="Arial"/>
          <w:spacing w:val="0"/>
          <w:lang w:val="el-GR"/>
        </w:rPr>
        <w:t xml:space="preserve">, τον εξοπλισμό γραφείου των </w:t>
      </w:r>
      <w:proofErr w:type="spellStart"/>
      <w:r w:rsidRPr="00311362">
        <w:rPr>
          <w:rFonts w:ascii="Arial" w:hAnsi="Arial" w:cs="Arial"/>
          <w:spacing w:val="0"/>
          <w:lang w:val="el-GR"/>
        </w:rPr>
        <w:t>εργοταξιακών</w:t>
      </w:r>
      <w:proofErr w:type="spellEnd"/>
      <w:r w:rsidRPr="00311362">
        <w:rPr>
          <w:rFonts w:ascii="Arial" w:hAnsi="Arial" w:cs="Arial"/>
          <w:spacing w:val="0"/>
          <w:lang w:val="el-GR"/>
        </w:rPr>
        <w:t xml:space="preserve"> εγκαταστάσεων του Αναδόχου, (ηλεκτρ. υπολογιστές, προγράμματα Η/Υ, φωτοαντιγραφικά </w:t>
      </w:r>
      <w:proofErr w:type="spellStart"/>
      <w:r w:rsidRPr="00311362">
        <w:rPr>
          <w:rFonts w:ascii="Arial" w:hAnsi="Arial" w:cs="Arial"/>
          <w:spacing w:val="0"/>
          <w:lang w:val="el-GR"/>
        </w:rPr>
        <w:t>Plotter</w:t>
      </w:r>
      <w:proofErr w:type="spellEnd"/>
      <w:r w:rsidRPr="00311362">
        <w:rPr>
          <w:rFonts w:ascii="Arial" w:hAnsi="Arial" w:cs="Arial"/>
          <w:spacing w:val="0"/>
          <w:lang w:val="el-GR"/>
        </w:rPr>
        <w:t xml:space="preserve">, εκτυπωτές, </w:t>
      </w:r>
      <w:proofErr w:type="spellStart"/>
      <w:r w:rsidRPr="00311362">
        <w:rPr>
          <w:rFonts w:ascii="Arial" w:hAnsi="Arial" w:cs="Arial"/>
          <w:spacing w:val="0"/>
          <w:lang w:val="el-GR"/>
        </w:rPr>
        <w:t>Fax</w:t>
      </w:r>
      <w:proofErr w:type="spellEnd"/>
      <w:r w:rsidRPr="00311362">
        <w:rPr>
          <w:rFonts w:ascii="Arial" w:hAnsi="Arial" w:cs="Arial"/>
          <w:spacing w:val="0"/>
          <w:lang w:val="el-GR"/>
        </w:rPr>
        <w:t xml:space="preserve">, τηλεφωνικές συνδέσεις, Internet κλπ), τον </w:t>
      </w:r>
      <w:proofErr w:type="spellStart"/>
      <w:r w:rsidRPr="00311362">
        <w:rPr>
          <w:rFonts w:ascii="Arial" w:hAnsi="Arial" w:cs="Arial"/>
          <w:spacing w:val="0"/>
          <w:lang w:val="el-GR"/>
        </w:rPr>
        <w:t>εργοταξιακό</w:t>
      </w:r>
      <w:proofErr w:type="spellEnd"/>
      <w:r w:rsidRPr="00311362">
        <w:rPr>
          <w:rFonts w:ascii="Arial" w:hAnsi="Arial" w:cs="Arial"/>
          <w:spacing w:val="0"/>
          <w:lang w:val="el-GR"/>
        </w:rPr>
        <w:t xml:space="preserve"> εξοπλισμό (όργανα μετρήσεων και ελέγχων, τοπογραφικά όργανα κλπ), τους χώρους γραφείων (αίθουσα συσκέψεων, αρχείο μελετών και σχεδίων του έργου, αρχείο εγγράφων, λογαριασμών, ημερολογίου, αποτελεσμάτων ελέγχων δοκιμών κλπ), τους χώρους υγιεινής, και καθαριότητας, πρώτων βοηθειών, κοινόχρηστους (αποδυτήρια, χώροι εστίασης, </w:t>
      </w:r>
      <w:proofErr w:type="spellStart"/>
      <w:r w:rsidRPr="00311362">
        <w:rPr>
          <w:rFonts w:ascii="Arial" w:hAnsi="Arial" w:cs="Arial"/>
          <w:spacing w:val="0"/>
          <w:lang w:val="el-GR"/>
        </w:rPr>
        <w:t>wc</w:t>
      </w:r>
      <w:proofErr w:type="spellEnd"/>
      <w:r w:rsidRPr="00311362">
        <w:rPr>
          <w:rFonts w:ascii="Arial" w:hAnsi="Arial" w:cs="Arial"/>
          <w:spacing w:val="0"/>
          <w:lang w:val="el-GR"/>
        </w:rPr>
        <w:t>, κλπ) καθώς και εγκαταστάσεων ηλεκτροφωτισμού, τηλεφώνων, πόσιμου νερού κλπ.</w:t>
      </w:r>
    </w:p>
    <w:p w:rsidR="00F10355" w:rsidRPr="00311362" w:rsidRDefault="00F10355" w:rsidP="00096077">
      <w:pPr>
        <w:pStyle w:val="para-1"/>
        <w:spacing w:beforeLines="20" w:afterLines="20"/>
        <w:ind w:left="993" w:firstLine="0"/>
        <w:rPr>
          <w:rFonts w:ascii="Arial" w:hAnsi="Arial" w:cs="Arial"/>
          <w:spacing w:val="0"/>
          <w:lang w:val="el-GR"/>
        </w:rPr>
      </w:pPr>
    </w:p>
    <w:p w:rsidR="00F10355" w:rsidRPr="00311362" w:rsidRDefault="00F10355" w:rsidP="00096077">
      <w:pPr>
        <w:spacing w:beforeLines="20" w:afterLines="20"/>
        <w:ind w:left="993"/>
        <w:jc w:val="both"/>
        <w:rPr>
          <w:rFonts w:ascii="Arial" w:hAnsi="Arial" w:cs="Arial"/>
        </w:rPr>
      </w:pPr>
      <w:r w:rsidRPr="00311362">
        <w:rPr>
          <w:rFonts w:ascii="Arial" w:hAnsi="Arial" w:cs="Arial"/>
        </w:rPr>
        <w:t xml:space="preserve">Ο Ανάδοχος είναι υποχρεωμένος να διευκολύνει άμεσα και με ασφάλεια το προσωπικό της Υπηρεσίας Επίβλεψης, τους αντιπροσώπους του Κυρίου του Έργου και τους τυχόν Συμβούλους του, στις μετακινήσεις εντός των </w:t>
      </w:r>
      <w:proofErr w:type="spellStart"/>
      <w:r w:rsidRPr="00311362">
        <w:rPr>
          <w:rFonts w:ascii="Arial" w:hAnsi="Arial" w:cs="Arial"/>
        </w:rPr>
        <w:t>εργοταξιακών</w:t>
      </w:r>
      <w:proofErr w:type="spellEnd"/>
      <w:r w:rsidRPr="00311362">
        <w:rPr>
          <w:rFonts w:ascii="Arial" w:hAnsi="Arial" w:cs="Arial"/>
        </w:rPr>
        <w:t xml:space="preserve"> χώρων του Έργου</w:t>
      </w:r>
      <w:r>
        <w:rPr>
          <w:rFonts w:ascii="Arial" w:hAnsi="Arial" w:cs="Arial"/>
        </w:rPr>
        <w:t>, στις μετακινήσεις προς τις εμπλεκόμενες υπηρεσίες με την κατασκευή του έργου,</w:t>
      </w:r>
      <w:r w:rsidRPr="00311362">
        <w:rPr>
          <w:rFonts w:ascii="Arial" w:hAnsi="Arial" w:cs="Arial"/>
        </w:rPr>
        <w:t xml:space="preserve"> καθώς και στην πρόσβαση σε όλα τα μέτωπα εργασιών και τους χώρους λήψης δανείων, απόθεσης, παραγωγής υλικών και αποθήκευσης υλικών που πρόκειται να ενσωματωθούν στο έργο μετά από σχετικό αίτημά τους.</w:t>
      </w:r>
    </w:p>
    <w:p w:rsidR="00F10355" w:rsidRPr="003150C6" w:rsidRDefault="00F10355" w:rsidP="004C7129">
      <w:pPr>
        <w:rPr>
          <w:rFonts w:ascii="Arial" w:hAnsi="Arial" w:cs="Arial"/>
        </w:rPr>
      </w:pPr>
      <w:r w:rsidRPr="003150C6">
        <w:rPr>
          <w:rFonts w:ascii="Arial" w:hAnsi="Arial" w:cs="Arial"/>
        </w:rPr>
        <w:tab/>
      </w:r>
    </w:p>
    <w:p w:rsidR="00F10355" w:rsidRPr="003150C6" w:rsidRDefault="00F10355" w:rsidP="00311362">
      <w:pPr>
        <w:tabs>
          <w:tab w:val="left" w:pos="709"/>
        </w:tabs>
        <w:ind w:left="1276" w:hanging="567"/>
        <w:jc w:val="both"/>
        <w:rPr>
          <w:rFonts w:ascii="Arial" w:hAnsi="Arial" w:cs="Arial"/>
        </w:rPr>
      </w:pPr>
      <w:r w:rsidRPr="003150C6">
        <w:rPr>
          <w:rFonts w:ascii="Arial" w:hAnsi="Arial" w:cs="Arial"/>
        </w:rPr>
        <w:t>2.</w:t>
      </w:r>
      <w:r w:rsidRPr="003150C6">
        <w:rPr>
          <w:rFonts w:ascii="Arial" w:hAnsi="Arial" w:cs="Arial"/>
        </w:rPr>
        <w:tab/>
        <w:t>Κλειστό χώρο για τα αποδυτήρια του εργατικού προσωπικού.</w:t>
      </w:r>
    </w:p>
    <w:p w:rsidR="00F10355" w:rsidRPr="003150C6" w:rsidRDefault="00F10355" w:rsidP="004C7129">
      <w:pPr>
        <w:ind w:left="1276" w:hanging="567"/>
        <w:jc w:val="both"/>
        <w:rPr>
          <w:rFonts w:ascii="Arial" w:hAnsi="Arial" w:cs="Arial"/>
        </w:rPr>
      </w:pPr>
      <w:r w:rsidRPr="003150C6">
        <w:rPr>
          <w:rFonts w:ascii="Arial" w:hAnsi="Arial" w:cs="Arial"/>
        </w:rPr>
        <w:tab/>
      </w:r>
    </w:p>
    <w:p w:rsidR="00F10355" w:rsidRPr="003150C6" w:rsidRDefault="00F10355" w:rsidP="004C7129">
      <w:pPr>
        <w:ind w:left="1276" w:hanging="567"/>
        <w:jc w:val="both"/>
        <w:rPr>
          <w:rFonts w:ascii="Arial" w:hAnsi="Arial" w:cs="Arial"/>
        </w:rPr>
      </w:pPr>
      <w:r w:rsidRPr="003150C6">
        <w:rPr>
          <w:rFonts w:ascii="Arial" w:hAnsi="Arial" w:cs="Arial"/>
        </w:rPr>
        <w:t>3.</w:t>
      </w:r>
      <w:r w:rsidRPr="003150C6">
        <w:rPr>
          <w:rFonts w:ascii="Arial" w:hAnsi="Arial" w:cs="Arial"/>
        </w:rPr>
        <w:tab/>
        <w:t>Κουτί φαρμάκων για την παροχή πρώτων βοηθειών όπως προβλέπεται από τις ισχύουσες υγειονομικές διατάξεις και τους κανονισμούς.</w:t>
      </w:r>
    </w:p>
    <w:p w:rsidR="00F10355" w:rsidRPr="003150C6" w:rsidRDefault="00F10355" w:rsidP="004C7129">
      <w:pPr>
        <w:ind w:left="1276" w:hanging="567"/>
        <w:jc w:val="both"/>
        <w:rPr>
          <w:rFonts w:ascii="Arial" w:hAnsi="Arial" w:cs="Arial"/>
        </w:rPr>
      </w:pPr>
    </w:p>
    <w:p w:rsidR="00F10355" w:rsidRPr="003150C6" w:rsidRDefault="00F10355" w:rsidP="004C7129">
      <w:pPr>
        <w:ind w:left="1276" w:hanging="567"/>
        <w:jc w:val="both"/>
        <w:rPr>
          <w:rFonts w:ascii="Arial" w:hAnsi="Arial" w:cs="Arial"/>
        </w:rPr>
      </w:pPr>
      <w:r w:rsidRPr="003150C6">
        <w:rPr>
          <w:rFonts w:ascii="Arial" w:hAnsi="Arial" w:cs="Arial"/>
        </w:rPr>
        <w:t>4.</w:t>
      </w:r>
      <w:r w:rsidRPr="003150C6">
        <w:rPr>
          <w:rFonts w:ascii="Arial" w:hAnsi="Arial" w:cs="Arial"/>
        </w:rPr>
        <w:tab/>
        <w:t>Πρόχειρους χώρους υγιεινής (τουαλέτες, νιπτήρες κλπ.) κοντά στο εργοτάξιο για χρήση του προσωπικού και οι οποίοι θα πληρούν τις ισχύουσες υγειονομικές διατάξεις και τους κανονισμούς.</w:t>
      </w:r>
    </w:p>
    <w:p w:rsidR="00F10355" w:rsidRPr="003150C6" w:rsidRDefault="00F10355" w:rsidP="004C7129">
      <w:pPr>
        <w:rPr>
          <w:rFonts w:ascii="Arial" w:hAnsi="Arial" w:cs="Arial"/>
        </w:rPr>
      </w:pPr>
      <w:r w:rsidRPr="003150C6">
        <w:rPr>
          <w:rFonts w:ascii="Arial" w:hAnsi="Arial" w:cs="Arial"/>
        </w:rPr>
        <w:tab/>
      </w:r>
    </w:p>
    <w:p w:rsidR="00F10355" w:rsidRPr="003150C6" w:rsidRDefault="00F10355" w:rsidP="004C7129">
      <w:pPr>
        <w:ind w:left="1276" w:hanging="567"/>
        <w:jc w:val="both"/>
        <w:rPr>
          <w:rFonts w:ascii="Arial" w:hAnsi="Arial" w:cs="Arial"/>
        </w:rPr>
      </w:pPr>
      <w:r w:rsidRPr="003150C6">
        <w:rPr>
          <w:rFonts w:ascii="Arial" w:hAnsi="Arial" w:cs="Arial"/>
        </w:rPr>
        <w:t>5.</w:t>
      </w:r>
      <w:r w:rsidRPr="003150C6">
        <w:rPr>
          <w:rFonts w:ascii="Arial" w:hAnsi="Arial" w:cs="Arial"/>
        </w:rPr>
        <w:tab/>
        <w:t>Οδική σύνδεση με το υπάρχον δίκτυο, όπου του υποδειχθεί, με τις απαραίτητες σηματοδοτήσεις για την διευκόλυνση των κινήσεων των μεταφορικών μέσων σε συνεννόηση με την Επίβλεψη και τον Αερολιμενάρχη.</w:t>
      </w:r>
    </w:p>
    <w:p w:rsidR="00F10355" w:rsidRPr="003150C6" w:rsidRDefault="00F10355" w:rsidP="004C7129">
      <w:pPr>
        <w:rPr>
          <w:rFonts w:ascii="Arial" w:hAnsi="Arial" w:cs="Arial"/>
        </w:rPr>
      </w:pPr>
      <w:r w:rsidRPr="003150C6">
        <w:rPr>
          <w:rFonts w:ascii="Arial" w:hAnsi="Arial" w:cs="Arial"/>
        </w:rPr>
        <w:tab/>
      </w:r>
    </w:p>
    <w:p w:rsidR="00F10355" w:rsidRPr="003150C6" w:rsidRDefault="00F10355" w:rsidP="004C7129">
      <w:pPr>
        <w:ind w:left="1276" w:hanging="567"/>
        <w:jc w:val="both"/>
        <w:rPr>
          <w:rFonts w:ascii="Arial" w:hAnsi="Arial" w:cs="Arial"/>
        </w:rPr>
      </w:pPr>
      <w:r w:rsidRPr="003150C6">
        <w:rPr>
          <w:rFonts w:ascii="Arial" w:hAnsi="Arial" w:cs="Arial"/>
        </w:rPr>
        <w:t>6.</w:t>
      </w:r>
      <w:r w:rsidRPr="003150C6">
        <w:rPr>
          <w:rFonts w:ascii="Arial" w:hAnsi="Arial" w:cs="Arial"/>
        </w:rPr>
        <w:tab/>
        <w:t xml:space="preserve">Κλειστές αποθήκες, οι οποίες θα αερίζονται καλά και θα προφυλάσσονται από τις καιρικές συνθήκες, όπου θα αποθηκεύονται υλικά και μηχανήματα που από την φύση </w:t>
      </w:r>
      <w:r w:rsidRPr="003150C6">
        <w:rPr>
          <w:rFonts w:ascii="Arial" w:hAnsi="Arial" w:cs="Arial"/>
        </w:rPr>
        <w:lastRenderedPageBreak/>
        <w:t>τους, ή κατά την κρίση της Υπηρεσίας, έχουν ανάγκη εξασφάλισης από τις καιρικές συνθήκες, κλοπές ή άλλες βλάβες που μπορεί να γίνουν σε ανοικτό χώρο.</w:t>
      </w:r>
    </w:p>
    <w:p w:rsidR="00F10355" w:rsidRPr="003150C6" w:rsidRDefault="00F10355" w:rsidP="004C7129">
      <w:pPr>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40.2</w:t>
      </w:r>
      <w:r w:rsidRPr="003150C6">
        <w:rPr>
          <w:rFonts w:ascii="Arial" w:hAnsi="Arial" w:cs="Arial"/>
        </w:rPr>
        <w:tab/>
        <w:t xml:space="preserve">Ο Ανάδοχος υποχρεούται εντός ενός μηνός από την υπογραφή της σύμβασης να κατασκευάσει </w:t>
      </w:r>
      <w:proofErr w:type="spellStart"/>
      <w:r w:rsidRPr="003150C6">
        <w:rPr>
          <w:rFonts w:ascii="Arial" w:hAnsi="Arial" w:cs="Arial"/>
        </w:rPr>
        <w:t>εργοταξιακή</w:t>
      </w:r>
      <w:proofErr w:type="spellEnd"/>
      <w:r w:rsidRPr="003150C6">
        <w:rPr>
          <w:rFonts w:ascii="Arial" w:hAnsi="Arial" w:cs="Arial"/>
        </w:rPr>
        <w:t xml:space="preserve"> περίφραξη ασφαλείας, ύψους τουλάχιστον δύο μέτρων (2μ.) με πακτωμένες </w:t>
      </w:r>
      <w:proofErr w:type="spellStart"/>
      <w:r w:rsidRPr="003150C6">
        <w:rPr>
          <w:rFonts w:ascii="Arial" w:hAnsi="Arial" w:cs="Arial"/>
        </w:rPr>
        <w:t>σιδηρογωνιές</w:t>
      </w:r>
      <w:proofErr w:type="spellEnd"/>
      <w:r w:rsidRPr="003150C6">
        <w:rPr>
          <w:rFonts w:ascii="Arial" w:hAnsi="Arial" w:cs="Arial"/>
        </w:rPr>
        <w:t xml:space="preserve"> 5 εκ. και συρματόπλεγμα διατομής 2χιλ. ή </w:t>
      </w:r>
      <w:proofErr w:type="spellStart"/>
      <w:r w:rsidRPr="003150C6">
        <w:rPr>
          <w:rFonts w:ascii="Arial" w:hAnsi="Arial" w:cs="Arial"/>
        </w:rPr>
        <w:t>ό,τι</w:t>
      </w:r>
      <w:proofErr w:type="spellEnd"/>
      <w:r w:rsidRPr="003150C6">
        <w:rPr>
          <w:rFonts w:ascii="Arial" w:hAnsi="Arial" w:cs="Arial"/>
        </w:rPr>
        <w:t xml:space="preserve"> απαιτείται για την ασφάλεια των εργαζομένων και του έργου σύμφωνα με τις οδηγίες της επίβλεψης. Οι σχετικές δαπάνες βαρύνουν τον Ανάδοχο.</w:t>
      </w:r>
    </w:p>
    <w:p w:rsidR="00F10355" w:rsidRPr="003150C6" w:rsidRDefault="00F10355" w:rsidP="004C7129">
      <w:pPr>
        <w:ind w:left="709" w:hanging="709"/>
        <w:jc w:val="both"/>
        <w:rPr>
          <w:rFonts w:ascii="Arial" w:hAnsi="Arial" w:cs="Arial"/>
        </w:rPr>
      </w:pPr>
    </w:p>
    <w:p w:rsidR="00F10355" w:rsidRPr="003150C6" w:rsidRDefault="00F10355" w:rsidP="004C7129">
      <w:pPr>
        <w:rPr>
          <w:rFonts w:ascii="Arial" w:hAnsi="Arial" w:cs="Arial"/>
          <w:b/>
          <w:u w:val="single"/>
        </w:rPr>
      </w:pPr>
    </w:p>
    <w:p w:rsidR="00F10355" w:rsidRPr="003150C6" w:rsidRDefault="00F10355" w:rsidP="004C7129">
      <w:pPr>
        <w:rPr>
          <w:rFonts w:ascii="Arial" w:hAnsi="Arial" w:cs="Arial"/>
          <w:b/>
          <w:u w:val="single"/>
        </w:rPr>
      </w:pPr>
    </w:p>
    <w:p w:rsidR="00F10355" w:rsidRPr="003150C6" w:rsidRDefault="00F10355" w:rsidP="004C7129">
      <w:pPr>
        <w:rPr>
          <w:rFonts w:ascii="Arial" w:hAnsi="Arial" w:cs="Arial"/>
          <w:b/>
          <w:u w:val="single"/>
        </w:rPr>
      </w:pPr>
      <w:r w:rsidRPr="003150C6">
        <w:rPr>
          <w:rFonts w:ascii="Arial" w:hAnsi="Arial" w:cs="Arial"/>
          <w:b/>
          <w:u w:val="single"/>
        </w:rPr>
        <w:t>ΑΡΘΡΟ  4</w:t>
      </w:r>
      <w:r w:rsidRPr="00000E3D">
        <w:rPr>
          <w:rFonts w:ascii="Arial" w:hAnsi="Arial" w:cs="Arial"/>
          <w:b/>
          <w:u w:val="single"/>
        </w:rPr>
        <w:t>1</w:t>
      </w:r>
      <w:r w:rsidRPr="003150C6">
        <w:rPr>
          <w:rFonts w:ascii="Arial" w:hAnsi="Arial" w:cs="Arial"/>
          <w:b/>
          <w:u w:val="single"/>
        </w:rPr>
        <w:t xml:space="preserve">.  ΕΚΠΑΙΔΕΥΣΗ ΠΡΟΣΩΠΙΚΟΥ - ΣΥΝΤΗΡΗΣΗ </w:t>
      </w:r>
    </w:p>
    <w:p w:rsidR="00F10355" w:rsidRPr="003150C6" w:rsidRDefault="00F10355" w:rsidP="004C7129">
      <w:pPr>
        <w:rPr>
          <w:rFonts w:ascii="Arial" w:hAnsi="Arial" w:cs="Arial"/>
          <w:b/>
          <w:u w:val="single"/>
        </w:rPr>
      </w:pPr>
    </w:p>
    <w:p w:rsidR="00F10355" w:rsidRPr="003150C6" w:rsidRDefault="00F10355" w:rsidP="004C7129">
      <w:pPr>
        <w:ind w:left="709" w:hanging="709"/>
        <w:jc w:val="both"/>
        <w:rPr>
          <w:rFonts w:ascii="Arial" w:hAnsi="Arial" w:cs="Arial"/>
        </w:rPr>
      </w:pPr>
      <w:r w:rsidRPr="003150C6">
        <w:rPr>
          <w:rFonts w:ascii="Arial" w:hAnsi="Arial" w:cs="Arial"/>
        </w:rPr>
        <w:t>41.1</w:t>
      </w:r>
      <w:r w:rsidRPr="003150C6">
        <w:rPr>
          <w:rFonts w:ascii="Arial" w:hAnsi="Arial" w:cs="Arial"/>
        </w:rPr>
        <w:tab/>
        <w:t xml:space="preserve">Η Υ.Π.Α. επικειμένης της παράδοσης του έργου σε χρήση, υποχρεούται να γνωστοποιήσει στη Διευθύνουσα Υπηρεσία το προσωπικό που πρόκειται να εκπαιδευθεί (ονοματεπώνυμα/ ειδικότητα) για τη λειτουργία και συντήρηση των εγκαταστάσεων, μετά την εκπαίδευση  του οποίου θα καταστεί δυνατή η παράδοση του έργου για χρήση. </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41.2</w:t>
      </w:r>
      <w:r w:rsidRPr="003150C6">
        <w:rPr>
          <w:rFonts w:ascii="Arial" w:hAnsi="Arial" w:cs="Arial"/>
          <w:b/>
        </w:rPr>
        <w:tab/>
      </w:r>
      <w:r w:rsidRPr="003150C6">
        <w:rPr>
          <w:rFonts w:ascii="Arial" w:hAnsi="Arial" w:cs="Arial"/>
        </w:rPr>
        <w:t xml:space="preserve">Ο Ανάδοχος οφείλει </w:t>
      </w:r>
      <w:r>
        <w:rPr>
          <w:rFonts w:ascii="Arial" w:hAnsi="Arial" w:cs="Arial"/>
        </w:rPr>
        <w:t xml:space="preserve">να </w:t>
      </w:r>
      <w:r w:rsidRPr="003150C6">
        <w:rPr>
          <w:rFonts w:ascii="Arial" w:hAnsi="Arial" w:cs="Arial"/>
        </w:rPr>
        <w:t>εκπαιδεύσει το προσωπικό της ΥΠΑ στη χρήση και το χειρισμό των εγκαταστάσεων του έργου.</w:t>
      </w:r>
    </w:p>
    <w:p w:rsidR="00F10355" w:rsidRPr="003150C6" w:rsidRDefault="00F10355" w:rsidP="004C7129">
      <w:pPr>
        <w:ind w:left="709" w:hanging="709"/>
        <w:jc w:val="both"/>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41.3</w:t>
      </w:r>
      <w:r w:rsidRPr="003150C6">
        <w:rPr>
          <w:rFonts w:ascii="Arial" w:hAnsi="Arial" w:cs="Arial"/>
        </w:rPr>
        <w:tab/>
      </w:r>
      <w:r w:rsidRPr="006308C8">
        <w:rPr>
          <w:rFonts w:ascii="Arial" w:hAnsi="Arial" w:cs="Arial"/>
          <w:lang w:val="en-US"/>
        </w:rPr>
        <w:t>O</w:t>
      </w:r>
      <w:r w:rsidRPr="006308C8">
        <w:rPr>
          <w:rFonts w:ascii="Arial" w:hAnsi="Arial" w:cs="Arial"/>
        </w:rPr>
        <w:t xml:space="preserve"> Ανάδοχος είναι υποχρεωμένος να λειτουργήσει δοκιμαστικά τουλάχιστον για ένα μήνα (1)  τις εγκαταστάσεις με δικό του προσωπικό πριν τη διοικητική παραλαβή για χρήση.</w:t>
      </w:r>
    </w:p>
    <w:p w:rsidR="00F10355" w:rsidRPr="003150C6" w:rsidRDefault="00F10355" w:rsidP="004C7129">
      <w:pPr>
        <w:rPr>
          <w:rFonts w:ascii="Arial" w:hAnsi="Arial" w:cs="Arial"/>
        </w:rPr>
      </w:pPr>
    </w:p>
    <w:p w:rsidR="00F10355" w:rsidRPr="003150C6" w:rsidRDefault="00F10355" w:rsidP="004C7129">
      <w:pPr>
        <w:ind w:left="709" w:hanging="709"/>
        <w:jc w:val="both"/>
        <w:rPr>
          <w:rFonts w:ascii="Arial" w:hAnsi="Arial" w:cs="Arial"/>
        </w:rPr>
      </w:pPr>
      <w:r w:rsidRPr="003150C6">
        <w:rPr>
          <w:rFonts w:ascii="Arial" w:hAnsi="Arial" w:cs="Arial"/>
        </w:rPr>
        <w:t>41.4</w:t>
      </w:r>
      <w:r w:rsidRPr="003150C6">
        <w:rPr>
          <w:rFonts w:ascii="Arial" w:hAnsi="Arial" w:cs="Arial"/>
        </w:rPr>
        <w:tab/>
        <w:t>Τυχόν ανωμαλίες ή βλάβες της εγκατάστασης που προέρχονται από αμέλεια του Αναδόχου σχετικά με την παραπάνω εκπαίδευση ή από ελλιπή εκπαίδευση, βαρύνουν τον Ανάδοχο.</w:t>
      </w:r>
    </w:p>
    <w:p w:rsidR="00F10355" w:rsidRPr="003150C6" w:rsidRDefault="00F10355" w:rsidP="004C7129">
      <w:pPr>
        <w:rPr>
          <w:rFonts w:ascii="Arial" w:hAnsi="Arial" w:cs="Arial"/>
        </w:rPr>
      </w:pPr>
    </w:p>
    <w:p w:rsidR="00F10355" w:rsidRPr="003150C6" w:rsidRDefault="00F10355">
      <w:pPr>
        <w:rPr>
          <w:rFonts w:ascii="Arial" w:hAnsi="Arial" w:cs="Arial"/>
          <w:b/>
          <w:u w:val="single"/>
        </w:rPr>
      </w:pPr>
    </w:p>
    <w:p w:rsidR="00F10355" w:rsidRPr="00DC719E" w:rsidRDefault="00F10355">
      <w:pPr>
        <w:rPr>
          <w:rFonts w:ascii="Arial" w:hAnsi="Arial" w:cs="Arial"/>
          <w:b/>
          <w:u w:val="single"/>
        </w:rPr>
      </w:pPr>
      <w:r w:rsidRPr="00DC719E">
        <w:rPr>
          <w:rFonts w:ascii="Arial" w:hAnsi="Arial" w:cs="Arial"/>
          <w:b/>
          <w:u w:val="single"/>
        </w:rPr>
        <w:t>ΑΡΘΡΟ  42 :   ΕΡΓΑΣΤΗΡΙΑ</w:t>
      </w:r>
    </w:p>
    <w:p w:rsidR="00F10355" w:rsidRPr="00DC719E" w:rsidRDefault="00F10355">
      <w:pPr>
        <w:ind w:left="1134" w:hanging="1134"/>
        <w:jc w:val="both"/>
        <w:rPr>
          <w:rFonts w:ascii="Arial" w:hAnsi="Arial" w:cs="Arial"/>
          <w:b/>
          <w:u w:val="single"/>
        </w:rPr>
      </w:pPr>
    </w:p>
    <w:p w:rsidR="00F10355" w:rsidRPr="00DC719E" w:rsidRDefault="00F10355" w:rsidP="0039393F">
      <w:pPr>
        <w:ind w:left="680" w:hanging="680"/>
        <w:jc w:val="both"/>
        <w:rPr>
          <w:rFonts w:ascii="Arial" w:hAnsi="Arial" w:cs="Arial"/>
        </w:rPr>
      </w:pPr>
      <w:r w:rsidRPr="00DC719E">
        <w:rPr>
          <w:rFonts w:ascii="Arial" w:hAnsi="Arial" w:cs="Arial"/>
        </w:rPr>
        <w:t>42.1.1</w:t>
      </w:r>
      <w:r w:rsidRPr="00DC719E">
        <w:rPr>
          <w:rFonts w:ascii="Arial" w:hAnsi="Arial" w:cs="Arial"/>
        </w:rPr>
        <w:tab/>
        <w:t>Ο Ανάδοχος θα γνωρίσει στην Υπηρεσία τα εργαστήρια που θα χρησιμοποιήσει. Η διαδικασία επιλογής τους θα γίνει σύμφωνα με τα εκτιθέμενα στις επόμενες παραγράφους.</w:t>
      </w:r>
    </w:p>
    <w:p w:rsidR="00F10355" w:rsidRPr="00DC719E" w:rsidRDefault="00F10355">
      <w:pPr>
        <w:ind w:left="1134" w:hanging="1134"/>
        <w:jc w:val="both"/>
        <w:rPr>
          <w:rFonts w:ascii="Arial" w:hAnsi="Arial" w:cs="Arial"/>
        </w:rPr>
      </w:pPr>
    </w:p>
    <w:p w:rsidR="00F10355" w:rsidRPr="00DC719E" w:rsidRDefault="00F10355" w:rsidP="0039393F">
      <w:pPr>
        <w:ind w:left="680" w:hanging="680"/>
        <w:jc w:val="both"/>
        <w:rPr>
          <w:rFonts w:ascii="Arial" w:hAnsi="Arial" w:cs="Arial"/>
        </w:rPr>
      </w:pPr>
      <w:r w:rsidRPr="00DC719E">
        <w:rPr>
          <w:rFonts w:ascii="Arial" w:hAnsi="Arial" w:cs="Arial"/>
        </w:rPr>
        <w:t>42.1.2</w:t>
      </w:r>
      <w:r w:rsidRPr="00DC719E">
        <w:rPr>
          <w:rFonts w:ascii="Arial" w:hAnsi="Arial" w:cs="Arial"/>
        </w:rPr>
        <w:tab/>
        <w:t>Ο Ανάδοχος, μετά την υπογραφή της σύμβασης, θα προτείνει τρία (3) τουλάχιστον αναγνωρισμένα εργαστήρια ημεδαπής ή αλλοδαπής, για κάθε κατηγορία δοκιμών/ερευνών. Για τις δοκιμές/έρευνες σκυροδεμάτων, ασφαλτικών, ο αριθμός των προτεινομένων από τον Ανάδοχο εργαστηρίων μπορεί να περιορισθεί σε δύο (2). Η Υπηρεσία δικαιούται, κατά την κρίση της, να επιλέξει ένα από τα παραπάνω προτεινόμενα εργαστήρια, με δυνατότητα διαφοροποίησης του εργαστηρίου δοκιμών/ ερευνών σκυροδεμάτων, ασφαλτικών από το εργαστήριο γεωτεχνικών και λοιπών ερευνών και δοκιμών.</w:t>
      </w:r>
    </w:p>
    <w:p w:rsidR="00F10355" w:rsidRPr="00DC719E" w:rsidRDefault="00F10355">
      <w:pPr>
        <w:ind w:left="1134" w:hanging="1134"/>
        <w:jc w:val="both"/>
        <w:rPr>
          <w:rFonts w:ascii="Arial" w:hAnsi="Arial" w:cs="Arial"/>
        </w:rPr>
      </w:pPr>
    </w:p>
    <w:p w:rsidR="00F10355" w:rsidRPr="00DC719E" w:rsidRDefault="00F10355" w:rsidP="0039393F">
      <w:pPr>
        <w:ind w:left="680" w:hanging="680"/>
        <w:jc w:val="both"/>
        <w:rPr>
          <w:rFonts w:ascii="Arial" w:hAnsi="Arial" w:cs="Arial"/>
        </w:rPr>
      </w:pPr>
      <w:r w:rsidRPr="00DC719E">
        <w:rPr>
          <w:rFonts w:ascii="Arial" w:hAnsi="Arial" w:cs="Arial"/>
        </w:rPr>
        <w:t>42.1.3</w:t>
      </w:r>
      <w:r w:rsidRPr="00DC719E">
        <w:rPr>
          <w:rFonts w:ascii="Arial" w:hAnsi="Arial" w:cs="Arial"/>
        </w:rPr>
        <w:tab/>
        <w:t xml:space="preserve">Σχετικά με τα αναγνωρισμένα από το ΚΕΔΕ Εργαστήρια, γίνεται αναφορά στους πρόσφατους πίνακες της Διεύθυνσης Δ14 (ΚΕΔΕ) της ΓΕΝΙΚΗΣ ΔΙΕΥΘΥΝΣΗΣ ΤΕΧΝΙΚΗΣ ΥΠΟΣΤΗΡΙΞΗΣ ΚΑΙ ΛΟΙΠΩΝ ΕΡΓΩΝ ΤΗΣ ΓΓΔΕ / ΥΠΟΥΡΓΕΙΟΥ ΥΠΟΔΟΜΩΝ, ΜΕΤΑΦΟΡΩΝ &amp; ΔΙΚΤΥΩΝ, στους οποίους φαίνεται η λίστα των εργαστηρίων στα οποία έχει δοθεί άδεια για συγκεκριμένες δοκιμές και η ημερομηνία λήξης της αδείας αυτών. </w:t>
      </w:r>
    </w:p>
    <w:p w:rsidR="00F10355" w:rsidRPr="00DC719E" w:rsidRDefault="00F10355">
      <w:pPr>
        <w:ind w:left="1134" w:hanging="1134"/>
        <w:jc w:val="both"/>
        <w:rPr>
          <w:rFonts w:ascii="Arial" w:hAnsi="Arial" w:cs="Arial"/>
        </w:rPr>
      </w:pPr>
    </w:p>
    <w:p w:rsidR="00F10355" w:rsidRPr="00DC719E" w:rsidRDefault="00F10355" w:rsidP="0039393F">
      <w:pPr>
        <w:ind w:left="680" w:hanging="680"/>
        <w:jc w:val="both"/>
        <w:rPr>
          <w:rFonts w:ascii="Arial" w:hAnsi="Arial" w:cs="Arial"/>
        </w:rPr>
      </w:pPr>
      <w:r w:rsidRPr="00DC719E">
        <w:rPr>
          <w:rFonts w:ascii="Arial" w:hAnsi="Arial" w:cs="Arial"/>
        </w:rPr>
        <w:t>42.1.4</w:t>
      </w:r>
      <w:r w:rsidRPr="00DC719E">
        <w:rPr>
          <w:rFonts w:ascii="Arial" w:hAnsi="Arial" w:cs="Arial"/>
        </w:rPr>
        <w:tab/>
        <w:t>Ο Ανάδοχος υποχρεούται να διευκολύνει τον έλεγχο της Υπηρεσίας σε όλη τη διάρκεια εκτέλεσης των δοκιμών.</w:t>
      </w:r>
    </w:p>
    <w:p w:rsidR="00F10355" w:rsidRPr="00DC719E" w:rsidRDefault="00F10355">
      <w:pPr>
        <w:ind w:left="1134" w:hanging="1134"/>
        <w:jc w:val="both"/>
        <w:rPr>
          <w:rFonts w:ascii="Arial" w:hAnsi="Arial" w:cs="Arial"/>
        </w:rPr>
      </w:pPr>
    </w:p>
    <w:p w:rsidR="00F10355" w:rsidRPr="00DC719E" w:rsidRDefault="00F10355" w:rsidP="0039393F">
      <w:pPr>
        <w:ind w:left="680" w:hanging="680"/>
        <w:jc w:val="both"/>
        <w:rPr>
          <w:rFonts w:ascii="Arial" w:hAnsi="Arial" w:cs="Arial"/>
        </w:rPr>
      </w:pPr>
      <w:r w:rsidRPr="00DC719E">
        <w:rPr>
          <w:rFonts w:ascii="Arial" w:hAnsi="Arial" w:cs="Arial"/>
        </w:rPr>
        <w:t>42.1.5</w:t>
      </w:r>
      <w:r w:rsidRPr="00DC719E">
        <w:rPr>
          <w:rFonts w:ascii="Arial" w:hAnsi="Arial" w:cs="Arial"/>
        </w:rPr>
        <w:tab/>
        <w:t>Τα αποτελέσματα των δοκιμών που εκτελούνται θα υποβάλλονται στην Υπηρεσία σε εύλογο χρόνο.</w:t>
      </w:r>
    </w:p>
    <w:p w:rsidR="00F10355" w:rsidRPr="00DC719E" w:rsidRDefault="00F10355">
      <w:pPr>
        <w:jc w:val="both"/>
        <w:rPr>
          <w:rFonts w:ascii="Arial" w:hAnsi="Arial" w:cs="Arial"/>
        </w:rPr>
      </w:pPr>
    </w:p>
    <w:p w:rsidR="00F10355" w:rsidRPr="00DC719E" w:rsidRDefault="00F10355" w:rsidP="0039393F">
      <w:pPr>
        <w:ind w:left="680" w:hanging="680"/>
        <w:jc w:val="both"/>
        <w:rPr>
          <w:rFonts w:ascii="Arial" w:hAnsi="Arial" w:cs="Arial"/>
          <w:u w:val="single"/>
        </w:rPr>
      </w:pPr>
      <w:r w:rsidRPr="00DC719E">
        <w:rPr>
          <w:rFonts w:ascii="Arial" w:hAnsi="Arial" w:cs="Arial"/>
        </w:rPr>
        <w:t>42.2</w:t>
      </w:r>
      <w:r w:rsidRPr="00DC719E">
        <w:rPr>
          <w:rFonts w:ascii="Arial" w:hAnsi="Arial" w:cs="Arial"/>
        </w:rPr>
        <w:tab/>
      </w:r>
      <w:r w:rsidRPr="00DC719E">
        <w:rPr>
          <w:rFonts w:ascii="Arial" w:hAnsi="Arial" w:cs="Arial"/>
          <w:u w:val="single"/>
        </w:rPr>
        <w:t>ΠΛΗΘΟΣ ΕΛΕΓΧΩΝ</w:t>
      </w:r>
    </w:p>
    <w:p w:rsidR="00F10355" w:rsidRPr="00DC719E" w:rsidRDefault="00F10355">
      <w:pPr>
        <w:ind w:left="1134" w:hanging="1134"/>
        <w:jc w:val="both"/>
        <w:rPr>
          <w:rFonts w:ascii="Arial" w:hAnsi="Arial" w:cs="Arial"/>
          <w:b/>
          <w:u w:val="single"/>
        </w:rPr>
      </w:pPr>
    </w:p>
    <w:p w:rsidR="00F10355" w:rsidRPr="00DC719E" w:rsidRDefault="00F10355" w:rsidP="0039393F">
      <w:pPr>
        <w:ind w:left="680" w:hanging="680"/>
        <w:jc w:val="both"/>
        <w:rPr>
          <w:rFonts w:ascii="Arial" w:hAnsi="Arial" w:cs="Arial"/>
        </w:rPr>
      </w:pPr>
      <w:r w:rsidRPr="00DC719E">
        <w:rPr>
          <w:rFonts w:ascii="Arial" w:hAnsi="Arial" w:cs="Arial"/>
        </w:rPr>
        <w:tab/>
        <w:t>Ο αριθμός των ελέγχων που θα γίνουν θα είναι υποχρεωτικά τουλάχιστον ίσος σε είδος και αριθμό με τους προβλεπόμενους από το άρθρο 28 της ΕΣΥ, τα λοιπά άρθρα της ΕΣΥ και των λοιπών τευχών Δημοπράτησης και τους κανονισμούς, κλπ. στους οποίους αυτά παραπέμπουν.</w:t>
      </w:r>
    </w:p>
    <w:p w:rsidR="00F10355" w:rsidRPr="00DC719E" w:rsidRDefault="00F10355" w:rsidP="0039393F">
      <w:pPr>
        <w:ind w:left="680" w:hanging="680"/>
        <w:jc w:val="both"/>
        <w:rPr>
          <w:rFonts w:ascii="Arial" w:hAnsi="Arial" w:cs="Arial"/>
        </w:rPr>
      </w:pPr>
    </w:p>
    <w:p w:rsidR="00F10355" w:rsidRPr="00DC719E" w:rsidRDefault="00F10355" w:rsidP="0039393F">
      <w:pPr>
        <w:ind w:left="680" w:hanging="680"/>
        <w:jc w:val="both"/>
        <w:rPr>
          <w:rFonts w:ascii="Arial" w:hAnsi="Arial" w:cs="Arial"/>
          <w:u w:val="single"/>
        </w:rPr>
      </w:pPr>
      <w:r w:rsidRPr="00DC719E">
        <w:rPr>
          <w:rFonts w:ascii="Arial" w:hAnsi="Arial" w:cs="Arial"/>
        </w:rPr>
        <w:t>42.3</w:t>
      </w:r>
      <w:r w:rsidRPr="00DC719E">
        <w:rPr>
          <w:rFonts w:ascii="Arial" w:hAnsi="Arial" w:cs="Arial"/>
        </w:rPr>
        <w:tab/>
      </w:r>
      <w:r w:rsidRPr="00DC719E">
        <w:rPr>
          <w:rFonts w:ascii="Arial" w:hAnsi="Arial" w:cs="Arial"/>
          <w:u w:val="single"/>
        </w:rPr>
        <w:t>ΔΑΠΑΝΕΣ</w:t>
      </w:r>
    </w:p>
    <w:p w:rsidR="00F10355" w:rsidRPr="00DC719E" w:rsidRDefault="00F10355">
      <w:pPr>
        <w:ind w:left="1134" w:hanging="1134"/>
        <w:jc w:val="both"/>
        <w:rPr>
          <w:rFonts w:ascii="Arial" w:hAnsi="Arial" w:cs="Arial"/>
        </w:rPr>
      </w:pPr>
    </w:p>
    <w:p w:rsidR="00F10355" w:rsidRDefault="00F10355" w:rsidP="0039393F">
      <w:pPr>
        <w:ind w:left="680" w:hanging="680"/>
        <w:jc w:val="both"/>
        <w:rPr>
          <w:rFonts w:ascii="Arial" w:hAnsi="Arial" w:cs="Arial"/>
        </w:rPr>
      </w:pPr>
      <w:r w:rsidRPr="00DC719E">
        <w:rPr>
          <w:rFonts w:ascii="Arial" w:hAnsi="Arial" w:cs="Arial"/>
        </w:rPr>
        <w:lastRenderedPageBreak/>
        <w:tab/>
        <w:t>Εκτός αν ειδικά προβλέπεται κάτι άλλο στα Τεύχη Δημοπράτησης, όλες οι απαιτούμενες δειγματοληψίες και εργαστηριακές δοκιμές θα γίνονται με δαπάνες του Αναδόχου</w:t>
      </w:r>
      <w:r w:rsidRPr="0054001A">
        <w:rPr>
          <w:rFonts w:ascii="Arial" w:hAnsi="Arial" w:cs="Arial"/>
        </w:rPr>
        <w:t>.</w:t>
      </w:r>
    </w:p>
    <w:p w:rsidR="00F10355" w:rsidRDefault="00F10355" w:rsidP="0039393F">
      <w:pPr>
        <w:ind w:left="680" w:hanging="680"/>
        <w:jc w:val="both"/>
        <w:rPr>
          <w:rFonts w:ascii="Arial" w:hAnsi="Arial" w:cs="Arial"/>
        </w:rPr>
      </w:pPr>
    </w:p>
    <w:p w:rsidR="00F10355" w:rsidRDefault="00F10355" w:rsidP="0039393F">
      <w:pPr>
        <w:ind w:left="680" w:hanging="680"/>
        <w:jc w:val="both"/>
        <w:rPr>
          <w:rFonts w:ascii="Arial" w:hAnsi="Arial" w:cs="Arial"/>
        </w:rPr>
      </w:pPr>
    </w:p>
    <w:p w:rsidR="00F10355" w:rsidRPr="00BE5897" w:rsidRDefault="00F10355" w:rsidP="00096077">
      <w:pPr>
        <w:pStyle w:val="1"/>
        <w:spacing w:beforeLines="20" w:afterLines="20" w:line="336" w:lineRule="auto"/>
        <w:ind w:left="1080" w:hanging="1364"/>
        <w:rPr>
          <w:sz w:val="20"/>
          <w:u w:val="single"/>
        </w:rPr>
      </w:pPr>
      <w:bookmarkStart w:id="6" w:name="_Toc222142370"/>
      <w:r>
        <w:rPr>
          <w:sz w:val="20"/>
          <w:u w:val="single"/>
        </w:rPr>
        <w:t>Άρθρο 43</w:t>
      </w:r>
      <w:r w:rsidRPr="00BE5897">
        <w:rPr>
          <w:sz w:val="20"/>
          <w:u w:val="single"/>
        </w:rPr>
        <w:t xml:space="preserve"> :      ΥΠΕΡΓΟΛΑΒΟΙ</w:t>
      </w:r>
      <w:bookmarkEnd w:id="6"/>
    </w:p>
    <w:p w:rsidR="00F10355" w:rsidRDefault="00F10355" w:rsidP="00096077">
      <w:pPr>
        <w:pStyle w:val="para-1"/>
        <w:spacing w:beforeLines="20" w:afterLines="20" w:line="336" w:lineRule="auto"/>
        <w:rPr>
          <w:rFonts w:ascii="Arial" w:hAnsi="Arial" w:cs="Arial"/>
          <w:b/>
          <w:bCs/>
          <w:lang w:val="el-GR"/>
        </w:rPr>
      </w:pPr>
      <w:bookmarkStart w:id="7" w:name="_Toc34211843"/>
      <w:bookmarkStart w:id="8" w:name="_Toc37243496"/>
      <w:bookmarkStart w:id="9" w:name="_Toc34212956"/>
      <w:bookmarkEnd w:id="7"/>
      <w:bookmarkEnd w:id="8"/>
      <w:bookmarkEnd w:id="9"/>
    </w:p>
    <w:p w:rsidR="00F10355" w:rsidRPr="00BE5897" w:rsidRDefault="00F10355" w:rsidP="00096077">
      <w:pPr>
        <w:pStyle w:val="para-1"/>
        <w:spacing w:beforeLines="20" w:afterLines="20" w:line="336" w:lineRule="auto"/>
        <w:rPr>
          <w:rFonts w:ascii="Arial" w:hAnsi="Arial" w:cs="Arial"/>
          <w:b/>
          <w:bCs/>
          <w:lang w:val="el-GR"/>
        </w:rPr>
      </w:pPr>
      <w:r w:rsidRPr="00BE5897">
        <w:rPr>
          <w:rFonts w:ascii="Arial" w:hAnsi="Arial" w:cs="Arial"/>
          <w:b/>
          <w:bCs/>
          <w:lang w:val="el-GR"/>
        </w:rPr>
        <w:t>43.1         Γενικά</w:t>
      </w:r>
    </w:p>
    <w:p w:rsidR="00F10355" w:rsidRPr="00BE5897" w:rsidRDefault="00F10355" w:rsidP="00096077">
      <w:pPr>
        <w:pStyle w:val="para-1"/>
        <w:numPr>
          <w:ilvl w:val="0"/>
          <w:numId w:val="38"/>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Στις παρακάτω παραγράφους η αναφορά σε υπεργολάβους γίνεται για υπεργολάβους, των οποίων η ανάγκη συνεργασίας θα προκύψει κατά τη διάρκεια εκτέλεσης των έργων, προκειμένου να εξασφαλισθεί η επιτάχυνση της εκτέλεσης ορισμένων εργασιών.</w:t>
      </w:r>
    </w:p>
    <w:p w:rsidR="00F10355" w:rsidRPr="00BE5897" w:rsidRDefault="00F10355" w:rsidP="00096077">
      <w:pPr>
        <w:pStyle w:val="para-1"/>
        <w:numPr>
          <w:ilvl w:val="0"/>
          <w:numId w:val="38"/>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 xml:space="preserve">Σύμφωνα με </w:t>
      </w:r>
      <w:r>
        <w:rPr>
          <w:rFonts w:ascii="Arial" w:hAnsi="Arial" w:cs="Arial"/>
          <w:lang w:val="el-GR"/>
        </w:rPr>
        <w:t>τα άρθρα 68 και 69 του Ν.3669/08</w:t>
      </w:r>
      <w:r w:rsidRPr="00BE5897">
        <w:rPr>
          <w:rFonts w:ascii="Arial" w:hAnsi="Arial" w:cs="Arial"/>
          <w:lang w:val="el-GR"/>
        </w:rPr>
        <w:t>:</w:t>
      </w:r>
    </w:p>
    <w:p w:rsidR="00F10355" w:rsidRPr="00BE5897" w:rsidRDefault="00F10355" w:rsidP="00096077">
      <w:pPr>
        <w:pStyle w:val="para-1"/>
        <w:spacing w:beforeLines="20" w:afterLines="20" w:line="336" w:lineRule="auto"/>
        <w:ind w:left="709" w:hanging="425"/>
        <w:rPr>
          <w:rFonts w:ascii="Arial" w:hAnsi="Arial" w:cs="Arial"/>
          <w:i/>
          <w:iCs/>
          <w:lang w:val="el-GR"/>
        </w:rPr>
      </w:pPr>
      <w:r w:rsidRPr="00BE5897">
        <w:rPr>
          <w:rFonts w:ascii="Arial" w:hAnsi="Arial" w:cs="Arial"/>
          <w:lang w:val="el-GR"/>
        </w:rPr>
        <w:t>(1)</w:t>
      </w:r>
      <w:r w:rsidRPr="00BE5897">
        <w:rPr>
          <w:rFonts w:ascii="Arial" w:hAnsi="Arial" w:cs="Arial"/>
          <w:i/>
          <w:iCs/>
          <w:lang w:val="el-GR"/>
        </w:rPr>
        <w:t xml:space="preserve">  «Όταν συνάπτεται σύμβαση μίσθωσης έργου μεταξύ του Αναδόχου δημοσίου έργου και εργοληπτικής επιχείρησης του πρώτου εδαφίου της </w:t>
      </w:r>
      <w:proofErr w:type="spellStart"/>
      <w:r w:rsidRPr="00BE5897">
        <w:rPr>
          <w:rFonts w:ascii="Arial" w:hAnsi="Arial" w:cs="Arial"/>
          <w:i/>
          <w:iCs/>
          <w:lang w:val="el-GR"/>
        </w:rPr>
        <w:t>παραγρ</w:t>
      </w:r>
      <w:proofErr w:type="spellEnd"/>
      <w:r w:rsidRPr="00BE5897">
        <w:rPr>
          <w:rFonts w:ascii="Arial" w:hAnsi="Arial" w:cs="Arial"/>
          <w:i/>
          <w:iCs/>
          <w:lang w:val="el-GR"/>
        </w:rPr>
        <w:t>. 1 του άρθρου 15 για την κατασκευή μέρους του έργου που έχει αναληφθεί από τον Ανάδοχο (υπεργολαβία), ο υπεργολάβος θεωρείται «εγκεκριμένος» με τις συνέπειες του νόμου αυτού, μετά από έγκριση του κυρίου του έργου ή του φορέα κατασκευής, όταν συντρέχουν οι εξής προϋποθέσεις :</w:t>
      </w:r>
    </w:p>
    <w:p w:rsidR="00F10355" w:rsidRPr="00BE5897" w:rsidRDefault="00F10355" w:rsidP="00096077">
      <w:pPr>
        <w:pStyle w:val="para-1"/>
        <w:spacing w:beforeLines="20" w:afterLines="20" w:line="336" w:lineRule="auto"/>
        <w:ind w:left="426" w:hanging="391"/>
        <w:rPr>
          <w:rFonts w:ascii="Arial" w:hAnsi="Arial" w:cs="Arial"/>
          <w:i/>
          <w:iCs/>
          <w:lang w:val="el-GR"/>
        </w:rPr>
      </w:pPr>
      <w:r w:rsidRPr="00BE5897">
        <w:rPr>
          <w:rFonts w:ascii="Arial" w:hAnsi="Arial" w:cs="Arial"/>
          <w:i/>
          <w:iCs/>
          <w:lang w:val="el-GR"/>
        </w:rPr>
        <w:t>α.   Ο υπεργολάβος έχει τα αντίστοιχα προσόντα για την εκτέλεση του έργου που αναλαμβάνει και ανήκει σε τάξη και κατηγορία έργου, αντίστοιχη με το ποσό της σύμβασης υπεργολαβίας, και</w:t>
      </w:r>
    </w:p>
    <w:p w:rsidR="00F10355" w:rsidRPr="00BE5897" w:rsidRDefault="00F10355" w:rsidP="00096077">
      <w:pPr>
        <w:pStyle w:val="para-1"/>
        <w:spacing w:beforeLines="20" w:afterLines="20" w:line="336" w:lineRule="auto"/>
        <w:ind w:left="426" w:hanging="391"/>
        <w:rPr>
          <w:rFonts w:ascii="Arial" w:hAnsi="Arial" w:cs="Arial"/>
          <w:i/>
          <w:iCs/>
          <w:lang w:val="el-GR"/>
        </w:rPr>
      </w:pPr>
      <w:r w:rsidRPr="00BE5897">
        <w:rPr>
          <w:rFonts w:ascii="Arial" w:hAnsi="Arial" w:cs="Arial"/>
          <w:i/>
          <w:iCs/>
          <w:lang w:val="el-GR"/>
        </w:rPr>
        <w:t>β.   Ο Ανάδοχος, πριν από την εγκατάσταση του υπεργολάβου στο έργο, έχει γνωστοποιήσει στον κύριο του έργου ή στον φορέα κατασκευής τη σύμβαση υπεργολαβίας.</w:t>
      </w:r>
    </w:p>
    <w:p w:rsidR="00F10355" w:rsidRPr="00BE5897" w:rsidRDefault="00F10355" w:rsidP="00096077">
      <w:pPr>
        <w:pStyle w:val="para-1"/>
        <w:spacing w:beforeLines="20" w:afterLines="20" w:line="336" w:lineRule="auto"/>
        <w:ind w:left="709" w:hanging="369"/>
        <w:rPr>
          <w:rFonts w:ascii="Arial" w:hAnsi="Arial" w:cs="Arial"/>
          <w:i/>
          <w:iCs/>
          <w:lang w:val="el-GR"/>
        </w:rPr>
      </w:pPr>
      <w:r w:rsidRPr="00BE5897">
        <w:rPr>
          <w:rFonts w:ascii="Arial" w:hAnsi="Arial" w:cs="Arial"/>
          <w:lang w:val="el-GR"/>
        </w:rPr>
        <w:t>(2)   Ο Ανάδοχος του έργου πρέπει να διατηρεί ποσοστό τουλάχιστον εβδομήντα τοις</w:t>
      </w:r>
      <w:r w:rsidRPr="00BE5897">
        <w:rPr>
          <w:rFonts w:ascii="Arial" w:hAnsi="Arial" w:cs="Arial"/>
          <w:i/>
          <w:iCs/>
          <w:lang w:val="el-GR"/>
        </w:rPr>
        <w:t xml:space="preserve"> εκατό (70%) του ποσού της σύμβασής του με τον κύριο του έργου ή τον φορέα κατασκευής, αφού ληφθούν υπόψη όλες οι συμβάσεις υπεργολαβιών που έχουν εγκριθεί.</w:t>
      </w:r>
    </w:p>
    <w:p w:rsidR="00F10355" w:rsidRDefault="00F10355" w:rsidP="00096077">
      <w:pPr>
        <w:pStyle w:val="para-1"/>
        <w:tabs>
          <w:tab w:val="clear" w:pos="1021"/>
          <w:tab w:val="left" w:pos="993"/>
        </w:tabs>
        <w:spacing w:beforeLines="20" w:afterLines="20" w:line="336" w:lineRule="auto"/>
        <w:ind w:left="851" w:hanging="425"/>
        <w:rPr>
          <w:rFonts w:ascii="Arial" w:hAnsi="Arial" w:cs="Arial"/>
          <w:i/>
          <w:iCs/>
          <w:lang w:val="el-GR"/>
        </w:rPr>
      </w:pPr>
      <w:r w:rsidRPr="00BE5897">
        <w:rPr>
          <w:rFonts w:ascii="Arial" w:hAnsi="Arial" w:cs="Arial"/>
          <w:lang w:val="el-GR"/>
        </w:rPr>
        <w:t>(3)</w:t>
      </w:r>
      <w:r w:rsidRPr="00BE5897">
        <w:rPr>
          <w:rFonts w:ascii="Arial" w:hAnsi="Arial" w:cs="Arial"/>
          <w:i/>
          <w:iCs/>
          <w:lang w:val="el-GR"/>
        </w:rPr>
        <w:t> </w:t>
      </w:r>
      <w:r>
        <w:rPr>
          <w:rFonts w:ascii="Arial" w:hAnsi="Arial" w:cs="Arial"/>
          <w:i/>
          <w:iCs/>
          <w:lang w:val="el-GR"/>
        </w:rPr>
        <w:t xml:space="preserve">  </w:t>
      </w:r>
      <w:r w:rsidRPr="00BE5897">
        <w:rPr>
          <w:rFonts w:ascii="Arial" w:hAnsi="Arial" w:cs="Arial"/>
          <w:i/>
          <w:iCs/>
          <w:lang w:val="el-GR"/>
        </w:rPr>
        <w:t>Ο κύριος του έργου ή ο φορέας κατασκευής μπορούν με απόφασή τους, που εκδίδεται μέσα σε αποκλειστική προθεσμία δεκαπέντε ημερών από την ανωτέρω γνωστοποίηση, να μην εγκρίνουν την υπεργολαβία αυτή.</w:t>
      </w:r>
    </w:p>
    <w:p w:rsidR="00F10355" w:rsidRPr="0036524B" w:rsidRDefault="00F10355" w:rsidP="00096077">
      <w:pPr>
        <w:pStyle w:val="para-1"/>
        <w:tabs>
          <w:tab w:val="clear" w:pos="1021"/>
          <w:tab w:val="left" w:pos="993"/>
        </w:tabs>
        <w:spacing w:beforeLines="20" w:afterLines="20" w:line="336" w:lineRule="auto"/>
        <w:ind w:left="709" w:hanging="283"/>
        <w:rPr>
          <w:rFonts w:ascii="Arial" w:hAnsi="Arial" w:cs="Arial"/>
          <w:i/>
          <w:iCs/>
          <w:sz w:val="6"/>
          <w:szCs w:val="6"/>
          <w:lang w:val="el-GR"/>
        </w:rPr>
      </w:pPr>
    </w:p>
    <w:p w:rsidR="00F10355" w:rsidRPr="00BE5897" w:rsidRDefault="00F10355" w:rsidP="00096077">
      <w:pPr>
        <w:pStyle w:val="para-1"/>
        <w:spacing w:beforeLines="20" w:afterLines="20" w:line="336" w:lineRule="auto"/>
        <w:ind w:left="426" w:firstLine="56"/>
        <w:rPr>
          <w:rFonts w:ascii="Arial" w:hAnsi="Arial" w:cs="Arial"/>
          <w:i/>
          <w:iCs/>
          <w:lang w:val="el-GR"/>
        </w:rPr>
      </w:pPr>
      <w:r w:rsidRPr="00BE5897">
        <w:rPr>
          <w:rFonts w:ascii="Arial" w:hAnsi="Arial" w:cs="Arial"/>
          <w:lang w:val="el-GR"/>
        </w:rPr>
        <w:t>(4)</w:t>
      </w:r>
      <w:r w:rsidRPr="00BE5897">
        <w:rPr>
          <w:rFonts w:ascii="Arial" w:hAnsi="Arial" w:cs="Arial"/>
          <w:i/>
          <w:iCs/>
          <w:lang w:val="el-GR"/>
        </w:rPr>
        <w:t>  Η έγκριση της υπεργολαβίας έχει τις εξής συνέπειες :</w:t>
      </w:r>
    </w:p>
    <w:p w:rsidR="00F10355" w:rsidRPr="00BE5897" w:rsidRDefault="00F10355" w:rsidP="00096077">
      <w:pPr>
        <w:pStyle w:val="para-1"/>
        <w:spacing w:beforeLines="20" w:afterLines="20" w:line="336" w:lineRule="auto"/>
        <w:ind w:left="426" w:hanging="426"/>
        <w:rPr>
          <w:rFonts w:ascii="Arial" w:hAnsi="Arial" w:cs="Arial"/>
          <w:i/>
          <w:iCs/>
          <w:lang w:val="el-GR"/>
        </w:rPr>
      </w:pPr>
      <w:r w:rsidRPr="00BE5897">
        <w:rPr>
          <w:rFonts w:ascii="Arial" w:hAnsi="Arial" w:cs="Arial"/>
          <w:i/>
          <w:iCs/>
          <w:lang w:val="el-GR"/>
        </w:rPr>
        <w:t>α.   Το ποσό της σύμβασης της υπεργολαβίας, όπως αυτό προκύπτει ιδίως από τα τιμολόγια που εκδίδονται από τον υπεργολάβο προς τον Ανάδοχο, λαμβάνεται υπόψη για τον υπολογισμό της εμπειρίας και του ορίου του ανεκτέλεστου μέρους εργολαβιών δημοσίων έργων του υπεργολάβου.</w:t>
      </w:r>
    </w:p>
    <w:p w:rsidR="00F10355" w:rsidRPr="00BE5897" w:rsidRDefault="00F10355" w:rsidP="00096077">
      <w:pPr>
        <w:pStyle w:val="para-1"/>
        <w:spacing w:beforeLines="20" w:afterLines="20" w:line="336" w:lineRule="auto"/>
        <w:ind w:left="426" w:hanging="426"/>
        <w:rPr>
          <w:rFonts w:ascii="Arial" w:hAnsi="Arial" w:cs="Arial"/>
          <w:i/>
          <w:iCs/>
          <w:lang w:val="el-GR"/>
        </w:rPr>
      </w:pPr>
      <w:r w:rsidRPr="00BE5897">
        <w:rPr>
          <w:rFonts w:ascii="Arial" w:hAnsi="Arial" w:cs="Arial"/>
          <w:i/>
          <w:iCs/>
          <w:lang w:val="el-GR"/>
        </w:rPr>
        <w:t>β.   Το ποσό της σύμβασης της υπεργολαβίας, όπως αυτό προκύπτει ιδίως από τα τιμολόγια που εκδίδονται από τον υπεργολάβο προς τον Ανάδοχο αφαιρείται από το ανεκτέλεστο του Αναδόχου, ο οποίος δικαιούται πιστοποιητικό εμπειρίας για το σύνολο του έργου.»</w:t>
      </w:r>
    </w:p>
    <w:p w:rsidR="00F10355" w:rsidRPr="00BE5897" w:rsidRDefault="00F10355" w:rsidP="00096077">
      <w:pPr>
        <w:pStyle w:val="para-1"/>
        <w:numPr>
          <w:ilvl w:val="0"/>
          <w:numId w:val="38"/>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 xml:space="preserve">Διευκρινίζεται ότι η αναγνώριση υπεργολάβου ως </w:t>
      </w:r>
      <w:r w:rsidRPr="00BE5897">
        <w:rPr>
          <w:rFonts w:ascii="Arial" w:hAnsi="Arial" w:cs="Arial"/>
          <w:b/>
          <w:bCs/>
          <w:lang w:val="el-GR"/>
        </w:rPr>
        <w:t xml:space="preserve">Εγκεκριμένου </w:t>
      </w:r>
      <w:r w:rsidRPr="00BE5897">
        <w:rPr>
          <w:rFonts w:ascii="Arial" w:hAnsi="Arial" w:cs="Arial"/>
          <w:lang w:val="el-GR"/>
        </w:rPr>
        <w:t>δεν έχει επίδραση στο οικονομικό αντικείμενο, στις προθεσμίες παράδοσης του Έργου ή σε εργασίες άλλων Υπεργολάβων.</w:t>
      </w:r>
    </w:p>
    <w:p w:rsidR="00F10355" w:rsidRPr="00BE5897" w:rsidRDefault="00F10355" w:rsidP="00096077">
      <w:pPr>
        <w:pStyle w:val="para-1"/>
        <w:spacing w:beforeLines="20" w:afterLines="20" w:line="336" w:lineRule="auto"/>
        <w:ind w:left="426" w:firstLine="35"/>
        <w:rPr>
          <w:rFonts w:ascii="Arial" w:hAnsi="Arial" w:cs="Arial"/>
          <w:lang w:val="el-GR"/>
        </w:rPr>
      </w:pPr>
      <w:r w:rsidRPr="00BE5897">
        <w:rPr>
          <w:rFonts w:ascii="Arial" w:hAnsi="Arial" w:cs="Arial"/>
          <w:lang w:val="el-GR"/>
        </w:rPr>
        <w:t>Ο Ανάδοχος παραιτείται από τη διεκδίκηση οποιασδήποτε αποζημίωσης ή παράτασης προθεσμίας που απορρέει από εντολή της Υπηρεσίας προς τον Υπεργολάβο και παραμένει μόνος και αποκλειστικά υπεύθυνος απέναντι στον Κύριο του Έργου για την, κατά τη Σύμβαση, εκτέλεση των εργασιών του Υπεργολάβου.</w:t>
      </w:r>
    </w:p>
    <w:p w:rsidR="00F10355" w:rsidRPr="00BE5897" w:rsidRDefault="00F10355" w:rsidP="00096077">
      <w:pPr>
        <w:pStyle w:val="para-1"/>
        <w:numPr>
          <w:ilvl w:val="0"/>
          <w:numId w:val="38"/>
        </w:numPr>
        <w:tabs>
          <w:tab w:val="clear" w:pos="1021"/>
          <w:tab w:val="clear" w:pos="1588"/>
        </w:tabs>
        <w:overflowPunct/>
        <w:adjustRightInd/>
        <w:snapToGrid w:val="0"/>
        <w:spacing w:beforeLines="20" w:afterLines="20" w:line="336" w:lineRule="auto"/>
        <w:ind w:left="426" w:hanging="426"/>
        <w:textAlignment w:val="auto"/>
        <w:rPr>
          <w:rFonts w:ascii="Arial" w:hAnsi="Arial" w:cs="Arial"/>
          <w:lang w:val="el-GR"/>
        </w:rPr>
      </w:pPr>
      <w:r w:rsidRPr="00BE5897">
        <w:rPr>
          <w:rFonts w:ascii="Arial" w:hAnsi="Arial" w:cs="Arial"/>
          <w:lang w:val="el-GR"/>
        </w:rPr>
        <w:lastRenderedPageBreak/>
        <w:t>Ο Ανάδοχος μπορεί να ζητήσει από την Υπηρεσία να εγκρίνει την αντικατάσταση ή την κατάργηση κάποιου Υπεργολάβου. Στην περίπτωση αυτή ο Ανάδοχος ανακοινώνει στην Υπηρεσία τους εκπροσώπους του που θα συνεχίσουν τις σχετικές εργασίες, και υποχρεούται να υποβάλει στην Υπηρεσία κάθε στοιχείο που θα του ζητηθεί σχετικά με τις εργασίες που είχαν ήδη εκτελεσθεί από τον Υπεργολάβο.</w:t>
      </w:r>
    </w:p>
    <w:p w:rsidR="00F10355" w:rsidRPr="00BE5897" w:rsidRDefault="00F10355" w:rsidP="00096077">
      <w:pPr>
        <w:pStyle w:val="para-1"/>
        <w:spacing w:beforeLines="20" w:afterLines="20" w:line="336" w:lineRule="auto"/>
        <w:ind w:left="426" w:hanging="426"/>
        <w:rPr>
          <w:rFonts w:ascii="Arial" w:hAnsi="Arial" w:cs="Arial"/>
          <w:lang w:val="el-GR"/>
        </w:rPr>
      </w:pPr>
      <w:r>
        <w:rPr>
          <w:rFonts w:ascii="Arial" w:hAnsi="Arial" w:cs="Arial"/>
          <w:lang w:val="el-GR"/>
        </w:rPr>
        <w:tab/>
        <w:t>Εφ</w:t>
      </w:r>
      <w:r w:rsidRPr="00BE5897">
        <w:rPr>
          <w:rFonts w:ascii="Arial" w:hAnsi="Arial" w:cs="Arial"/>
          <w:lang w:val="el-GR"/>
        </w:rPr>
        <w:t>όσον υποβληθούν τα παραπάνω στοιχεία, η Υπηρεσία εγκρίνει την κατάργηση του Υπεργολάβου και οι εργασίες συνεχίζονται κανονικά από τον Ανάδοχο.</w:t>
      </w:r>
    </w:p>
    <w:p w:rsidR="00F10355" w:rsidRPr="00BE5897" w:rsidRDefault="00F10355" w:rsidP="00096077">
      <w:pPr>
        <w:pStyle w:val="para-1"/>
        <w:spacing w:beforeLines="20" w:afterLines="20" w:line="336" w:lineRule="auto"/>
        <w:ind w:left="426" w:hanging="426"/>
        <w:rPr>
          <w:rFonts w:ascii="Arial" w:hAnsi="Arial" w:cs="Arial"/>
          <w:lang w:val="el-GR"/>
        </w:rPr>
      </w:pPr>
      <w:r>
        <w:rPr>
          <w:rFonts w:ascii="Arial" w:hAnsi="Arial" w:cs="Arial"/>
          <w:lang w:val="el-GR"/>
        </w:rPr>
        <w:tab/>
      </w:r>
      <w:r w:rsidRPr="00BE5897">
        <w:rPr>
          <w:rFonts w:ascii="Arial" w:hAnsi="Arial" w:cs="Arial"/>
          <w:lang w:val="el-GR"/>
        </w:rPr>
        <w:t xml:space="preserve">Για την αντικατάσταση Υπεργολάβου, μετά από την παράδοση των παραπάνω στοιχείων, ακολουθείται η διαδικασία της </w:t>
      </w:r>
      <w:proofErr w:type="spellStart"/>
      <w:r w:rsidRPr="00BE5897">
        <w:rPr>
          <w:rFonts w:ascii="Arial" w:hAnsi="Arial" w:cs="Arial"/>
          <w:lang w:val="el-GR"/>
        </w:rPr>
        <w:t>παραγρ</w:t>
      </w:r>
      <w:proofErr w:type="spellEnd"/>
      <w:r w:rsidRPr="00BE5897">
        <w:rPr>
          <w:rFonts w:ascii="Arial" w:hAnsi="Arial" w:cs="Arial"/>
          <w:lang w:val="el-GR"/>
        </w:rPr>
        <w:t xml:space="preserve">. </w:t>
      </w:r>
      <w:r>
        <w:rPr>
          <w:rFonts w:ascii="Arial" w:hAnsi="Arial" w:cs="Arial"/>
          <w:lang w:val="el-GR"/>
        </w:rPr>
        <w:t>43</w:t>
      </w:r>
      <w:r w:rsidRPr="00BE5897">
        <w:rPr>
          <w:rFonts w:ascii="Arial" w:hAnsi="Arial" w:cs="Arial"/>
          <w:lang w:val="el-GR"/>
        </w:rPr>
        <w:t xml:space="preserve">.2.    </w:t>
      </w:r>
    </w:p>
    <w:p w:rsidR="00F10355" w:rsidRPr="00BE5897" w:rsidRDefault="00F10355" w:rsidP="00096077">
      <w:pPr>
        <w:pStyle w:val="para-1"/>
        <w:numPr>
          <w:ilvl w:val="0"/>
          <w:numId w:val="38"/>
        </w:numPr>
        <w:tabs>
          <w:tab w:val="clear" w:pos="1021"/>
          <w:tab w:val="clear" w:pos="1588"/>
        </w:tabs>
        <w:overflowPunct/>
        <w:adjustRightInd/>
        <w:snapToGrid w:val="0"/>
        <w:spacing w:beforeLines="20" w:afterLines="20" w:line="336" w:lineRule="auto"/>
        <w:ind w:left="426" w:hanging="426"/>
        <w:textAlignment w:val="auto"/>
        <w:rPr>
          <w:rFonts w:ascii="Arial" w:hAnsi="Arial" w:cs="Arial"/>
          <w:lang w:val="el-GR"/>
        </w:rPr>
      </w:pPr>
      <w:r w:rsidRPr="00BE5897">
        <w:rPr>
          <w:rFonts w:ascii="Arial" w:hAnsi="Arial" w:cs="Arial"/>
          <w:lang w:val="el-GR"/>
        </w:rPr>
        <w:t>Αν η σύμβαση υπεργολαβίας είναι σε γλώσσα διάφορη της Ελληνικής θα συνυποβάλλεται και επίσημη μετάφραση.</w:t>
      </w:r>
    </w:p>
    <w:p w:rsidR="00F10355" w:rsidRPr="00BE5897" w:rsidRDefault="00F10355" w:rsidP="00096077">
      <w:pPr>
        <w:pStyle w:val="para-1"/>
        <w:numPr>
          <w:ilvl w:val="0"/>
          <w:numId w:val="38"/>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Επί πλέον ο Ανάδοχος αναλαμβάνει την ευθύνη, κάθε συμφωνητικό σύναψης της σύμβασης υπεργολαβίας να περιλαμβάνει ανέκκλητους όρους, σύμφωνα με τους οποίους :</w:t>
      </w:r>
    </w:p>
    <w:p w:rsidR="00F10355" w:rsidRPr="00BE5897" w:rsidRDefault="00F10355" w:rsidP="00096077">
      <w:pPr>
        <w:pStyle w:val="para-2"/>
        <w:spacing w:beforeLines="20" w:afterLines="20" w:line="336" w:lineRule="auto"/>
        <w:ind w:left="851" w:hanging="466"/>
        <w:rPr>
          <w:rFonts w:ascii="Arial" w:hAnsi="Arial" w:cs="Arial"/>
          <w:lang w:val="el-GR"/>
        </w:rPr>
      </w:pPr>
      <w:r w:rsidRPr="00BE5897">
        <w:rPr>
          <w:rFonts w:ascii="Arial" w:hAnsi="Arial" w:cs="Arial"/>
          <w:lang w:val="el-GR"/>
        </w:rPr>
        <w:t xml:space="preserve">(1)  Όλα τα δικαιώματα του </w:t>
      </w:r>
      <w:proofErr w:type="spellStart"/>
      <w:r w:rsidRPr="00BE5897">
        <w:rPr>
          <w:rFonts w:ascii="Arial" w:hAnsi="Arial" w:cs="Arial"/>
          <w:lang w:val="el-GR"/>
        </w:rPr>
        <w:t>Κ.τ.Ε</w:t>
      </w:r>
      <w:proofErr w:type="spellEnd"/>
      <w:r w:rsidRPr="00BE5897">
        <w:rPr>
          <w:rFonts w:ascii="Arial" w:hAnsi="Arial" w:cs="Arial"/>
          <w:lang w:val="el-GR"/>
        </w:rPr>
        <w:t xml:space="preserve">. που απορρέουν από τη Σύμβαση </w:t>
      </w:r>
      <w:proofErr w:type="spellStart"/>
      <w:r w:rsidRPr="00BE5897">
        <w:rPr>
          <w:rFonts w:ascii="Arial" w:hAnsi="Arial" w:cs="Arial"/>
          <w:lang w:val="el-GR"/>
        </w:rPr>
        <w:t>Κ.τ.Ε</w:t>
      </w:r>
      <w:proofErr w:type="spellEnd"/>
      <w:r w:rsidRPr="00BE5897">
        <w:rPr>
          <w:rFonts w:ascii="Arial" w:hAnsi="Arial" w:cs="Arial"/>
          <w:lang w:val="el-GR"/>
        </w:rPr>
        <w:t>.- Αναδόχου ισχύουν και έναντι του υπεργολάβου και αποτελούν και δικές του υποχρεώσεις.</w:t>
      </w:r>
    </w:p>
    <w:p w:rsidR="00F10355" w:rsidRPr="00BE5897" w:rsidRDefault="00F10355" w:rsidP="00096077">
      <w:pPr>
        <w:pStyle w:val="para-2"/>
        <w:spacing w:beforeLines="20" w:afterLines="20" w:line="336" w:lineRule="auto"/>
        <w:ind w:left="851" w:hanging="425"/>
        <w:rPr>
          <w:rFonts w:ascii="Arial" w:hAnsi="Arial" w:cs="Arial"/>
          <w:lang w:val="el-GR"/>
        </w:rPr>
      </w:pPr>
      <w:r w:rsidRPr="00BE5897">
        <w:rPr>
          <w:rFonts w:ascii="Arial" w:hAnsi="Arial" w:cs="Arial"/>
          <w:lang w:val="el-GR"/>
        </w:rPr>
        <w:t xml:space="preserve">(2)  Το υπεργολαβικό συμβόλαιο ουδέν δικαίωμα γεννά για τους συμβαλλόμενους έναντι του </w:t>
      </w:r>
      <w:proofErr w:type="spellStart"/>
      <w:r w:rsidRPr="00BE5897">
        <w:rPr>
          <w:rFonts w:ascii="Arial" w:hAnsi="Arial" w:cs="Arial"/>
          <w:lang w:val="el-GR"/>
        </w:rPr>
        <w:t>Κ.τ.Ε</w:t>
      </w:r>
      <w:proofErr w:type="spellEnd"/>
      <w:r w:rsidRPr="00BE5897">
        <w:rPr>
          <w:rFonts w:ascii="Arial" w:hAnsi="Arial" w:cs="Arial"/>
          <w:lang w:val="el-GR"/>
        </w:rPr>
        <w:t>.</w:t>
      </w:r>
    </w:p>
    <w:p w:rsidR="00F10355" w:rsidRPr="00BE5897" w:rsidRDefault="00F10355" w:rsidP="00096077">
      <w:pPr>
        <w:pStyle w:val="para-2"/>
        <w:spacing w:beforeLines="20" w:afterLines="20" w:line="336" w:lineRule="auto"/>
        <w:ind w:left="851" w:hanging="466"/>
        <w:rPr>
          <w:rFonts w:ascii="Arial" w:hAnsi="Arial" w:cs="Arial"/>
          <w:lang w:val="el-GR"/>
        </w:rPr>
      </w:pPr>
      <w:r w:rsidRPr="00BE5897">
        <w:rPr>
          <w:rFonts w:ascii="Arial" w:hAnsi="Arial" w:cs="Arial"/>
          <w:lang w:val="el-GR"/>
        </w:rPr>
        <w:t xml:space="preserve">(3)  Στην περίπτωση τερματισμού της Σύμβασης μεταξύ </w:t>
      </w:r>
      <w:proofErr w:type="spellStart"/>
      <w:r w:rsidRPr="00BE5897">
        <w:rPr>
          <w:rFonts w:ascii="Arial" w:hAnsi="Arial" w:cs="Arial"/>
          <w:lang w:val="el-GR"/>
        </w:rPr>
        <w:t>Κ.τ.Ε</w:t>
      </w:r>
      <w:proofErr w:type="spellEnd"/>
      <w:r w:rsidRPr="00BE5897">
        <w:rPr>
          <w:rFonts w:ascii="Arial" w:hAnsi="Arial" w:cs="Arial"/>
          <w:lang w:val="el-GR"/>
        </w:rPr>
        <w:t>. και Αναδόχου, οποτεδήποτε και για οποιονδήποτε λόγο :</w:t>
      </w:r>
    </w:p>
    <w:p w:rsidR="00F10355" w:rsidRPr="00BE5897" w:rsidRDefault="00F10355" w:rsidP="00096077">
      <w:pPr>
        <w:pStyle w:val="para-2a"/>
        <w:spacing w:beforeLines="20" w:afterLines="20" w:line="336" w:lineRule="auto"/>
        <w:ind w:left="1276" w:hanging="439"/>
        <w:rPr>
          <w:rFonts w:cs="Arial"/>
          <w:lang w:val="el-GR"/>
        </w:rPr>
      </w:pPr>
      <w:r w:rsidRPr="00BE5897">
        <w:rPr>
          <w:rFonts w:cs="Arial"/>
          <w:lang w:val="el-GR"/>
        </w:rPr>
        <w:t xml:space="preserve">α.    O </w:t>
      </w:r>
      <w:proofErr w:type="spellStart"/>
      <w:r w:rsidRPr="00BE5897">
        <w:rPr>
          <w:rFonts w:cs="Arial"/>
          <w:lang w:val="el-GR"/>
        </w:rPr>
        <w:t>K.τ.Ε</w:t>
      </w:r>
      <w:proofErr w:type="spellEnd"/>
      <w:r w:rsidRPr="00BE5897">
        <w:rPr>
          <w:rFonts w:cs="Arial"/>
          <w:lang w:val="el-GR"/>
        </w:rPr>
        <w:t xml:space="preserve">. θα δικαιούται, κατά την αδιαμφισβήτητη διακριτική του ευχέρεια, να συνεχίσει το συμβόλαιο υπεργολαβίας με τους ίδιους ή ευνοϊκότερους όρους, εφόσον ειδοποιήσει τον Ανάδοχο και τον υπεργολάβο μέσα σε αποκλειστική προθεσμία (90) ημερολογιακών ημερών, από τον τερματισμό της Σύμβασης </w:t>
      </w:r>
      <w:proofErr w:type="spellStart"/>
      <w:r w:rsidRPr="00BE5897">
        <w:rPr>
          <w:rFonts w:cs="Arial"/>
          <w:lang w:val="el-GR"/>
        </w:rPr>
        <w:t>Κ.τ.Ε</w:t>
      </w:r>
      <w:proofErr w:type="spellEnd"/>
      <w:r w:rsidRPr="00BE5897">
        <w:rPr>
          <w:rFonts w:cs="Arial"/>
          <w:lang w:val="el-GR"/>
        </w:rPr>
        <w:t xml:space="preserve">.- Αναδόχου, ή της εκ μέρους του </w:t>
      </w:r>
      <w:proofErr w:type="spellStart"/>
      <w:r w:rsidRPr="00BE5897">
        <w:rPr>
          <w:rFonts w:cs="Arial"/>
          <w:lang w:val="el-GR"/>
        </w:rPr>
        <w:t>Κ.τ.Ε</w:t>
      </w:r>
      <w:proofErr w:type="spellEnd"/>
      <w:r w:rsidRPr="00BE5897">
        <w:rPr>
          <w:rFonts w:cs="Arial"/>
          <w:lang w:val="el-GR"/>
        </w:rPr>
        <w:t xml:space="preserve">. ειδοποίησης του Αναδόχου για τερματισμό της Σύμβασης. Η συνέχιση της σύμβασης υπεργολαβίας θα γίνει μόνο για το ανεκτέλεστο από τον υπεργολάβο μέρος της υπεργολαβικής σύμβασης και είναι υποχρεωτική για τον υπεργολάβο, αν ο </w:t>
      </w:r>
      <w:proofErr w:type="spellStart"/>
      <w:r w:rsidRPr="00BE5897">
        <w:rPr>
          <w:rFonts w:cs="Arial"/>
          <w:lang w:val="el-GR"/>
        </w:rPr>
        <w:t>Κ.τ.Ε</w:t>
      </w:r>
      <w:proofErr w:type="spellEnd"/>
      <w:r w:rsidRPr="00BE5897">
        <w:rPr>
          <w:rFonts w:cs="Arial"/>
          <w:lang w:val="el-GR"/>
        </w:rPr>
        <w:t>. δεχθεί τους ίδιους όρους και δεν επιμείνει σε ευνοϊκότερους όρους.</w:t>
      </w:r>
    </w:p>
    <w:p w:rsidR="00F10355" w:rsidRPr="00BE5897" w:rsidRDefault="00F10355" w:rsidP="00096077">
      <w:pPr>
        <w:pStyle w:val="para-2a"/>
        <w:spacing w:beforeLines="20" w:afterLines="20" w:line="336" w:lineRule="auto"/>
        <w:ind w:left="1276" w:hanging="439"/>
        <w:rPr>
          <w:rFonts w:cs="Arial"/>
          <w:lang w:val="el-GR"/>
        </w:rPr>
      </w:pPr>
      <w:r w:rsidRPr="00BE5897">
        <w:rPr>
          <w:rFonts w:cs="Arial"/>
          <w:lang w:val="el-GR"/>
        </w:rPr>
        <w:t xml:space="preserve">β.    Ο </w:t>
      </w:r>
      <w:proofErr w:type="spellStart"/>
      <w:r w:rsidRPr="00BE5897">
        <w:rPr>
          <w:rFonts w:cs="Arial"/>
          <w:lang w:val="el-GR"/>
        </w:rPr>
        <w:t>Κ.τ.Ε</w:t>
      </w:r>
      <w:proofErr w:type="spellEnd"/>
      <w:r w:rsidRPr="00BE5897">
        <w:rPr>
          <w:rFonts w:cs="Arial"/>
          <w:lang w:val="el-GR"/>
        </w:rPr>
        <w:t>. δεν ευθύνεται, ούτε αναλαμβάνει οικονομική ή άλλη υποχρέωση που απορρέει από το εκτελεσμένο - εκ μέρους του υπεργολάβου - μέρος της σύμβασης υπεργολαβίας, για το οποίο ο Ανάδοχος και μόνον αυτός υπέχει κάθε ευθύνη.</w:t>
      </w:r>
    </w:p>
    <w:p w:rsidR="00F10355" w:rsidRPr="00BE5897" w:rsidRDefault="00F10355" w:rsidP="00096077">
      <w:pPr>
        <w:pStyle w:val="para-2a"/>
        <w:spacing w:beforeLines="20" w:afterLines="20" w:line="336" w:lineRule="auto"/>
        <w:ind w:left="1276" w:hanging="439"/>
        <w:rPr>
          <w:rFonts w:cs="Arial"/>
          <w:lang w:val="el-GR"/>
        </w:rPr>
      </w:pPr>
      <w:r w:rsidRPr="00BE5897">
        <w:rPr>
          <w:rFonts w:cs="Arial"/>
          <w:lang w:val="el-GR"/>
        </w:rPr>
        <w:t xml:space="preserve">γ.      Ο </w:t>
      </w:r>
      <w:proofErr w:type="spellStart"/>
      <w:r w:rsidRPr="00BE5897">
        <w:rPr>
          <w:rFonts w:cs="Arial"/>
          <w:lang w:val="el-GR"/>
        </w:rPr>
        <w:t>Κ.τ.Ε</w:t>
      </w:r>
      <w:proofErr w:type="spellEnd"/>
      <w:r w:rsidRPr="00BE5897">
        <w:rPr>
          <w:rFonts w:cs="Arial"/>
          <w:lang w:val="el-GR"/>
        </w:rPr>
        <w:t>. δεν ευθύνεται, ούτε αναλαμβάνει οικονομική ή άλλη υποχρέωση, έναντι του υπεργολάβου, σε περίπτωση που δεν θελήσει - καθ' ό έχει δικαίωμα - να συνεχίσει, σύμφωνα με την παραπάνω υποπαράγραφο (α), τη σύμβαση της υπεργολαβίας.</w:t>
      </w:r>
    </w:p>
    <w:p w:rsidR="00F10355" w:rsidRPr="00BE5897" w:rsidRDefault="00F10355" w:rsidP="00096077">
      <w:pPr>
        <w:pStyle w:val="para-2"/>
        <w:spacing w:beforeLines="20" w:afterLines="20" w:line="336" w:lineRule="auto"/>
        <w:ind w:left="851" w:hanging="425"/>
        <w:rPr>
          <w:rFonts w:ascii="Arial" w:hAnsi="Arial" w:cs="Arial"/>
          <w:lang w:val="el-GR"/>
        </w:rPr>
      </w:pPr>
      <w:r w:rsidRPr="00BE5897">
        <w:rPr>
          <w:rFonts w:ascii="Arial" w:hAnsi="Arial" w:cs="Arial"/>
          <w:lang w:val="el-GR"/>
        </w:rPr>
        <w:t xml:space="preserve">(4)  Ο </w:t>
      </w:r>
      <w:proofErr w:type="spellStart"/>
      <w:r w:rsidRPr="00BE5897">
        <w:rPr>
          <w:rFonts w:ascii="Arial" w:hAnsi="Arial" w:cs="Arial"/>
          <w:lang w:val="el-GR"/>
        </w:rPr>
        <w:t>Κ.τ.Ε</w:t>
      </w:r>
      <w:proofErr w:type="spellEnd"/>
      <w:r w:rsidRPr="00BE5897">
        <w:rPr>
          <w:rFonts w:ascii="Arial" w:hAnsi="Arial" w:cs="Arial"/>
          <w:lang w:val="el-GR"/>
        </w:rPr>
        <w:t xml:space="preserve">., δια των εκπροσώπων του δικαιούται να ζητεί κάθε πληροφορία σχετική με την εξέλιξη της σύμβασης υπεργολαβίας, από τον Ανάδοχο ή και από τον υπεργολάβο. Ο </w:t>
      </w:r>
      <w:proofErr w:type="spellStart"/>
      <w:r w:rsidRPr="00BE5897">
        <w:rPr>
          <w:rFonts w:ascii="Arial" w:hAnsi="Arial" w:cs="Arial"/>
          <w:lang w:val="el-GR"/>
        </w:rPr>
        <w:t>Κ.τ.Ε</w:t>
      </w:r>
      <w:proofErr w:type="spellEnd"/>
      <w:r w:rsidRPr="00BE5897">
        <w:rPr>
          <w:rFonts w:ascii="Arial" w:hAnsi="Arial" w:cs="Arial"/>
          <w:lang w:val="el-GR"/>
        </w:rPr>
        <w:t>. δεν δικαιούται να παρεμβαίνει στις σχέσεις υπεργολάβου και Αναδόχου παρά μόνον όταν  :</w:t>
      </w:r>
    </w:p>
    <w:p w:rsidR="00F10355" w:rsidRPr="00BE5897" w:rsidRDefault="00F10355" w:rsidP="00096077">
      <w:pPr>
        <w:pStyle w:val="para-2a"/>
        <w:spacing w:beforeLines="20" w:afterLines="20" w:line="336" w:lineRule="auto"/>
        <w:ind w:left="851" w:hanging="14"/>
        <w:rPr>
          <w:rFonts w:cs="Arial"/>
          <w:lang w:val="el-GR"/>
        </w:rPr>
      </w:pPr>
      <w:r w:rsidRPr="00BE5897">
        <w:rPr>
          <w:rFonts w:cs="Arial"/>
          <w:lang w:val="el-GR"/>
        </w:rPr>
        <w:t xml:space="preserve">α.      Παραβιάζονται από τον υπεργολάβο όροι της Σύμβασης </w:t>
      </w:r>
      <w:proofErr w:type="spellStart"/>
      <w:r w:rsidRPr="00BE5897">
        <w:rPr>
          <w:rFonts w:cs="Arial"/>
          <w:lang w:val="el-GR"/>
        </w:rPr>
        <w:t>Κ.τ.Ε</w:t>
      </w:r>
      <w:proofErr w:type="spellEnd"/>
      <w:r w:rsidRPr="00BE5897">
        <w:rPr>
          <w:rFonts w:cs="Arial"/>
          <w:lang w:val="el-GR"/>
        </w:rPr>
        <w:t>. και Αναδόχου.</w:t>
      </w:r>
    </w:p>
    <w:p w:rsidR="00F10355" w:rsidRPr="00BE5897" w:rsidRDefault="00F10355" w:rsidP="00096077">
      <w:pPr>
        <w:pStyle w:val="para-2a"/>
        <w:spacing w:beforeLines="20" w:afterLines="20" w:line="336" w:lineRule="auto"/>
        <w:ind w:left="851" w:hanging="14"/>
        <w:rPr>
          <w:rFonts w:cs="Arial"/>
          <w:lang w:val="el-GR"/>
        </w:rPr>
      </w:pPr>
      <w:r w:rsidRPr="00BE5897">
        <w:rPr>
          <w:rFonts w:cs="Arial"/>
          <w:lang w:val="el-GR"/>
        </w:rPr>
        <w:t>β.      Υπάρχουν λόγοι άμεσης επέμβασης για αποτροπή κινδύνου.</w:t>
      </w:r>
    </w:p>
    <w:p w:rsidR="00F10355" w:rsidRPr="00BE5897" w:rsidRDefault="00F10355" w:rsidP="00096077">
      <w:pPr>
        <w:pStyle w:val="para-2"/>
        <w:spacing w:beforeLines="20" w:afterLines="20" w:line="336" w:lineRule="auto"/>
        <w:ind w:left="709" w:firstLine="0"/>
        <w:rPr>
          <w:rFonts w:ascii="Arial" w:hAnsi="Arial" w:cs="Arial"/>
          <w:lang w:val="el-GR"/>
        </w:rPr>
      </w:pPr>
      <w:r w:rsidRPr="00BE5897">
        <w:rPr>
          <w:rFonts w:ascii="Arial" w:hAnsi="Arial" w:cs="Arial"/>
          <w:lang w:val="el-GR"/>
        </w:rPr>
        <w:lastRenderedPageBreak/>
        <w:t xml:space="preserve">Οι επεμβάσεις του </w:t>
      </w:r>
      <w:proofErr w:type="spellStart"/>
      <w:r w:rsidRPr="00BE5897">
        <w:rPr>
          <w:rFonts w:ascii="Arial" w:hAnsi="Arial" w:cs="Arial"/>
          <w:lang w:val="el-GR"/>
        </w:rPr>
        <w:t>Κ.τ.Ε</w:t>
      </w:r>
      <w:proofErr w:type="spellEnd"/>
      <w:r w:rsidRPr="00BE5897">
        <w:rPr>
          <w:rFonts w:ascii="Arial" w:hAnsi="Arial" w:cs="Arial"/>
          <w:lang w:val="el-GR"/>
        </w:rPr>
        <w:t>. μπορεί να φθάνουν μέχρις αξίωσης άμεσης αντικατάστασης του υπεργολάβου.</w:t>
      </w:r>
    </w:p>
    <w:p w:rsidR="00F10355" w:rsidRPr="00BE5897" w:rsidRDefault="00F10355" w:rsidP="00096077">
      <w:pPr>
        <w:pStyle w:val="para-2"/>
        <w:spacing w:beforeLines="20" w:afterLines="20" w:line="336" w:lineRule="auto"/>
        <w:ind w:left="709" w:firstLine="0"/>
        <w:rPr>
          <w:rFonts w:ascii="Arial" w:hAnsi="Arial" w:cs="Arial"/>
          <w:lang w:val="el-GR"/>
        </w:rPr>
      </w:pPr>
      <w:r w:rsidRPr="00BE5897">
        <w:rPr>
          <w:rFonts w:ascii="Arial" w:hAnsi="Arial" w:cs="Arial"/>
          <w:lang w:val="el-GR"/>
        </w:rPr>
        <w:t xml:space="preserve">Η μη επέμβαση του </w:t>
      </w:r>
      <w:proofErr w:type="spellStart"/>
      <w:r w:rsidRPr="00BE5897">
        <w:rPr>
          <w:rFonts w:ascii="Arial" w:hAnsi="Arial" w:cs="Arial"/>
          <w:lang w:val="el-GR"/>
        </w:rPr>
        <w:t>Κ.τ.Ε</w:t>
      </w:r>
      <w:proofErr w:type="spellEnd"/>
      <w:r w:rsidRPr="00BE5897">
        <w:rPr>
          <w:rFonts w:ascii="Arial" w:hAnsi="Arial" w:cs="Arial"/>
          <w:lang w:val="el-GR"/>
        </w:rPr>
        <w:t xml:space="preserve">., ή η επέμβαση, ουδόλως αποδυναμώνει τις ευθύνες του Αναδόχου που απορρέουν από τη Σύμβαση </w:t>
      </w:r>
      <w:proofErr w:type="spellStart"/>
      <w:r w:rsidRPr="00BE5897">
        <w:rPr>
          <w:rFonts w:ascii="Arial" w:hAnsi="Arial" w:cs="Arial"/>
          <w:lang w:val="el-GR"/>
        </w:rPr>
        <w:t>Κ.τ.Ε</w:t>
      </w:r>
      <w:proofErr w:type="spellEnd"/>
      <w:r w:rsidRPr="00BE5897">
        <w:rPr>
          <w:rFonts w:ascii="Arial" w:hAnsi="Arial" w:cs="Arial"/>
          <w:lang w:val="el-GR"/>
        </w:rPr>
        <w:t>. και Αναδόχου.</w:t>
      </w:r>
    </w:p>
    <w:p w:rsidR="00F10355" w:rsidRPr="00BE5897" w:rsidRDefault="00F10355" w:rsidP="00096077">
      <w:pPr>
        <w:pStyle w:val="para-2"/>
        <w:spacing w:beforeLines="20" w:afterLines="20" w:line="336" w:lineRule="auto"/>
        <w:ind w:left="851" w:hanging="466"/>
        <w:rPr>
          <w:rFonts w:ascii="Arial" w:hAnsi="Arial" w:cs="Arial"/>
          <w:lang w:val="el-GR"/>
        </w:rPr>
      </w:pPr>
      <w:r w:rsidRPr="00BE5897">
        <w:rPr>
          <w:rFonts w:ascii="Arial" w:hAnsi="Arial" w:cs="Arial"/>
          <w:lang w:val="el-GR"/>
        </w:rPr>
        <w:t>(5)  Στο σχετικό συμφωνητικό υπεργολαβίας περιλαμβάνεται όρος με τον οποίο διασφαλίζεται η ομαλή χρηματοδότηση του Υπεργολάβου από τον Ανάδοχο.</w:t>
      </w:r>
    </w:p>
    <w:p w:rsidR="00F10355" w:rsidRPr="00BE5897" w:rsidRDefault="00F10355" w:rsidP="00096077">
      <w:pPr>
        <w:pStyle w:val="para-1"/>
        <w:numPr>
          <w:ilvl w:val="0"/>
          <w:numId w:val="38"/>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 xml:space="preserve">Όλοι οι παραπάνω όροι ισχύουν και για τα συμβόλαια υπεργολαβίας που ενδέχεται να συναφθούν για εργασίες συντήρησης του Έργου με καταληκτική ημερομηνία το πέρας του Χρόνου Εγγύησης των έργων. </w:t>
      </w:r>
    </w:p>
    <w:p w:rsidR="00F10355" w:rsidRPr="00BE5897" w:rsidRDefault="00F10355" w:rsidP="00096077">
      <w:pPr>
        <w:pStyle w:val="para-1"/>
        <w:spacing w:beforeLines="20" w:afterLines="20" w:line="336" w:lineRule="auto"/>
        <w:ind w:left="0" w:firstLine="0"/>
        <w:rPr>
          <w:rFonts w:ascii="Arial" w:hAnsi="Arial" w:cs="Arial"/>
          <w:b/>
          <w:bCs/>
          <w:lang w:val="el-GR"/>
        </w:rPr>
      </w:pPr>
    </w:p>
    <w:p w:rsidR="00F10355" w:rsidRDefault="00F10355" w:rsidP="00096077">
      <w:pPr>
        <w:pStyle w:val="para-1"/>
        <w:numPr>
          <w:ilvl w:val="1"/>
          <w:numId w:val="42"/>
        </w:numPr>
        <w:spacing w:beforeLines="20" w:afterLines="20" w:line="336" w:lineRule="auto"/>
        <w:rPr>
          <w:rFonts w:ascii="Arial" w:hAnsi="Arial" w:cs="Arial"/>
          <w:b/>
          <w:bCs/>
          <w:lang w:val="el-GR"/>
        </w:rPr>
      </w:pPr>
      <w:r w:rsidRPr="00BE5897">
        <w:rPr>
          <w:rFonts w:ascii="Arial" w:hAnsi="Arial" w:cs="Arial"/>
          <w:b/>
          <w:bCs/>
          <w:lang w:val="el-GR"/>
        </w:rPr>
        <w:t>Όροι και διαδικασία έγκρισης υπεργολαβίας</w:t>
      </w:r>
    </w:p>
    <w:p w:rsidR="00F10355" w:rsidRPr="00BE5897" w:rsidRDefault="00F10355" w:rsidP="00096077">
      <w:pPr>
        <w:pStyle w:val="para-1"/>
        <w:spacing w:beforeLines="20" w:afterLines="20" w:line="336" w:lineRule="auto"/>
        <w:ind w:left="0" w:firstLine="0"/>
        <w:rPr>
          <w:rFonts w:ascii="Arial" w:hAnsi="Arial" w:cs="Arial"/>
          <w:b/>
          <w:bCs/>
          <w:lang w:val="el-GR"/>
        </w:rPr>
      </w:pPr>
    </w:p>
    <w:p w:rsidR="00F10355" w:rsidRPr="00FA5611"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426"/>
        <w:textAlignment w:val="auto"/>
        <w:rPr>
          <w:rFonts w:ascii="Arial" w:hAnsi="Arial" w:cs="Arial"/>
          <w:lang w:val="el-GR"/>
        </w:rPr>
      </w:pPr>
      <w:r w:rsidRPr="00BE5897">
        <w:rPr>
          <w:rFonts w:ascii="Arial" w:hAnsi="Arial" w:cs="Arial"/>
          <w:lang w:val="el-GR"/>
        </w:rPr>
        <w:t xml:space="preserve">Για την αναγνώριση υπεργολάβου ως </w:t>
      </w:r>
      <w:r w:rsidRPr="00BE5897">
        <w:rPr>
          <w:rFonts w:ascii="Arial" w:hAnsi="Arial" w:cs="Arial"/>
          <w:b/>
          <w:bCs/>
          <w:lang w:val="el-GR"/>
        </w:rPr>
        <w:t>εγκεκριμένου</w:t>
      </w:r>
      <w:r w:rsidRPr="00BE5897">
        <w:rPr>
          <w:rFonts w:ascii="Arial" w:hAnsi="Arial" w:cs="Arial"/>
          <w:lang w:val="el-GR"/>
        </w:rPr>
        <w:t>, με τις συνέπειες της παραγράφου 8 του άρθρου 5 του Ν 1418/84, που προστέθηκε με το άρθρο 1 του Ν 2940/2001 και των αναφερομένων στον Ν.3263/04, υποβάλλεται στη Διευθύνουσα Υπηρεσία κοινή αίτηση του Αναδόχου και του Υπεργολάβου.</w:t>
      </w:r>
    </w:p>
    <w:p w:rsidR="00F10355" w:rsidRPr="00FA5611"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 xml:space="preserve">Ως προς την υποβολή της αίτησης και το ελάχιστο περιεχόμενο του συμφωνητικού σύναψης σύμβασης έργου μεταξύ του Αναδόχου και του υπεργολάβου εφαρμόζονται όσα αναφέρονται στην παρακάτω παράγραφο </w:t>
      </w:r>
      <w:r>
        <w:rPr>
          <w:rFonts w:ascii="Arial" w:hAnsi="Arial" w:cs="Arial"/>
          <w:lang w:val="el-GR"/>
        </w:rPr>
        <w:t>43</w:t>
      </w:r>
      <w:r w:rsidRPr="00BE5897">
        <w:rPr>
          <w:rFonts w:ascii="Arial" w:hAnsi="Arial" w:cs="Arial"/>
          <w:lang w:val="el-GR"/>
        </w:rPr>
        <w:t xml:space="preserve">.2.3 της παρούσας.  Επί πλέον στο συμφωνητικό της υπεργολαβίας πρέπει να αναφέρονται συγκεκριμένα </w:t>
      </w:r>
      <w:r w:rsidRPr="00BE5897">
        <w:rPr>
          <w:rFonts w:ascii="Arial" w:hAnsi="Arial" w:cs="Arial"/>
          <w:u w:val="single"/>
          <w:lang w:val="el-GR"/>
        </w:rPr>
        <w:t>οι εργασίες ή το μέρος του έργου</w:t>
      </w:r>
      <w:r w:rsidRPr="00BE5897">
        <w:rPr>
          <w:rFonts w:ascii="Arial" w:hAnsi="Arial" w:cs="Arial"/>
          <w:lang w:val="el-GR"/>
        </w:rPr>
        <w:t xml:space="preserve"> που αναλαμβάνει ο υπεργολάβος, καθώς και η αξία της σύμβασης υπεργολαβίας.</w:t>
      </w:r>
    </w:p>
    <w:p w:rsidR="00F10355" w:rsidRPr="00FA5611"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 xml:space="preserve">Η γνωστοποίηση της σύστασης υπεργολαβίας από εργοληπτική επιχείρηση της παραγράφου 1 του άρθρου 15 του Ν. 1418/1984, η οποία προτίθεται να εκτελέσει έργο που έχει αναλάβει ο Ανάδοχος, γίνεται με κοινή αίτηση του Αναδόχου και του υπεργολάβου, η οποία υποβάλλεται στη Διευθύνουσα το έργο Υπηρεσία, μαζί με το πρωτότυπο συμφωνητικό σύστασης της υπεργολαβίας και φάκελο δικαιολογητικών σύμφωνα με την παράγραφο </w:t>
      </w:r>
      <w:r>
        <w:rPr>
          <w:rFonts w:ascii="Arial" w:hAnsi="Arial" w:cs="Arial"/>
          <w:lang w:val="el-GR"/>
        </w:rPr>
        <w:t>43</w:t>
      </w:r>
      <w:r w:rsidRPr="00BE5897">
        <w:rPr>
          <w:rFonts w:ascii="Arial" w:hAnsi="Arial" w:cs="Arial"/>
          <w:lang w:val="el-GR"/>
        </w:rPr>
        <w:t>.2.5</w:t>
      </w:r>
      <w:r w:rsidR="00FA5611">
        <w:rPr>
          <w:rFonts w:ascii="Arial" w:hAnsi="Arial" w:cs="Arial"/>
          <w:lang w:val="el-GR"/>
        </w:rPr>
        <w:t>.</w:t>
      </w:r>
    </w:p>
    <w:p w:rsidR="00F10355" w:rsidRPr="00BE5897"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426"/>
        <w:textAlignment w:val="auto"/>
        <w:rPr>
          <w:rFonts w:ascii="Arial" w:hAnsi="Arial" w:cs="Arial"/>
          <w:lang w:val="el-GR"/>
        </w:rPr>
      </w:pPr>
      <w:r w:rsidRPr="00BE5897">
        <w:rPr>
          <w:rFonts w:ascii="Arial" w:hAnsi="Arial" w:cs="Arial"/>
          <w:lang w:val="el-GR"/>
        </w:rPr>
        <w:t>Το συμφωνητικό σύστασης της υπεργολαβίας τελεί υπό την αίρεση έγκρισής του, σύμφωνα με την παρούσα και πρέπει να περιλαμβάνει, τουλάχιστον τα εξής στοιχεία :</w:t>
      </w:r>
    </w:p>
    <w:p w:rsidR="00F10355" w:rsidRPr="00BE5897" w:rsidRDefault="00F10355" w:rsidP="00096077">
      <w:pPr>
        <w:pStyle w:val="para-2"/>
        <w:spacing w:beforeLines="20" w:afterLines="20" w:line="336" w:lineRule="auto"/>
        <w:ind w:left="851" w:hanging="363"/>
        <w:rPr>
          <w:rFonts w:ascii="Arial" w:hAnsi="Arial" w:cs="Arial"/>
          <w:lang w:val="el-GR"/>
        </w:rPr>
      </w:pPr>
      <w:r w:rsidRPr="00BE5897">
        <w:rPr>
          <w:rFonts w:ascii="Arial" w:hAnsi="Arial" w:cs="Arial"/>
          <w:lang w:val="el-GR"/>
        </w:rPr>
        <w:t>(1)  Σαφή αναφορά των στοιχείων της συμβαλλόμενης ως υπεργολάβου εργοληπτικής επιχείρησης, από τα οποία να αποδεικνύεται η εγκυρότητα της σύστασης της υπεργολαβίας και ότι αυτή έχει και τις ιδιότητες που απαιτούνται από τις διατάξεις του Ν 1418/1984,(δηλαδή, της παραγράφου 1 του άρθρου 15 του Ν. 1418/1984) και ειδικότερα :</w:t>
      </w:r>
    </w:p>
    <w:p w:rsidR="00F10355" w:rsidRPr="00BE5897" w:rsidRDefault="00F10355" w:rsidP="00096077">
      <w:pPr>
        <w:pStyle w:val="para-2"/>
        <w:spacing w:beforeLines="20" w:afterLines="20" w:line="336" w:lineRule="auto"/>
        <w:ind w:left="1418" w:hanging="478"/>
        <w:rPr>
          <w:rFonts w:ascii="Arial" w:hAnsi="Arial" w:cs="Arial"/>
          <w:lang w:val="el-GR"/>
        </w:rPr>
      </w:pPr>
      <w:r w:rsidRPr="00BE5897">
        <w:rPr>
          <w:rFonts w:ascii="Arial" w:hAnsi="Arial" w:cs="Arial"/>
          <w:lang w:val="el-GR"/>
        </w:rPr>
        <w:t>α)    Εάν πρόκειται περί ατομικής εργοληπτικής επιχείρησης εγγεγραμμένης στο ΜΕΕΠ, το ονοματεπώνυμο, την ισχύουσα επαγγελματική διεύθυνση και τον αριθμό εγγραφής στο ΜΕΕΠ και την τάξη και τις κατηγορίες εργασιών στις οποίες είναι γραμμένη.</w:t>
      </w:r>
    </w:p>
    <w:p w:rsidR="00F10355" w:rsidRPr="00FA5611" w:rsidRDefault="00F10355" w:rsidP="00096077">
      <w:pPr>
        <w:pStyle w:val="para-2"/>
        <w:spacing w:beforeLines="20" w:afterLines="20" w:line="336" w:lineRule="auto"/>
        <w:ind w:left="1418" w:hanging="425"/>
        <w:rPr>
          <w:rFonts w:ascii="Arial" w:hAnsi="Arial" w:cs="Arial"/>
          <w:lang w:val="el-GR"/>
        </w:rPr>
      </w:pPr>
      <w:r w:rsidRPr="00BE5897">
        <w:rPr>
          <w:rFonts w:ascii="Arial" w:hAnsi="Arial" w:cs="Arial"/>
          <w:lang w:val="el-GR"/>
        </w:rPr>
        <w:t xml:space="preserve">β)    Εάν πρόκειται περί εργοληπτικής επιχείρησης με νομική προσωπικότητα εγγεγραμμένης στο ΜΕΕΠ, την πλήρη επωνυμία και το διακριτικό τίτλο της εταιρείας, την ισχύουσα διεύθυνση, τον αριθμό εγγραφής στο ΜΕΕΠ και την τάξη και τις κατηγορίες εργασιών στις οποίες είναι γραμμένη, καθώς και το </w:t>
      </w:r>
      <w:r w:rsidRPr="00BE5897">
        <w:rPr>
          <w:rFonts w:ascii="Arial" w:hAnsi="Arial" w:cs="Arial"/>
          <w:lang w:val="el-GR"/>
        </w:rPr>
        <w:lastRenderedPageBreak/>
        <w:t>ονοματεπώνυμο, την ισχύουσα διεύθυνση, το επάγγελμα και την ιδιότητα του φυσικού προσώπου, το οποίο είναι εξουσιοδοτημένο για την υπογραφή του συμφωνητικού σύστασης της σύμβασης υπεργολαβίας και τα στοιχεία της απόφασης του οργάνου το οποίο δεσμεύει την εταιρεία κατά το καταστατικό της, για την εκτέλεση του έργου ως υπεργολαβία εκ μέρους του Αναδόχου του έργου και για την εξουσιοδότηση του να υπογράψει το συμφωνητικό της υπεργολαβίας.</w:t>
      </w:r>
    </w:p>
    <w:p w:rsidR="00F10355" w:rsidRPr="00BE5897" w:rsidRDefault="00F10355" w:rsidP="00096077">
      <w:pPr>
        <w:pStyle w:val="para-2"/>
        <w:spacing w:beforeLines="20" w:afterLines="20" w:line="336" w:lineRule="auto"/>
        <w:ind w:left="1418" w:hanging="478"/>
        <w:rPr>
          <w:rFonts w:ascii="Arial" w:hAnsi="Arial" w:cs="Arial"/>
          <w:lang w:val="el-GR"/>
        </w:rPr>
      </w:pPr>
      <w:r w:rsidRPr="00BE5897">
        <w:rPr>
          <w:rFonts w:ascii="Arial" w:hAnsi="Arial" w:cs="Arial"/>
          <w:lang w:val="el-GR"/>
        </w:rPr>
        <w:t>γ)    Εάν πρόκειται για εργοληπτική επιχείρηση με έδρα εκτός Ελλάδος, μη εγγεγραμμένη στο ΜΕΕΠ, τα στοιχεία των ανωτέρω περιπτώσεων α και β (ανάλογα αν πρόκειται περί ατομικής επιχείρησης ή περί νομικού προσώπου) και αντί των στοιχείων εγγραφής στο ΜΕΕΠ, τα στοιχεία που αποδεικνύουν ότι πρόκειται περί εργοληπτικής επιχείρησης, η οποία δύναται, σύμφωνα με το δίκαιο της έδρας της, να συμμετέχει σε δημοπρασίες και να αναλαμβάνει την εκτέλεση δημόσιων έργων της τάξης και της κατηγορίας των συγκεκριμένων εργασιών ή μέρους του έργου για το οποίο γίνεται σύσταση της σύμβασης υπεργολαβίας.</w:t>
      </w:r>
    </w:p>
    <w:p w:rsidR="00F10355" w:rsidRPr="00BE5897" w:rsidRDefault="00F10355" w:rsidP="00096077">
      <w:pPr>
        <w:pStyle w:val="para-2"/>
        <w:spacing w:beforeLines="20" w:afterLines="20" w:line="336" w:lineRule="auto"/>
        <w:ind w:left="1134" w:hanging="708"/>
        <w:rPr>
          <w:rFonts w:ascii="Arial" w:hAnsi="Arial" w:cs="Arial"/>
          <w:lang w:val="el-GR"/>
        </w:rPr>
      </w:pPr>
      <w:r>
        <w:rPr>
          <w:rFonts w:ascii="Arial" w:hAnsi="Arial" w:cs="Arial"/>
          <w:lang w:val="el-GR"/>
        </w:rPr>
        <w:t xml:space="preserve"> </w:t>
      </w:r>
      <w:r w:rsidRPr="00BE5897">
        <w:rPr>
          <w:rFonts w:ascii="Arial" w:hAnsi="Arial" w:cs="Arial"/>
          <w:lang w:val="el-GR"/>
        </w:rPr>
        <w:t>(2)     Σαφή αναφορά των εργασιών ή του μέρους του έργου που αναλαμβάνει ο υπεργολάβος καθώς και η αξία της σύμβασης υπεργολαβίας.</w:t>
      </w:r>
    </w:p>
    <w:p w:rsidR="00F10355" w:rsidRPr="00BE5897" w:rsidRDefault="00F10355" w:rsidP="00096077">
      <w:pPr>
        <w:pStyle w:val="para-2"/>
        <w:spacing w:beforeLines="20" w:afterLines="20" w:line="336" w:lineRule="auto"/>
        <w:ind w:left="1134" w:hanging="646"/>
        <w:rPr>
          <w:rFonts w:ascii="Arial" w:hAnsi="Arial" w:cs="Arial"/>
          <w:lang w:val="el-GR"/>
        </w:rPr>
      </w:pPr>
      <w:r w:rsidRPr="00BE5897">
        <w:rPr>
          <w:rFonts w:ascii="Arial" w:hAnsi="Arial" w:cs="Arial"/>
          <w:lang w:val="el-GR"/>
        </w:rPr>
        <w:t xml:space="preserve">(3)     Σαφή αναφορά του έργου για την εκτέλεση του οποίου συνίσταται η σύμβαση υπεργολαβίας, η οποία να ταυτίζεται με την αναφορά του έργου που έχει αναλάβει ο Ανάδοχος. </w:t>
      </w:r>
    </w:p>
    <w:p w:rsidR="00F10355" w:rsidRPr="00BE5897" w:rsidRDefault="00F10355" w:rsidP="00096077">
      <w:pPr>
        <w:pStyle w:val="para-2"/>
        <w:spacing w:beforeLines="20" w:afterLines="20" w:line="336" w:lineRule="auto"/>
        <w:ind w:left="1134" w:hanging="646"/>
        <w:rPr>
          <w:rFonts w:ascii="Arial" w:hAnsi="Arial" w:cs="Arial"/>
          <w:lang w:val="el-GR"/>
        </w:rPr>
      </w:pPr>
      <w:r w:rsidRPr="00BE5897">
        <w:rPr>
          <w:rFonts w:ascii="Arial" w:hAnsi="Arial" w:cs="Arial"/>
          <w:lang w:val="el-GR"/>
        </w:rPr>
        <w:t xml:space="preserve">(4)     Ρητή και ανεπιφύλακτη δήλωση του υπεργολάβου περί αποδοχής όλων των όρων της σύμβασης, μεταξύ του εργοδότη και του Αναδόχου και περί της εις </w:t>
      </w:r>
      <w:proofErr w:type="spellStart"/>
      <w:r w:rsidRPr="00BE5897">
        <w:rPr>
          <w:rFonts w:ascii="Arial" w:hAnsi="Arial" w:cs="Arial"/>
          <w:lang w:val="el-GR"/>
        </w:rPr>
        <w:t>ολόκληρον</w:t>
      </w:r>
      <w:proofErr w:type="spellEnd"/>
      <w:r w:rsidRPr="00BE5897">
        <w:rPr>
          <w:rFonts w:ascii="Arial" w:hAnsi="Arial" w:cs="Arial"/>
          <w:lang w:val="el-GR"/>
        </w:rPr>
        <w:t xml:space="preserve"> ευθύνης του έναντι του εργοδότη, για τις αναλαμβανόμενες εργασίες ή το αναλαμβανόμενο τμήμα του έργου.</w:t>
      </w:r>
    </w:p>
    <w:p w:rsidR="00F10355" w:rsidRPr="00BE5897" w:rsidRDefault="00F10355" w:rsidP="00096077">
      <w:pPr>
        <w:pStyle w:val="para-2"/>
        <w:spacing w:beforeLines="20" w:afterLines="20" w:line="336" w:lineRule="auto"/>
        <w:ind w:left="1134" w:hanging="646"/>
        <w:rPr>
          <w:rFonts w:ascii="Arial" w:hAnsi="Arial" w:cs="Arial"/>
          <w:lang w:val="el-GR"/>
        </w:rPr>
      </w:pPr>
      <w:r w:rsidRPr="00BE5897">
        <w:rPr>
          <w:rFonts w:ascii="Arial" w:hAnsi="Arial" w:cs="Arial"/>
          <w:lang w:val="el-GR"/>
        </w:rPr>
        <w:t xml:space="preserve">(5)     Δήλωση εκ μέρους του υπεργολάβου, των ονομάτων του φυσικού εκπροσώπου της σύμβασης υπεργολαβίας και του αναπληρωτή του, που θα συμπίπτει με ένα από τα πρόσωπα με τα οποία ασκείται η διεύθυνση των έργων της σχετικής σύμβασης εκ μέρους του Αναδόχου, σύμφωνα με το άρθρο περί Διεύθυνσης των Έργων της παρούσας ΕΣΥ. </w:t>
      </w:r>
    </w:p>
    <w:p w:rsidR="00F10355" w:rsidRPr="00BE5897"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 xml:space="preserve">Ο φάκελος των δικαιολογητικών, που συνοδεύει την αίτηση της παραγράφου </w:t>
      </w:r>
      <w:r>
        <w:rPr>
          <w:rFonts w:ascii="Arial" w:hAnsi="Arial" w:cs="Arial"/>
          <w:lang w:val="el-GR"/>
        </w:rPr>
        <w:t>43</w:t>
      </w:r>
      <w:r w:rsidRPr="00BE5897">
        <w:rPr>
          <w:rFonts w:ascii="Arial" w:hAnsi="Arial" w:cs="Arial"/>
          <w:lang w:val="el-GR"/>
        </w:rPr>
        <w:t>.2.3 θα, περιέχει ιδίως τα  εξής :</w:t>
      </w:r>
    </w:p>
    <w:p w:rsidR="00F10355" w:rsidRPr="00BE5897" w:rsidRDefault="00F10355" w:rsidP="00096077">
      <w:pPr>
        <w:pStyle w:val="para-2"/>
        <w:spacing w:beforeLines="20" w:afterLines="20" w:line="336" w:lineRule="auto"/>
        <w:ind w:left="1134" w:hanging="647"/>
        <w:rPr>
          <w:rFonts w:ascii="Arial" w:hAnsi="Arial" w:cs="Arial"/>
          <w:lang w:val="el-GR"/>
        </w:rPr>
      </w:pPr>
      <w:r w:rsidRPr="00BE5897">
        <w:rPr>
          <w:rFonts w:ascii="Arial" w:hAnsi="Arial" w:cs="Arial"/>
          <w:lang w:val="el-GR"/>
        </w:rPr>
        <w:t xml:space="preserve">(1)     Τα νομιμοποιητικά έγγραφα που τεκμηριώνουν τα στοιχεία της παραγράφου </w:t>
      </w:r>
      <w:r>
        <w:rPr>
          <w:rFonts w:ascii="Arial" w:hAnsi="Arial" w:cs="Arial"/>
          <w:lang w:val="el-GR"/>
        </w:rPr>
        <w:t>43</w:t>
      </w:r>
      <w:r w:rsidRPr="00BE5897">
        <w:rPr>
          <w:rFonts w:ascii="Arial" w:hAnsi="Arial" w:cs="Arial"/>
          <w:lang w:val="el-GR"/>
        </w:rPr>
        <w:t>.2.4.1 όπως τα ισχύοντα καταστατικά, υποχρεώσεις διοικητικών συμβουλίων, εξουσιοδοτήσεις κλπ.</w:t>
      </w:r>
    </w:p>
    <w:p w:rsidR="00F10355" w:rsidRPr="00BE5897" w:rsidRDefault="00F10355" w:rsidP="00096077">
      <w:pPr>
        <w:pStyle w:val="para-2"/>
        <w:spacing w:beforeLines="20" w:afterLines="20" w:line="336" w:lineRule="auto"/>
        <w:ind w:left="1134" w:hanging="647"/>
        <w:rPr>
          <w:rFonts w:ascii="Arial" w:hAnsi="Arial" w:cs="Arial"/>
          <w:lang w:val="el-GR"/>
        </w:rPr>
      </w:pPr>
      <w:r w:rsidRPr="00BE5897">
        <w:rPr>
          <w:rFonts w:ascii="Arial" w:hAnsi="Arial" w:cs="Arial"/>
          <w:lang w:val="el-GR"/>
        </w:rPr>
        <w:t xml:space="preserve">(2)     Τις ισχύουσες βεβαιώσεις εγγραφής στο ΜΕΕΠ (σε αντίγραφα νομίμως επικυρωμένα) για τις περιπτώσεις α και β της παραγράφου </w:t>
      </w:r>
      <w:r>
        <w:rPr>
          <w:rFonts w:ascii="Arial" w:hAnsi="Arial" w:cs="Arial"/>
          <w:lang w:val="el-GR"/>
        </w:rPr>
        <w:t>43</w:t>
      </w:r>
      <w:r w:rsidRPr="00BE5897">
        <w:rPr>
          <w:rFonts w:ascii="Arial" w:hAnsi="Arial" w:cs="Arial"/>
          <w:lang w:val="el-GR"/>
        </w:rPr>
        <w:t>.2.4.1 και τα αντίστοιχα σχετικά στοιχεία για την περίπτωση γ της ιδίας παραγράφου.</w:t>
      </w:r>
    </w:p>
    <w:p w:rsidR="00F10355" w:rsidRPr="00BE5897" w:rsidRDefault="00F10355" w:rsidP="00096077">
      <w:pPr>
        <w:pStyle w:val="para-2"/>
        <w:spacing w:beforeLines="20" w:afterLines="20" w:line="336" w:lineRule="auto"/>
        <w:ind w:left="1701" w:hanging="1275"/>
        <w:rPr>
          <w:rFonts w:ascii="Arial" w:hAnsi="Arial" w:cs="Arial"/>
          <w:lang w:val="el-GR"/>
        </w:rPr>
      </w:pPr>
      <w:r w:rsidRPr="00BE5897">
        <w:rPr>
          <w:rFonts w:ascii="Arial" w:hAnsi="Arial" w:cs="Arial"/>
          <w:lang w:val="el-GR"/>
        </w:rPr>
        <w:t xml:space="preserve">(3)     α.      Τις συμβολαιογραφικές πράξεις ορισμού εκπροσώπου και αναπληρωτή σύμφωνα με την ανωτέρω παράγραφο </w:t>
      </w:r>
      <w:r>
        <w:rPr>
          <w:rFonts w:ascii="Arial" w:hAnsi="Arial" w:cs="Arial"/>
          <w:lang w:val="el-GR"/>
        </w:rPr>
        <w:t>43.2.4.5.</w:t>
      </w:r>
    </w:p>
    <w:p w:rsidR="00F10355" w:rsidRPr="00BE5897" w:rsidRDefault="00F10355" w:rsidP="00096077">
      <w:pPr>
        <w:pStyle w:val="para-2"/>
        <w:spacing w:beforeLines="20" w:afterLines="20" w:line="336" w:lineRule="auto"/>
        <w:ind w:left="1701" w:hanging="567"/>
        <w:rPr>
          <w:rFonts w:ascii="Arial" w:hAnsi="Arial" w:cs="Arial"/>
          <w:lang w:val="el-GR"/>
        </w:rPr>
      </w:pPr>
      <w:r w:rsidRPr="00BE5897">
        <w:rPr>
          <w:rFonts w:ascii="Arial" w:hAnsi="Arial" w:cs="Arial"/>
          <w:lang w:val="el-GR"/>
        </w:rPr>
        <w:t>β.      Τις συμβολαιογραφικές πράξεις αποδοχής εκπροσώπησης της υπεργολαβίας εκ μέρους των οριζομένων, σύμφωνα με τις παραπάνω συμβολαιογραφικές πράξεις, εκπρόσωπο και αναπληρωτή αυτού.</w:t>
      </w:r>
    </w:p>
    <w:p w:rsidR="00F10355" w:rsidRPr="00BE5897" w:rsidRDefault="00F10355" w:rsidP="00096077">
      <w:pPr>
        <w:pStyle w:val="para-2"/>
        <w:spacing w:beforeLines="20" w:afterLines="20" w:line="336" w:lineRule="auto"/>
        <w:ind w:left="1134" w:hanging="708"/>
        <w:rPr>
          <w:rFonts w:ascii="Arial" w:hAnsi="Arial" w:cs="Arial"/>
          <w:lang w:val="el-GR"/>
        </w:rPr>
      </w:pPr>
      <w:r w:rsidRPr="00BE5897">
        <w:rPr>
          <w:rFonts w:ascii="Arial" w:hAnsi="Arial" w:cs="Arial"/>
          <w:lang w:val="el-GR"/>
        </w:rPr>
        <w:lastRenderedPageBreak/>
        <w:t xml:space="preserve">(4)     Πιστοποιητικά από τα οποία να αποδεικνύεται ότι η εργοληπτική επιχείρηση του υπεργολάβου δεν βρίσκεται υπό πτώχευση εκκαθάριση, παύση εργασιών, αναγκαστική διαχείριση, ή πτωχευτικό συμβιβασμό ή προκειμένου για επιχείρηση με έδρα εκτός Ελλάδος, σε οποιαδήποτε ανάλογη κατάσταση που προκύπτει από παρόμοια διαδικασία προβλεπόμενη από τη νομοθεσία της έδρας της. </w:t>
      </w:r>
    </w:p>
    <w:p w:rsidR="00F10355" w:rsidRPr="00BE5897" w:rsidRDefault="00F10355" w:rsidP="00096077">
      <w:pPr>
        <w:pStyle w:val="para-2"/>
        <w:spacing w:beforeLines="20" w:afterLines="20" w:line="336" w:lineRule="auto"/>
        <w:ind w:left="993" w:hanging="505"/>
        <w:rPr>
          <w:rFonts w:ascii="Arial" w:hAnsi="Arial" w:cs="Arial"/>
          <w:lang w:val="el-GR"/>
        </w:rPr>
      </w:pPr>
      <w:r w:rsidRPr="00BE5897">
        <w:rPr>
          <w:rFonts w:ascii="Arial" w:hAnsi="Arial" w:cs="Arial"/>
          <w:lang w:val="el-GR"/>
        </w:rPr>
        <w:t>(5)     Πιστοποιητικά από τα οποία να αποδεικνύεται ότι εναντίον του υπεργολάβου δεν έχει κινηθεί διαδικασία κήρυξης πτώχευσης, εντολής εκκαθάρισης, αναγκαστικής διαχείρισης ή πτωχευτικού συμβιβασμού ή, προκειμένου για επιχείρηση με έδρα εκτός Ελλάδος, οποιαδήποτε παρόμοια διαδικασία προβλεπόμενη από τη νομοθεσία της έδρας της.</w:t>
      </w:r>
    </w:p>
    <w:p w:rsidR="00F10355" w:rsidRPr="00BE5897" w:rsidRDefault="00F10355" w:rsidP="00096077">
      <w:pPr>
        <w:pStyle w:val="para-2"/>
        <w:spacing w:beforeLines="20" w:afterLines="20" w:line="336" w:lineRule="auto"/>
        <w:ind w:left="993" w:hanging="505"/>
        <w:rPr>
          <w:rFonts w:ascii="Arial" w:hAnsi="Arial" w:cs="Arial"/>
          <w:lang w:val="el-GR"/>
        </w:rPr>
      </w:pPr>
      <w:r w:rsidRPr="00BE5897">
        <w:rPr>
          <w:rFonts w:ascii="Arial" w:hAnsi="Arial" w:cs="Arial"/>
          <w:lang w:val="el-GR"/>
        </w:rPr>
        <w:t>(6)    Πιστοποιητικά από τα οποία να αποδεικνύεται ότι τα παρακάτω πρόσωπα της Εργοληπτικής Επιχείρησης του υπεργολάβου δεν έχουν καταδικασθεί με αμετάκλητη δικαστική απόφαση για αδίκημα που αφορά στην επαγγελματική συμπεριφορά.  Τα πιστοποιητικά αυτά πρέπει να έχουν εκδοθεί από την αρμόδια εισαγγελική αρχή ή την αντίστοιχη δημόσια αρχή (επί επιχειρήσεων με έδρα εκτός Ελλάδος, μη εγγεγραμμένων στο ΜΕΕΠ) και αφορούν στα εξής φυσικά πρόσωπα:</w:t>
      </w:r>
    </w:p>
    <w:p w:rsidR="00F10355" w:rsidRPr="00BE5897" w:rsidRDefault="00F10355" w:rsidP="00096077">
      <w:pPr>
        <w:pStyle w:val="para-2"/>
        <w:spacing w:beforeLines="20" w:afterLines="20" w:line="336" w:lineRule="auto"/>
        <w:ind w:left="993" w:hanging="53"/>
        <w:rPr>
          <w:rFonts w:ascii="Arial" w:hAnsi="Arial" w:cs="Arial"/>
          <w:lang w:val="el-GR"/>
        </w:rPr>
      </w:pPr>
      <w:r w:rsidRPr="00BE5897">
        <w:rPr>
          <w:rFonts w:ascii="Arial" w:hAnsi="Arial" w:cs="Arial"/>
          <w:lang w:val="el-GR"/>
        </w:rPr>
        <w:t>α)      επί ατομικής επιχείρησης, στο πρόσωπο που ανήκει αυτή</w:t>
      </w:r>
    </w:p>
    <w:p w:rsidR="00F10355" w:rsidRPr="00BE5897" w:rsidRDefault="00F10355" w:rsidP="00096077">
      <w:pPr>
        <w:pStyle w:val="para-2"/>
        <w:spacing w:beforeLines="20" w:afterLines="20" w:line="336" w:lineRule="auto"/>
        <w:ind w:left="993" w:hanging="53"/>
        <w:rPr>
          <w:rFonts w:ascii="Arial" w:hAnsi="Arial" w:cs="Arial"/>
          <w:lang w:val="el-GR"/>
        </w:rPr>
      </w:pPr>
      <w:r w:rsidRPr="00BE5897">
        <w:rPr>
          <w:rFonts w:ascii="Arial" w:hAnsi="Arial" w:cs="Arial"/>
          <w:lang w:val="el-GR"/>
        </w:rPr>
        <w:t>β)      επί προσωπικής εταιρείας, στους ομόρρυθμους εταίρους.</w:t>
      </w:r>
    </w:p>
    <w:p w:rsidR="00F10355" w:rsidRPr="00BE5897" w:rsidRDefault="00F10355" w:rsidP="00096077">
      <w:pPr>
        <w:pStyle w:val="para-2"/>
        <w:spacing w:beforeLines="20" w:afterLines="20" w:line="336" w:lineRule="auto"/>
        <w:ind w:left="993" w:hanging="53"/>
        <w:rPr>
          <w:rFonts w:ascii="Arial" w:hAnsi="Arial" w:cs="Arial"/>
          <w:lang w:val="el-GR"/>
        </w:rPr>
      </w:pPr>
      <w:r w:rsidRPr="00BE5897">
        <w:rPr>
          <w:rFonts w:ascii="Arial" w:hAnsi="Arial" w:cs="Arial"/>
          <w:lang w:val="el-GR"/>
        </w:rPr>
        <w:t>γ)      επί ΕΠΕ στους διαχειριστές</w:t>
      </w:r>
    </w:p>
    <w:p w:rsidR="00F10355" w:rsidRPr="00BE5897" w:rsidRDefault="00F10355" w:rsidP="00096077">
      <w:pPr>
        <w:pStyle w:val="para-2"/>
        <w:tabs>
          <w:tab w:val="clear" w:pos="1021"/>
          <w:tab w:val="left" w:pos="1560"/>
        </w:tabs>
        <w:spacing w:beforeLines="20" w:afterLines="20" w:line="336" w:lineRule="auto"/>
        <w:ind w:left="1560" w:hanging="620"/>
        <w:rPr>
          <w:rFonts w:ascii="Arial" w:hAnsi="Arial" w:cs="Arial"/>
          <w:lang w:val="el-GR"/>
        </w:rPr>
      </w:pPr>
      <w:r w:rsidRPr="00BE5897">
        <w:rPr>
          <w:rFonts w:ascii="Arial" w:hAnsi="Arial" w:cs="Arial"/>
          <w:lang w:val="el-GR"/>
        </w:rPr>
        <w:t>δ)      επί Α.Ε. στα μέλη του διοικητικού συμβουλίου, των οποίων η υπογραφή απαιτείται από τη δέσμευση της εταιρείας, σύμφωνα με το ισχύον καταστατικό της.</w:t>
      </w:r>
    </w:p>
    <w:p w:rsidR="00F10355" w:rsidRPr="00BE5897" w:rsidRDefault="00F10355" w:rsidP="00096077">
      <w:pPr>
        <w:pStyle w:val="para-2"/>
        <w:spacing w:beforeLines="20" w:afterLines="20" w:line="336" w:lineRule="auto"/>
        <w:ind w:left="993" w:hanging="505"/>
        <w:rPr>
          <w:rFonts w:ascii="Arial" w:hAnsi="Arial" w:cs="Arial"/>
          <w:lang w:val="el-GR"/>
        </w:rPr>
      </w:pPr>
      <w:r w:rsidRPr="00BE5897">
        <w:rPr>
          <w:rFonts w:ascii="Arial" w:hAnsi="Arial" w:cs="Arial"/>
          <w:lang w:val="el-GR"/>
        </w:rPr>
        <w:t>(7)    Πιστοποιητικά μη διάπραξης βαρέως επαγγελματικού παραπτώματος.  Τα πιστοποιητικά αυτά πρέπει να έχουν εκδοθεί από αρχές που έχουν αρμοδιότητα πειθαρχικού ελέγχου, όπως από την Υπηρεσία του ΜΕΕΠ, από το ΤΕΕ ή από ανάλογη Αρχή (επί επιχειρήσεων με έδρα εκτός Ελλάδος, μη εγγεγραμμένων στο ΜΕΕΠ) και να αφορούν και στα πρόσωπα των περιπτώσεων α έως και δ της προηγούμενης παραγράφου.</w:t>
      </w:r>
    </w:p>
    <w:p w:rsidR="00F10355" w:rsidRPr="00BE5897" w:rsidRDefault="00F10355" w:rsidP="00096077">
      <w:pPr>
        <w:pStyle w:val="para-2"/>
        <w:spacing w:beforeLines="20" w:afterLines="20" w:line="336" w:lineRule="auto"/>
        <w:ind w:left="993" w:hanging="505"/>
        <w:rPr>
          <w:rFonts w:ascii="Arial" w:hAnsi="Arial" w:cs="Arial"/>
          <w:lang w:val="el-GR"/>
        </w:rPr>
      </w:pPr>
      <w:r w:rsidRPr="00BE5897">
        <w:rPr>
          <w:rFonts w:ascii="Arial" w:hAnsi="Arial" w:cs="Arial"/>
          <w:lang w:val="el-GR"/>
        </w:rPr>
        <w:t>(8)    Βεβαιώσεις των αρμοδίων οργανισμών κοινωνικής ασφάλισης (βεβαιώσεις ασφαλιστικής ενημερότητας) από τις οποίες να αποδεικνύεται ότι η εργοληπτική επιχείρηση του υπεργολάβου έχει εκπληρώσει τις υποχρεώσεις της, όσον αφορά στην καταβολή των εισφορών κοινωνικής ασφάλισης, σύμφωνα με την ισχύουσα ελληνική νομοθεσία ή με τη νομοθεσία της χώρας όπου είναι εγκατεστημένη.</w:t>
      </w:r>
    </w:p>
    <w:p w:rsidR="00F10355" w:rsidRPr="00BE5897" w:rsidRDefault="00F10355" w:rsidP="00096077">
      <w:pPr>
        <w:pStyle w:val="para-2"/>
        <w:spacing w:beforeLines="20" w:afterLines="20" w:line="336" w:lineRule="auto"/>
        <w:ind w:left="993" w:hanging="505"/>
        <w:rPr>
          <w:rFonts w:ascii="Arial" w:hAnsi="Arial" w:cs="Arial"/>
          <w:lang w:val="el-GR"/>
        </w:rPr>
      </w:pPr>
      <w:r w:rsidRPr="00BE5897">
        <w:rPr>
          <w:rFonts w:ascii="Arial" w:hAnsi="Arial" w:cs="Arial"/>
          <w:lang w:val="el-GR"/>
        </w:rPr>
        <w:t>(9)    Βεβαιώσεις των αρμοδίων φορολογικών αρχών (βεβαιώσεις φορολογικής ενημερότητας) από τις οποίες να αποδεικνύεται ότι η εργοληπτική επιχείρηση του υπεργολάβου έχει εκπληρώσει τις υποχρεώσεις της τις σχετικές με την πληρωμή των φόρων, σύμφωνα με την ισχύουσα ελληνική νομοθεσία ή με τη νομοθεσία της χώρας που είναι εγκατεστημένη.</w:t>
      </w:r>
    </w:p>
    <w:p w:rsidR="00F10355" w:rsidRPr="00BE5897" w:rsidRDefault="00F10355" w:rsidP="00096077">
      <w:pPr>
        <w:pStyle w:val="para-2"/>
        <w:spacing w:beforeLines="20" w:afterLines="20" w:line="336" w:lineRule="auto"/>
        <w:ind w:left="993" w:hanging="505"/>
        <w:rPr>
          <w:rFonts w:ascii="Arial" w:hAnsi="Arial" w:cs="Arial"/>
          <w:lang w:val="el-GR"/>
        </w:rPr>
      </w:pPr>
      <w:r w:rsidRPr="00BE5897">
        <w:rPr>
          <w:rFonts w:ascii="Arial" w:hAnsi="Arial" w:cs="Arial"/>
          <w:lang w:val="el-GR"/>
        </w:rPr>
        <w:t>(10)  Υπεύθυνη δήλωση της εργοληπτικής επιχείρησης του υπεργολάβου για το ύψος του ανεκτέλεστου μέρους των εργολαβικών της συμβάσεων δημοσίων έργων.</w:t>
      </w:r>
    </w:p>
    <w:p w:rsidR="00F10355" w:rsidRPr="00BD20FC"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 xml:space="preserve">Η Διευθύνουσα Υπηρεσία εξετάζει την υποβαλλόμενη αίτηση του Αναδόχου και του υπεργολάβου και μετά από αιτιολογημένη απόφαση της, που εκδίδεται μέσα σε </w:t>
      </w:r>
      <w:r w:rsidRPr="00BE5897">
        <w:rPr>
          <w:rFonts w:ascii="Arial" w:hAnsi="Arial" w:cs="Arial"/>
          <w:u w:val="single"/>
          <w:lang w:val="el-GR"/>
        </w:rPr>
        <w:t>αποκλειστική προθεσμία</w:t>
      </w:r>
      <w:r w:rsidRPr="00BE5897">
        <w:rPr>
          <w:rFonts w:ascii="Arial" w:hAnsi="Arial" w:cs="Arial"/>
          <w:lang w:val="el-GR"/>
        </w:rPr>
        <w:t xml:space="preserve"> </w:t>
      </w:r>
      <w:r w:rsidRPr="00BE5897">
        <w:rPr>
          <w:rFonts w:ascii="Arial" w:hAnsi="Arial" w:cs="Arial"/>
          <w:b/>
          <w:bCs/>
          <w:lang w:val="el-GR"/>
        </w:rPr>
        <w:t xml:space="preserve">δέκα πέντε (15) ημερών, </w:t>
      </w:r>
      <w:r w:rsidRPr="00BE5897">
        <w:rPr>
          <w:rFonts w:ascii="Arial" w:hAnsi="Arial" w:cs="Arial"/>
          <w:lang w:val="el-GR"/>
        </w:rPr>
        <w:t xml:space="preserve">εγκρίνει ή απορρίπτει τη σύσταση </w:t>
      </w:r>
      <w:r w:rsidRPr="00BE5897">
        <w:rPr>
          <w:rFonts w:ascii="Arial" w:hAnsi="Arial" w:cs="Arial"/>
          <w:lang w:val="el-GR"/>
        </w:rPr>
        <w:lastRenderedPageBreak/>
        <w:t xml:space="preserve">σύμβασης υπεργολαβίας. Αν κατά την εξέταση της αίτησης διαπιστωθούν ελλείψεις, μπορεί να προσκληθεί ο Ανάδοχος για τη συμπλήρωσή τους. Στην περίπτωση αυτή μπορεί να ανασταλεί η αποκλειστική προθεσμία των 15 ημερών, μέχρι τη συμπλήρωση των ελλείψεων και την υποβολή των δικαιολογητικών που λείπουν.  </w:t>
      </w:r>
    </w:p>
    <w:p w:rsidR="00F10355" w:rsidRPr="00BD20FC"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Η Διευθύνουσα Υπηρεσία, με ειδική αιτιολόγηση, μπορεί να μην εγκρίνει τη σύσταση της σύμβασης υπεργολαβίας, οι δε λόγοι μη έγκρισης μπορούν να βασίζονται μόνο σε τεκμηριωμένα στοιχεία, κυρίως από την υπ</w:t>
      </w:r>
      <w:r>
        <w:rPr>
          <w:rFonts w:ascii="Arial" w:hAnsi="Arial" w:cs="Arial"/>
          <w:lang w:val="el-GR"/>
        </w:rPr>
        <w:t>ηρεσία του μητρώου του άρθρου 92</w:t>
      </w:r>
      <w:r w:rsidRPr="00BE5897">
        <w:rPr>
          <w:rFonts w:ascii="Arial" w:hAnsi="Arial" w:cs="Arial"/>
          <w:lang w:val="el-GR"/>
        </w:rPr>
        <w:t xml:space="preserve"> του Ν. </w:t>
      </w:r>
      <w:r>
        <w:rPr>
          <w:rFonts w:ascii="Arial" w:hAnsi="Arial" w:cs="Arial"/>
          <w:lang w:val="el-GR"/>
        </w:rPr>
        <w:t>3669/08</w:t>
      </w:r>
      <w:r w:rsidRPr="00BE5897">
        <w:rPr>
          <w:rFonts w:ascii="Arial" w:hAnsi="Arial" w:cs="Arial"/>
          <w:lang w:val="el-GR"/>
        </w:rPr>
        <w:t>, σχετικά με την ικανότητα και αξιοπιστία της εργοληπτικής επιχείρησης του υπεργολάβου (εκτός από τον Ανάδοχο) για την καλή και έγκαιρη κατασκευή του έργου.  Η απόφαση αυτή της Διευθύνουσας Υπηρεσίας, περί μη έγκρισης της σύστασης της σύμβασης υπεργολαβίας, εκδίδεται μέσα στην αποκλειστική πρ</w:t>
      </w:r>
      <w:r>
        <w:rPr>
          <w:rFonts w:ascii="Arial" w:hAnsi="Arial" w:cs="Arial"/>
          <w:lang w:val="el-GR"/>
        </w:rPr>
        <w:t>οθεσμία της ανωτέρω παραγράφου 4</w:t>
      </w:r>
      <w:r w:rsidRPr="00BE5897">
        <w:rPr>
          <w:rFonts w:ascii="Arial" w:hAnsi="Arial" w:cs="Arial"/>
          <w:lang w:val="el-GR"/>
        </w:rPr>
        <w:t xml:space="preserve">9.1.2.(3) και κοινοποιείται αμέσως στον Ανάδοχο, καθώς και την Προϊσταμένη Αρχή, </w:t>
      </w:r>
      <w:r>
        <w:rPr>
          <w:rFonts w:ascii="Arial" w:hAnsi="Arial" w:cs="Arial"/>
          <w:lang w:val="el-GR"/>
        </w:rPr>
        <w:t>κατά τις διατάξεις του άρθρου 69</w:t>
      </w:r>
      <w:r w:rsidRPr="00BE5897">
        <w:rPr>
          <w:rFonts w:ascii="Arial" w:hAnsi="Arial" w:cs="Arial"/>
          <w:lang w:val="el-GR"/>
        </w:rPr>
        <w:t xml:space="preserve"> του </w:t>
      </w:r>
      <w:r>
        <w:rPr>
          <w:rFonts w:ascii="Arial" w:hAnsi="Arial" w:cs="Arial"/>
          <w:lang w:val="el-GR"/>
        </w:rPr>
        <w:t>Ν.3669/08</w:t>
      </w:r>
      <w:r w:rsidRPr="00BE5897">
        <w:rPr>
          <w:rFonts w:ascii="Arial" w:hAnsi="Arial" w:cs="Arial"/>
          <w:lang w:val="el-GR"/>
        </w:rPr>
        <w:t>.</w:t>
      </w:r>
    </w:p>
    <w:p w:rsidR="00BD20FC"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Η απόφαση της Διευθύνουσας Υπηρεσίας, με την οποία εγκρίνεται η σύσταση σύμβασης Υπεργολαβίας, κοινοποιείται αμέσως στον εκπρόσωπο αυτής, κατά τις διατάξεις του άρθρου 29 του Π.Δ 609.1985,  μαζί με επικυρωμένο αντίγραφο του υποβληθέντος, κατ</w:t>
      </w:r>
      <w:r>
        <w:rPr>
          <w:rFonts w:ascii="Arial" w:hAnsi="Arial" w:cs="Arial"/>
          <w:lang w:val="el-GR"/>
        </w:rPr>
        <w:t>ά τις διατάξεις της παραγράφου 4</w:t>
      </w:r>
      <w:r w:rsidRPr="00BE5897">
        <w:rPr>
          <w:rFonts w:ascii="Arial" w:hAnsi="Arial" w:cs="Arial"/>
          <w:lang w:val="el-GR"/>
        </w:rPr>
        <w:t>9.2.3, συμφωνητικού σύστασης της σύμβασης υπεργολαβίας.</w:t>
      </w:r>
    </w:p>
    <w:p w:rsidR="00F10355" w:rsidRPr="00FA5611"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D20FC">
        <w:rPr>
          <w:rFonts w:ascii="Arial" w:hAnsi="Arial" w:cs="Arial"/>
          <w:lang w:val="el-GR"/>
        </w:rPr>
        <w:t>Εάν η έγκριση της σύμβασης υπεργολαβίας γίνει αυτοδικαίως, εφ’ όσον παρήλθε άπρακτη η τιθέμενη προθεσμία των δέκα πέντε (15) ημερών της παραγράφου 2 του άρθρου 69 του Ν. 3669/08, η Διευθύνουσα Υπηρεσία οφείλει εντός δέκα (10) ημερών από τότε που θα το ζητήσει εγγράφως εκπρόσωπος αυτής, να εκδώσει σχετική βεβαίωση για την ανάληψη του έργου από αυτήν, προς χρήση ενώπιον των αρμοδίων φορολογικών, ελεγκτικών ή άλλων Αρχών, χορηγώντας του και επικυρωμένο αντίγραφο του υποβληθέντος, κατά τις διατάξεις της παραγράφου 43.2.3, συμφωνητικού σύστασης της σύμβασης υπεργολαβίας.</w:t>
      </w:r>
    </w:p>
    <w:p w:rsidR="00F10355" w:rsidRPr="00FA5611"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Στα πιστοποιητικά ΜΕΚ και ΜΕΕΠ, τα οποία εκδίδει η Διευθύνουσα Υπηρεσία σε σχέση με το έργο καθώς και στις κάθε είδους βεβαιώσεις για την εμπειρία από την κατασκευή του έργου και για το ανεκτέλεστο αναφέρονται τα στοιχεία τα οποία προκύπτουν από την ανάληψη του έργου και την σύμβαση υπεργολαβίας, σύμφωνα με όσα ορίζο</w:t>
      </w:r>
      <w:r>
        <w:rPr>
          <w:rFonts w:ascii="Arial" w:hAnsi="Arial" w:cs="Arial"/>
          <w:lang w:val="el-GR"/>
        </w:rPr>
        <w:t>νται στις σχετικές διατάξεις των άρθρων</w:t>
      </w:r>
      <w:r w:rsidRPr="00BE5897">
        <w:rPr>
          <w:rFonts w:ascii="Arial" w:hAnsi="Arial" w:cs="Arial"/>
          <w:lang w:val="el-GR"/>
        </w:rPr>
        <w:t xml:space="preserve"> </w:t>
      </w:r>
      <w:r>
        <w:rPr>
          <w:rFonts w:ascii="Arial" w:hAnsi="Arial" w:cs="Arial"/>
          <w:lang w:val="el-GR"/>
        </w:rPr>
        <w:t>68 και 69</w:t>
      </w:r>
      <w:r w:rsidRPr="00BE5897">
        <w:rPr>
          <w:rFonts w:ascii="Arial" w:hAnsi="Arial" w:cs="Arial"/>
          <w:lang w:val="el-GR"/>
        </w:rPr>
        <w:t xml:space="preserve"> του Ν. </w:t>
      </w:r>
      <w:r>
        <w:rPr>
          <w:rFonts w:ascii="Arial" w:hAnsi="Arial" w:cs="Arial"/>
          <w:lang w:val="el-GR"/>
        </w:rPr>
        <w:t>3669/08</w:t>
      </w:r>
      <w:r w:rsidRPr="00BE5897">
        <w:rPr>
          <w:rFonts w:ascii="Arial" w:hAnsi="Arial" w:cs="Arial"/>
          <w:lang w:val="el-GR"/>
        </w:rPr>
        <w:t>.</w:t>
      </w:r>
    </w:p>
    <w:p w:rsidR="00F10355" w:rsidRPr="00BD20FC"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t xml:space="preserve">Η Διευθύνουσα Υπηρεσία υποχρεούται ύστερα από σχετική αίτηση του Αναδόχου ή του εκπροσώπου της σύμβασης υπεργολαβίας, που υποβάλλεται μετά από την παρέλευση της αποκλειστικής προθεσμίας της ανωτέρω παραγράφου </w:t>
      </w:r>
      <w:r>
        <w:rPr>
          <w:rFonts w:ascii="Arial" w:hAnsi="Arial" w:cs="Arial"/>
          <w:lang w:val="el-GR"/>
        </w:rPr>
        <w:t>43</w:t>
      </w:r>
      <w:r w:rsidRPr="00BE5897">
        <w:rPr>
          <w:rFonts w:ascii="Arial" w:hAnsi="Arial" w:cs="Arial"/>
          <w:lang w:val="el-GR"/>
        </w:rPr>
        <w:t>.2.6, να του γνωστοποιήσουν εγγράφως, αν εκδόθηκε ή δεν εκδόθηκε, μέσα στην προθεσμία, Απόφαση για τη μη έγκριση της σύστασης σύμβασης υπεργολαβίας.</w:t>
      </w:r>
    </w:p>
    <w:p w:rsidR="00FA5611" w:rsidRDefault="00F10355" w:rsidP="00096077">
      <w:pPr>
        <w:pStyle w:val="para-2"/>
        <w:tabs>
          <w:tab w:val="left" w:pos="284"/>
        </w:tabs>
        <w:spacing w:beforeLines="20" w:afterLines="20" w:line="336" w:lineRule="auto"/>
        <w:ind w:left="0" w:firstLine="35"/>
        <w:jc w:val="left"/>
        <w:rPr>
          <w:rFonts w:ascii="Arial" w:hAnsi="Arial" w:cs="Arial"/>
          <w:lang w:val="el-GR"/>
        </w:rPr>
      </w:pPr>
      <w:r>
        <w:rPr>
          <w:rFonts w:ascii="Arial" w:hAnsi="Arial" w:cs="Arial"/>
          <w:lang w:val="el-GR"/>
        </w:rPr>
        <w:t xml:space="preserve">       </w:t>
      </w:r>
      <w:r w:rsidRPr="00BE5897">
        <w:rPr>
          <w:rFonts w:ascii="Arial" w:hAnsi="Arial" w:cs="Arial"/>
          <w:lang w:val="el-GR"/>
        </w:rPr>
        <w:t>Σε περίπτωση μη χορήγησης απάντησης το αργότε</w:t>
      </w:r>
      <w:r w:rsidR="00FA5611">
        <w:rPr>
          <w:rFonts w:ascii="Arial" w:hAnsi="Arial" w:cs="Arial"/>
          <w:lang w:val="el-GR"/>
        </w:rPr>
        <w:t xml:space="preserve">ρο εντός της επόμενης εργάσιμης         </w:t>
      </w:r>
    </w:p>
    <w:p w:rsidR="00F10355" w:rsidRDefault="00FA5611" w:rsidP="00096077">
      <w:pPr>
        <w:pStyle w:val="para-2"/>
        <w:tabs>
          <w:tab w:val="left" w:pos="284"/>
        </w:tabs>
        <w:spacing w:beforeLines="20" w:afterLines="20" w:line="336" w:lineRule="auto"/>
        <w:ind w:left="0" w:firstLine="35"/>
        <w:jc w:val="left"/>
        <w:rPr>
          <w:rFonts w:ascii="Arial" w:hAnsi="Arial" w:cs="Arial"/>
          <w:lang w:val="el-GR"/>
        </w:rPr>
      </w:pPr>
      <w:r>
        <w:rPr>
          <w:rFonts w:ascii="Arial" w:hAnsi="Arial" w:cs="Arial"/>
          <w:lang w:val="el-GR"/>
        </w:rPr>
        <w:t xml:space="preserve">       </w:t>
      </w:r>
      <w:r w:rsidR="00F10355" w:rsidRPr="00BE5897">
        <w:rPr>
          <w:rFonts w:ascii="Arial" w:hAnsi="Arial" w:cs="Arial"/>
          <w:lang w:val="el-GR"/>
        </w:rPr>
        <w:t xml:space="preserve">ημέρας, τεκμαίρεται η έγκριση της σύμβασης υπεργολαβίας, εκτός αν σ’ αυτήν μετέχουν </w:t>
      </w:r>
      <w:r w:rsidR="00F10355">
        <w:rPr>
          <w:rFonts w:ascii="Arial" w:hAnsi="Arial" w:cs="Arial"/>
          <w:lang w:val="el-GR"/>
        </w:rPr>
        <w:t xml:space="preserve">   </w:t>
      </w:r>
    </w:p>
    <w:p w:rsidR="00F10355" w:rsidRPr="00BE5897" w:rsidRDefault="00FA5611" w:rsidP="00096077">
      <w:pPr>
        <w:pStyle w:val="para-2"/>
        <w:tabs>
          <w:tab w:val="clear" w:pos="1588"/>
          <w:tab w:val="left" w:pos="426"/>
        </w:tabs>
        <w:spacing w:beforeLines="20" w:afterLines="20" w:line="336" w:lineRule="auto"/>
        <w:ind w:left="426" w:hanging="426"/>
        <w:jc w:val="left"/>
        <w:rPr>
          <w:rFonts w:ascii="Arial" w:hAnsi="Arial" w:cs="Arial"/>
          <w:lang w:val="el-GR"/>
        </w:rPr>
      </w:pPr>
      <w:r>
        <w:rPr>
          <w:rFonts w:ascii="Arial" w:hAnsi="Arial" w:cs="Arial"/>
          <w:lang w:val="el-GR"/>
        </w:rPr>
        <w:t xml:space="preserve">       </w:t>
      </w:r>
      <w:r w:rsidR="00F10355" w:rsidRPr="00BE5897">
        <w:rPr>
          <w:rFonts w:ascii="Arial" w:hAnsi="Arial" w:cs="Arial"/>
          <w:lang w:val="el-GR"/>
        </w:rPr>
        <w:t xml:space="preserve">μέλη που δεν ανήκουν σε εργοληπτικές επιχειρήσεις του ΜΕΕΠ ή παραβιάζονται οι </w:t>
      </w:r>
      <w:r w:rsidR="00F10355">
        <w:rPr>
          <w:rFonts w:ascii="Arial" w:hAnsi="Arial" w:cs="Arial"/>
          <w:lang w:val="el-GR"/>
        </w:rPr>
        <w:t xml:space="preserve">   </w:t>
      </w:r>
      <w:r w:rsidR="00F10355" w:rsidRPr="00BE5897">
        <w:rPr>
          <w:rFonts w:ascii="Arial" w:hAnsi="Arial" w:cs="Arial"/>
          <w:lang w:val="el-GR"/>
        </w:rPr>
        <w:t xml:space="preserve">περιορισμοί που προβλέπει το άρθρο 1 του Ν. 2940/2001 ως προς την κατανομή των ποσοστών συμμετοχής. Σε περίπτωση μη έγκρισης της σύμβασης υπεργολαβίας ο Ανάδοχος μπορεί να προσβάλει τη σχετική απόφαση με αίτηση θεραπείας, σύμφωνα με το </w:t>
      </w:r>
      <w:r w:rsidR="00F10355">
        <w:rPr>
          <w:rFonts w:ascii="Arial" w:hAnsi="Arial" w:cs="Arial"/>
          <w:lang w:val="el-GR"/>
        </w:rPr>
        <w:t>άρθρο 76</w:t>
      </w:r>
      <w:r w:rsidR="00F10355" w:rsidRPr="00BE5897">
        <w:rPr>
          <w:rFonts w:ascii="Arial" w:hAnsi="Arial" w:cs="Arial"/>
          <w:lang w:val="el-GR"/>
        </w:rPr>
        <w:t xml:space="preserve"> του Ν. </w:t>
      </w:r>
      <w:r w:rsidR="00F10355">
        <w:rPr>
          <w:rFonts w:ascii="Arial" w:hAnsi="Arial" w:cs="Arial"/>
          <w:lang w:val="el-GR"/>
        </w:rPr>
        <w:t>3669/08</w:t>
      </w:r>
      <w:r w:rsidR="00F10355" w:rsidRPr="00BE5897">
        <w:rPr>
          <w:rFonts w:ascii="Arial" w:hAnsi="Arial" w:cs="Arial"/>
          <w:lang w:val="el-GR"/>
        </w:rPr>
        <w:t xml:space="preserve">, μέσα στην προβλεπόμενη τρίμηνη προθεσμία, η οποία αρχίζει από την πλήρη κοινοποίηση της απόφασης, σύμφωνα με την παράγραφο </w:t>
      </w:r>
      <w:r w:rsidR="00F10355">
        <w:rPr>
          <w:rFonts w:ascii="Arial" w:hAnsi="Arial" w:cs="Arial"/>
          <w:lang w:val="el-GR"/>
        </w:rPr>
        <w:t>43</w:t>
      </w:r>
      <w:r>
        <w:rPr>
          <w:rFonts w:ascii="Arial" w:hAnsi="Arial" w:cs="Arial"/>
          <w:lang w:val="el-GR"/>
        </w:rPr>
        <w:t>.2.7.</w:t>
      </w:r>
    </w:p>
    <w:p w:rsidR="00F10355" w:rsidRPr="00BE5897" w:rsidRDefault="00F10355" w:rsidP="00096077">
      <w:pPr>
        <w:pStyle w:val="para-1"/>
        <w:numPr>
          <w:ilvl w:val="0"/>
          <w:numId w:val="39"/>
        </w:numPr>
        <w:tabs>
          <w:tab w:val="clear" w:pos="1021"/>
          <w:tab w:val="clear" w:pos="1588"/>
        </w:tabs>
        <w:overflowPunct/>
        <w:adjustRightInd/>
        <w:snapToGrid w:val="0"/>
        <w:spacing w:beforeLines="20" w:afterLines="20" w:line="336" w:lineRule="auto"/>
        <w:ind w:left="426" w:hanging="391"/>
        <w:textAlignment w:val="auto"/>
        <w:rPr>
          <w:rFonts w:ascii="Arial" w:hAnsi="Arial" w:cs="Arial"/>
          <w:lang w:val="el-GR"/>
        </w:rPr>
      </w:pPr>
      <w:r w:rsidRPr="00BE5897">
        <w:rPr>
          <w:rFonts w:ascii="Arial" w:hAnsi="Arial" w:cs="Arial"/>
          <w:lang w:val="el-GR"/>
        </w:rPr>
        <w:lastRenderedPageBreak/>
        <w:t xml:space="preserve">Μετά από τη ρητή ή αυτοδίκαιη έγκριση της σύμβασης υπεργολαβίας, ο Ανάδοχος υποκαθίσταται από αυτήν στην εκτέλεση των συγκεκριμένων εργασιών ή μέρους του έργου στα οποία αφορά η σύμβαση υπεργολαβίας.  Με κοινή αίτηση του Αναδόχου και του υπεργολάβου της εγκεκριμένης υπεργολαβίας, αντικαθίστανται οι ανάλογες εγγυήσεις εκτέλεσης του έργου που είχε χορηγήσει ο Ανάδοχος, εφαρμοζομένων αναλόγως των σχετικών διατάξεων, όπως των άρθρων </w:t>
      </w:r>
      <w:r>
        <w:rPr>
          <w:rFonts w:ascii="Arial" w:hAnsi="Arial" w:cs="Arial"/>
          <w:lang w:val="el-GR"/>
        </w:rPr>
        <w:t>35</w:t>
      </w:r>
      <w:r w:rsidRPr="00BE5897">
        <w:rPr>
          <w:rFonts w:ascii="Arial" w:hAnsi="Arial" w:cs="Arial"/>
          <w:lang w:val="el-GR"/>
        </w:rPr>
        <w:t xml:space="preserve"> και </w:t>
      </w:r>
      <w:r>
        <w:rPr>
          <w:rFonts w:ascii="Arial" w:hAnsi="Arial" w:cs="Arial"/>
          <w:lang w:val="el-GR"/>
        </w:rPr>
        <w:t>39</w:t>
      </w:r>
      <w:r w:rsidRPr="00BE5897">
        <w:rPr>
          <w:rFonts w:ascii="Arial" w:hAnsi="Arial" w:cs="Arial"/>
          <w:lang w:val="el-GR"/>
        </w:rPr>
        <w:t xml:space="preserve"> </w:t>
      </w:r>
      <w:r>
        <w:rPr>
          <w:rFonts w:ascii="Arial" w:hAnsi="Arial" w:cs="Arial"/>
          <w:lang w:val="el-GR"/>
        </w:rPr>
        <w:t>του Ν.3669/08</w:t>
      </w:r>
      <w:r w:rsidRPr="00BE5897">
        <w:rPr>
          <w:rFonts w:ascii="Arial" w:hAnsi="Arial" w:cs="Arial"/>
          <w:lang w:val="el-GR"/>
        </w:rPr>
        <w:t>.</w:t>
      </w:r>
    </w:p>
    <w:p w:rsidR="00F10355" w:rsidRDefault="00F10355" w:rsidP="00E00686">
      <w:pPr>
        <w:ind w:firstLine="35"/>
        <w:rPr>
          <w:rFonts w:ascii="Arial" w:hAnsi="Arial" w:cs="Arial"/>
        </w:rPr>
      </w:pPr>
    </w:p>
    <w:p w:rsidR="00F10355" w:rsidRPr="003150C6" w:rsidRDefault="0052672C" w:rsidP="0052672C">
      <w:pPr>
        <w:ind w:left="2160" w:firstLine="720"/>
        <w:rPr>
          <w:rFonts w:ascii="Arial" w:hAnsi="Arial" w:cs="Arial"/>
          <w:b/>
        </w:rPr>
      </w:pPr>
      <w:r>
        <w:rPr>
          <w:rFonts w:ascii="Arial" w:hAnsi="Arial" w:cs="Arial"/>
        </w:rPr>
        <w:t xml:space="preserve">              </w:t>
      </w:r>
      <w:r w:rsidR="00F10355" w:rsidRPr="003150C6">
        <w:rPr>
          <w:rFonts w:ascii="Arial" w:hAnsi="Arial" w:cs="Arial"/>
        </w:rPr>
        <w:t>Αθήνα,</w:t>
      </w:r>
      <w:r>
        <w:rPr>
          <w:rFonts w:ascii="Arial" w:hAnsi="Arial" w:cs="Arial"/>
        </w:rPr>
        <w:t xml:space="preserve"> </w:t>
      </w:r>
      <w:r w:rsidR="00F10355" w:rsidRPr="003150C6">
        <w:rPr>
          <w:rFonts w:ascii="Arial" w:hAnsi="Arial" w:cs="Arial"/>
        </w:rPr>
        <w:t xml:space="preserve"> </w:t>
      </w:r>
      <w:r w:rsidR="00FA5611">
        <w:rPr>
          <w:rFonts w:ascii="Arial" w:hAnsi="Arial" w:cs="Arial"/>
        </w:rPr>
        <w:t>5-12-2011</w:t>
      </w:r>
    </w:p>
    <w:p w:rsidR="00F10355" w:rsidRPr="003150C6" w:rsidRDefault="00F10355">
      <w:pPr>
        <w:rPr>
          <w:rFonts w:ascii="Arial" w:hAnsi="Arial" w:cs="Arial"/>
          <w:b/>
        </w:rPr>
      </w:pPr>
    </w:p>
    <w:tbl>
      <w:tblPr>
        <w:tblW w:w="0" w:type="auto"/>
        <w:tblInd w:w="108" w:type="dxa"/>
        <w:tblLayout w:type="fixed"/>
        <w:tblLook w:val="00A0"/>
      </w:tblPr>
      <w:tblGrid>
        <w:gridCol w:w="3000"/>
        <w:gridCol w:w="46"/>
        <w:gridCol w:w="3442"/>
        <w:gridCol w:w="3312"/>
        <w:gridCol w:w="100"/>
      </w:tblGrid>
      <w:tr w:rsidR="00F10355" w:rsidRPr="00A64F2A" w:rsidTr="009F105A">
        <w:tc>
          <w:tcPr>
            <w:tcW w:w="3046" w:type="dxa"/>
            <w:gridSpan w:val="2"/>
          </w:tcPr>
          <w:p w:rsidR="00F10355" w:rsidRPr="00A64F2A" w:rsidRDefault="00F10355">
            <w:pPr>
              <w:spacing w:before="40" w:after="40"/>
              <w:jc w:val="center"/>
              <w:rPr>
                <w:rFonts w:ascii="Arial" w:hAnsi="Arial" w:cs="Arial"/>
                <w:b/>
                <w:lang w:eastAsia="en-US"/>
              </w:rPr>
            </w:pPr>
            <w:r w:rsidRPr="00A64F2A">
              <w:rPr>
                <w:rFonts w:ascii="Arial" w:hAnsi="Arial" w:cs="Arial"/>
                <w:b/>
              </w:rPr>
              <w:t>ΣΥΝΤΑΧΘΗΚΕ</w:t>
            </w:r>
          </w:p>
          <w:p w:rsidR="00F10355" w:rsidRDefault="00F10355">
            <w:pPr>
              <w:spacing w:before="40" w:after="40"/>
              <w:rPr>
                <w:rFonts w:ascii="Arial" w:hAnsi="Arial" w:cs="Arial"/>
                <w:b/>
                <w:lang w:eastAsia="en-US"/>
              </w:rPr>
            </w:pPr>
            <w:r>
              <w:rPr>
                <w:rFonts w:ascii="Arial" w:hAnsi="Arial" w:cs="Arial"/>
                <w:b/>
                <w:lang w:eastAsia="en-US"/>
              </w:rPr>
              <w:t xml:space="preserve">              </w:t>
            </w:r>
            <w:r w:rsidRPr="00A64F2A">
              <w:rPr>
                <w:rFonts w:ascii="Arial" w:hAnsi="Arial" w:cs="Arial"/>
                <w:b/>
                <w:lang w:eastAsia="en-US"/>
              </w:rPr>
              <w:t xml:space="preserve"> Οι Μηχανικοί</w:t>
            </w:r>
          </w:p>
          <w:p w:rsidR="00F10355" w:rsidRPr="00A64F2A" w:rsidRDefault="00F10355">
            <w:pPr>
              <w:spacing w:before="40" w:after="40"/>
              <w:rPr>
                <w:rFonts w:ascii="Arial" w:hAnsi="Arial" w:cs="Arial"/>
                <w:b/>
                <w:lang w:eastAsia="en-US"/>
              </w:rPr>
            </w:pPr>
          </w:p>
        </w:tc>
        <w:tc>
          <w:tcPr>
            <w:tcW w:w="3442" w:type="dxa"/>
          </w:tcPr>
          <w:p w:rsidR="00F10355" w:rsidRPr="00A64F2A" w:rsidRDefault="00F10355">
            <w:pPr>
              <w:spacing w:before="40" w:after="40"/>
              <w:jc w:val="center"/>
              <w:rPr>
                <w:rFonts w:ascii="Arial" w:hAnsi="Arial" w:cs="Arial"/>
                <w:b/>
                <w:lang w:eastAsia="en-US"/>
              </w:rPr>
            </w:pPr>
          </w:p>
        </w:tc>
        <w:tc>
          <w:tcPr>
            <w:tcW w:w="3412" w:type="dxa"/>
            <w:gridSpan w:val="2"/>
          </w:tcPr>
          <w:p w:rsidR="00F10355" w:rsidRPr="00A64F2A" w:rsidRDefault="00F10355" w:rsidP="00A64F2A">
            <w:pPr>
              <w:spacing w:before="40" w:after="40"/>
              <w:jc w:val="center"/>
              <w:rPr>
                <w:rFonts w:ascii="Arial" w:hAnsi="Arial" w:cs="Arial"/>
                <w:b/>
                <w:lang w:eastAsia="en-US"/>
              </w:rPr>
            </w:pPr>
          </w:p>
        </w:tc>
      </w:tr>
      <w:tr w:rsidR="00F10355" w:rsidRPr="00A64F2A" w:rsidTr="009F105A">
        <w:trPr>
          <w:trHeight w:val="1639"/>
        </w:trPr>
        <w:tc>
          <w:tcPr>
            <w:tcW w:w="3000" w:type="dxa"/>
          </w:tcPr>
          <w:p w:rsidR="00F10355" w:rsidRPr="00A64F2A" w:rsidRDefault="00F10355">
            <w:pPr>
              <w:spacing w:before="40" w:after="40"/>
              <w:jc w:val="center"/>
              <w:rPr>
                <w:rFonts w:ascii="Arial" w:hAnsi="Arial" w:cs="Arial"/>
                <w:b/>
                <w:lang w:eastAsia="en-US"/>
              </w:rPr>
            </w:pPr>
            <w:r w:rsidRPr="00A64F2A">
              <w:rPr>
                <w:rFonts w:ascii="Arial" w:hAnsi="Arial" w:cs="Arial"/>
                <w:b/>
              </w:rPr>
              <w:t xml:space="preserve">Χ. </w:t>
            </w:r>
            <w:proofErr w:type="spellStart"/>
            <w:r w:rsidRPr="00A64F2A">
              <w:rPr>
                <w:rFonts w:ascii="Arial" w:hAnsi="Arial" w:cs="Arial"/>
                <w:b/>
              </w:rPr>
              <w:t>Παπαργυρόπουλος</w:t>
            </w:r>
            <w:proofErr w:type="spellEnd"/>
          </w:p>
          <w:p w:rsidR="00F10355" w:rsidRPr="00A64F2A" w:rsidRDefault="006B751F">
            <w:pPr>
              <w:spacing w:before="40" w:after="40"/>
              <w:jc w:val="center"/>
              <w:rPr>
                <w:rFonts w:ascii="Arial" w:hAnsi="Arial" w:cs="Arial"/>
                <w:b/>
              </w:rPr>
            </w:pPr>
            <w:r>
              <w:rPr>
                <w:rFonts w:ascii="Arial" w:hAnsi="Arial" w:cs="Arial"/>
                <w:b/>
              </w:rPr>
              <w:t xml:space="preserve">Πολ. Μηχ. με </w:t>
            </w:r>
            <w:proofErr w:type="spellStart"/>
            <w:r>
              <w:rPr>
                <w:rFonts w:ascii="Arial" w:hAnsi="Arial" w:cs="Arial"/>
                <w:b/>
              </w:rPr>
              <w:t>Δ</w:t>
            </w:r>
            <w:r w:rsidR="00F10355" w:rsidRPr="00A64F2A">
              <w:rPr>
                <w:rFonts w:ascii="Arial" w:hAnsi="Arial" w:cs="Arial"/>
                <w:b/>
              </w:rPr>
              <w:t>΄β</w:t>
            </w:r>
            <w:proofErr w:type="spellEnd"/>
          </w:p>
          <w:p w:rsidR="00F10355" w:rsidRPr="00A64F2A" w:rsidRDefault="00F10355">
            <w:pPr>
              <w:spacing w:before="40" w:after="40"/>
              <w:jc w:val="center"/>
              <w:rPr>
                <w:rFonts w:ascii="Arial" w:hAnsi="Arial" w:cs="Arial"/>
                <w:b/>
              </w:rPr>
            </w:pPr>
          </w:p>
          <w:p w:rsidR="00F10355" w:rsidRPr="00A64F2A" w:rsidRDefault="00F10355">
            <w:pPr>
              <w:spacing w:before="40" w:after="40"/>
              <w:jc w:val="center"/>
              <w:rPr>
                <w:rFonts w:ascii="Arial" w:hAnsi="Arial" w:cs="Arial"/>
                <w:b/>
              </w:rPr>
            </w:pPr>
          </w:p>
          <w:p w:rsidR="00F10355" w:rsidRPr="00A64F2A" w:rsidRDefault="00F10355">
            <w:pPr>
              <w:spacing w:before="40" w:after="40"/>
              <w:jc w:val="center"/>
              <w:rPr>
                <w:rFonts w:ascii="Arial" w:hAnsi="Arial" w:cs="Arial"/>
                <w:b/>
              </w:rPr>
            </w:pPr>
            <w:r w:rsidRPr="00A64F2A">
              <w:rPr>
                <w:rFonts w:ascii="Arial" w:hAnsi="Arial" w:cs="Arial"/>
                <w:b/>
              </w:rPr>
              <w:t>Γ. Αναγνωστόπουλος</w:t>
            </w:r>
          </w:p>
          <w:p w:rsidR="00F10355" w:rsidRPr="00A64F2A" w:rsidRDefault="006B751F" w:rsidP="00FA5611">
            <w:pPr>
              <w:spacing w:before="40" w:after="40"/>
              <w:jc w:val="center"/>
              <w:rPr>
                <w:rFonts w:ascii="Arial" w:hAnsi="Arial" w:cs="Arial"/>
                <w:b/>
              </w:rPr>
            </w:pPr>
            <w:proofErr w:type="spellStart"/>
            <w:r>
              <w:rPr>
                <w:rFonts w:ascii="Arial" w:hAnsi="Arial" w:cs="Arial"/>
                <w:b/>
              </w:rPr>
              <w:t>Ηλ</w:t>
            </w:r>
            <w:proofErr w:type="spellEnd"/>
            <w:r>
              <w:rPr>
                <w:rFonts w:ascii="Arial" w:hAnsi="Arial" w:cs="Arial"/>
                <w:b/>
              </w:rPr>
              <w:t xml:space="preserve">. Μηχ. με </w:t>
            </w:r>
            <w:proofErr w:type="spellStart"/>
            <w:r>
              <w:rPr>
                <w:rFonts w:ascii="Arial" w:hAnsi="Arial" w:cs="Arial"/>
                <w:b/>
              </w:rPr>
              <w:t>Β</w:t>
            </w:r>
            <w:r w:rsidR="00F10355" w:rsidRPr="00A64F2A">
              <w:rPr>
                <w:rFonts w:ascii="Arial" w:hAnsi="Arial" w:cs="Arial"/>
                <w:b/>
              </w:rPr>
              <w:t>΄β</w:t>
            </w:r>
            <w:proofErr w:type="spellEnd"/>
          </w:p>
          <w:p w:rsidR="00F10355" w:rsidRDefault="00F10355">
            <w:pPr>
              <w:spacing w:before="40" w:after="40"/>
              <w:jc w:val="center"/>
              <w:rPr>
                <w:rFonts w:ascii="Arial" w:hAnsi="Arial" w:cs="Arial"/>
                <w:b/>
              </w:rPr>
            </w:pPr>
          </w:p>
          <w:p w:rsidR="00FA5611" w:rsidRPr="00A64F2A" w:rsidRDefault="00FA5611">
            <w:pPr>
              <w:spacing w:before="40" w:after="40"/>
              <w:jc w:val="center"/>
              <w:rPr>
                <w:rFonts w:ascii="Arial" w:hAnsi="Arial" w:cs="Arial"/>
                <w:b/>
              </w:rPr>
            </w:pPr>
          </w:p>
          <w:p w:rsidR="00F10355" w:rsidRPr="00A64F2A" w:rsidRDefault="00F10355">
            <w:pPr>
              <w:spacing w:before="40" w:after="40"/>
              <w:jc w:val="center"/>
              <w:rPr>
                <w:rFonts w:ascii="Arial" w:hAnsi="Arial" w:cs="Arial"/>
                <w:b/>
              </w:rPr>
            </w:pPr>
            <w:r w:rsidRPr="00A64F2A">
              <w:rPr>
                <w:rFonts w:ascii="Arial" w:hAnsi="Arial" w:cs="Arial"/>
                <w:b/>
              </w:rPr>
              <w:t xml:space="preserve">Ε. </w:t>
            </w:r>
            <w:proofErr w:type="spellStart"/>
            <w:r w:rsidRPr="00A64F2A">
              <w:rPr>
                <w:rFonts w:ascii="Arial" w:hAnsi="Arial" w:cs="Arial"/>
                <w:b/>
              </w:rPr>
              <w:t>Φραγκουλόπουλος</w:t>
            </w:r>
            <w:proofErr w:type="spellEnd"/>
          </w:p>
          <w:p w:rsidR="00F10355" w:rsidRPr="00A64F2A" w:rsidRDefault="00603238">
            <w:pPr>
              <w:spacing w:before="40" w:after="40"/>
              <w:jc w:val="center"/>
              <w:rPr>
                <w:rFonts w:ascii="Arial" w:hAnsi="Arial" w:cs="Arial"/>
                <w:b/>
              </w:rPr>
            </w:pPr>
            <w:proofErr w:type="spellStart"/>
            <w:r>
              <w:rPr>
                <w:rFonts w:ascii="Arial" w:hAnsi="Arial" w:cs="Arial"/>
                <w:b/>
              </w:rPr>
              <w:t>Μηχ</w:t>
            </w:r>
            <w:proofErr w:type="spellEnd"/>
            <w:r>
              <w:rPr>
                <w:rFonts w:ascii="Arial" w:hAnsi="Arial" w:cs="Arial"/>
                <w:b/>
              </w:rPr>
              <w:t>/</w:t>
            </w:r>
            <w:proofErr w:type="spellStart"/>
            <w:r>
              <w:rPr>
                <w:rFonts w:ascii="Arial" w:hAnsi="Arial" w:cs="Arial"/>
                <w:b/>
              </w:rPr>
              <w:t>γος</w:t>
            </w:r>
            <w:proofErr w:type="spellEnd"/>
            <w:r>
              <w:rPr>
                <w:rFonts w:ascii="Arial" w:hAnsi="Arial" w:cs="Arial"/>
                <w:b/>
              </w:rPr>
              <w:t xml:space="preserve"> Μηχ. με ΣΑΧ με </w:t>
            </w:r>
            <w:proofErr w:type="spellStart"/>
            <w:r>
              <w:rPr>
                <w:rFonts w:ascii="Arial" w:hAnsi="Arial" w:cs="Arial"/>
                <w:b/>
              </w:rPr>
              <w:t>Δ</w:t>
            </w:r>
            <w:r w:rsidR="00F10355" w:rsidRPr="00A64F2A">
              <w:rPr>
                <w:rFonts w:ascii="Arial" w:hAnsi="Arial" w:cs="Arial"/>
                <w:b/>
              </w:rPr>
              <w:t>΄β</w:t>
            </w:r>
            <w:proofErr w:type="spellEnd"/>
          </w:p>
          <w:p w:rsidR="00F10355" w:rsidRPr="00A64F2A" w:rsidRDefault="00F10355">
            <w:pPr>
              <w:spacing w:before="40" w:after="40"/>
              <w:jc w:val="center"/>
              <w:rPr>
                <w:rFonts w:ascii="Arial" w:hAnsi="Arial" w:cs="Arial"/>
                <w:b/>
              </w:rPr>
            </w:pPr>
          </w:p>
          <w:p w:rsidR="00F10355" w:rsidRPr="00A64F2A" w:rsidRDefault="00F10355">
            <w:pPr>
              <w:spacing w:before="40" w:after="40"/>
              <w:jc w:val="center"/>
              <w:rPr>
                <w:rFonts w:ascii="Arial" w:hAnsi="Arial" w:cs="Arial"/>
                <w:b/>
              </w:rPr>
            </w:pPr>
          </w:p>
          <w:p w:rsidR="00F10355" w:rsidRPr="00A64F2A" w:rsidRDefault="00F10355">
            <w:pPr>
              <w:spacing w:before="40" w:after="40"/>
              <w:jc w:val="center"/>
              <w:rPr>
                <w:rFonts w:ascii="Arial" w:hAnsi="Arial" w:cs="Arial"/>
                <w:b/>
              </w:rPr>
            </w:pPr>
            <w:r w:rsidRPr="00A64F2A">
              <w:rPr>
                <w:rFonts w:ascii="Arial" w:hAnsi="Arial" w:cs="Arial"/>
                <w:b/>
              </w:rPr>
              <w:t>Μ. Χαϊκάλη</w:t>
            </w:r>
          </w:p>
          <w:p w:rsidR="00F10355" w:rsidRPr="00A64F2A" w:rsidRDefault="006B751F">
            <w:pPr>
              <w:spacing w:before="40" w:after="40"/>
              <w:jc w:val="center"/>
              <w:rPr>
                <w:rFonts w:ascii="Arial" w:hAnsi="Arial" w:cs="Arial"/>
                <w:b/>
              </w:rPr>
            </w:pPr>
            <w:r>
              <w:rPr>
                <w:rFonts w:ascii="Arial" w:hAnsi="Arial" w:cs="Arial"/>
                <w:b/>
              </w:rPr>
              <w:t xml:space="preserve">Αρχ. Μηχ. με </w:t>
            </w:r>
            <w:proofErr w:type="spellStart"/>
            <w:r>
              <w:rPr>
                <w:rFonts w:ascii="Arial" w:hAnsi="Arial" w:cs="Arial"/>
                <w:b/>
              </w:rPr>
              <w:t>Β</w:t>
            </w:r>
            <w:r w:rsidR="00F10355" w:rsidRPr="00A64F2A">
              <w:rPr>
                <w:rFonts w:ascii="Arial" w:hAnsi="Arial" w:cs="Arial"/>
                <w:b/>
              </w:rPr>
              <w:t>΄β</w:t>
            </w:r>
            <w:proofErr w:type="spellEnd"/>
          </w:p>
          <w:p w:rsidR="00F10355" w:rsidRPr="00A64F2A" w:rsidRDefault="00F10355">
            <w:pPr>
              <w:spacing w:before="40" w:after="40"/>
              <w:rPr>
                <w:rFonts w:ascii="Arial" w:hAnsi="Arial" w:cs="Arial"/>
                <w:b/>
              </w:rPr>
            </w:pPr>
          </w:p>
          <w:p w:rsidR="00F10355" w:rsidRPr="00A64F2A" w:rsidRDefault="00F10355">
            <w:pPr>
              <w:spacing w:before="40" w:after="40"/>
              <w:rPr>
                <w:rFonts w:ascii="Arial" w:hAnsi="Arial" w:cs="Arial"/>
                <w:b/>
              </w:rPr>
            </w:pPr>
          </w:p>
          <w:p w:rsidR="00F10355" w:rsidRPr="00A64F2A" w:rsidRDefault="00F10355">
            <w:pPr>
              <w:spacing w:before="40" w:after="40"/>
              <w:jc w:val="center"/>
              <w:rPr>
                <w:rFonts w:ascii="Arial" w:hAnsi="Arial" w:cs="Arial"/>
                <w:b/>
              </w:rPr>
            </w:pPr>
            <w:r w:rsidRPr="00A64F2A">
              <w:rPr>
                <w:rFonts w:ascii="Arial" w:hAnsi="Arial" w:cs="Arial"/>
                <w:b/>
              </w:rPr>
              <w:t>Δ. Φωκά</w:t>
            </w:r>
          </w:p>
          <w:p w:rsidR="00F10355" w:rsidRPr="00A64F2A" w:rsidRDefault="006B751F">
            <w:pPr>
              <w:spacing w:before="40" w:after="40"/>
              <w:jc w:val="center"/>
              <w:rPr>
                <w:rFonts w:ascii="Arial" w:hAnsi="Arial" w:cs="Arial"/>
              </w:rPr>
            </w:pPr>
            <w:r>
              <w:rPr>
                <w:rFonts w:ascii="Arial" w:hAnsi="Arial" w:cs="Arial"/>
                <w:b/>
              </w:rPr>
              <w:t xml:space="preserve">Πολ. Μηχ. με </w:t>
            </w:r>
            <w:proofErr w:type="spellStart"/>
            <w:r>
              <w:rPr>
                <w:rFonts w:ascii="Arial" w:hAnsi="Arial" w:cs="Arial"/>
                <w:b/>
              </w:rPr>
              <w:t>Ε</w:t>
            </w:r>
            <w:r w:rsidR="00F10355" w:rsidRPr="00A64F2A">
              <w:rPr>
                <w:rFonts w:ascii="Arial" w:hAnsi="Arial" w:cs="Arial"/>
                <w:b/>
              </w:rPr>
              <w:t>΄β</w:t>
            </w:r>
            <w:proofErr w:type="spellEnd"/>
          </w:p>
          <w:p w:rsidR="00F10355" w:rsidRPr="00A64F2A" w:rsidRDefault="00F10355">
            <w:pPr>
              <w:spacing w:before="40" w:after="40"/>
              <w:jc w:val="center"/>
              <w:rPr>
                <w:rFonts w:ascii="Arial" w:hAnsi="Arial" w:cs="Arial"/>
                <w:lang w:eastAsia="en-US"/>
              </w:rPr>
            </w:pPr>
          </w:p>
        </w:tc>
        <w:tc>
          <w:tcPr>
            <w:tcW w:w="3488" w:type="dxa"/>
            <w:gridSpan w:val="2"/>
          </w:tcPr>
          <w:p w:rsidR="00F10355" w:rsidRPr="00A64F2A" w:rsidRDefault="00F10355">
            <w:pPr>
              <w:spacing w:before="40" w:after="40"/>
              <w:jc w:val="center"/>
              <w:rPr>
                <w:rFonts w:ascii="Arial" w:hAnsi="Arial" w:cs="Arial"/>
                <w:lang w:eastAsia="en-US"/>
              </w:rPr>
            </w:pPr>
          </w:p>
        </w:tc>
        <w:tc>
          <w:tcPr>
            <w:tcW w:w="3412" w:type="dxa"/>
            <w:gridSpan w:val="2"/>
          </w:tcPr>
          <w:p w:rsidR="00F10355" w:rsidRPr="00A64F2A" w:rsidRDefault="00F10355" w:rsidP="00A64F2A">
            <w:pPr>
              <w:spacing w:before="40" w:after="40"/>
              <w:rPr>
                <w:rFonts w:ascii="Arial" w:hAnsi="Arial" w:cs="Arial"/>
                <w:b/>
              </w:rPr>
            </w:pPr>
            <w:r>
              <w:rPr>
                <w:rFonts w:ascii="Arial" w:hAnsi="Arial" w:cs="Arial"/>
                <w:b/>
              </w:rPr>
              <w:t xml:space="preserve">                 ΕΛΕΓΧΘΗΚΕ</w:t>
            </w:r>
          </w:p>
          <w:p w:rsidR="00F10355" w:rsidRPr="00A64F2A" w:rsidRDefault="00F10355">
            <w:pPr>
              <w:spacing w:before="40" w:after="40"/>
              <w:jc w:val="center"/>
              <w:rPr>
                <w:rFonts w:ascii="Arial" w:hAnsi="Arial" w:cs="Arial"/>
                <w:b/>
              </w:rPr>
            </w:pPr>
            <w:r w:rsidRPr="00A64F2A">
              <w:rPr>
                <w:rFonts w:ascii="Arial" w:hAnsi="Arial" w:cs="Arial"/>
                <w:b/>
              </w:rPr>
              <w:t xml:space="preserve">Ο </w:t>
            </w:r>
            <w:r>
              <w:rPr>
                <w:rFonts w:ascii="Arial" w:hAnsi="Arial" w:cs="Arial"/>
                <w:b/>
              </w:rPr>
              <w:t>Προϊστάμενος</w:t>
            </w:r>
          </w:p>
          <w:p w:rsidR="00F10355" w:rsidRPr="00A64F2A" w:rsidRDefault="00F10355">
            <w:pPr>
              <w:spacing w:before="40" w:after="40"/>
              <w:jc w:val="center"/>
              <w:rPr>
                <w:rFonts w:ascii="Arial" w:hAnsi="Arial" w:cs="Arial"/>
                <w:b/>
              </w:rPr>
            </w:pPr>
            <w:r>
              <w:rPr>
                <w:rFonts w:ascii="Arial" w:hAnsi="Arial" w:cs="Arial"/>
                <w:b/>
              </w:rPr>
              <w:t>Τμήματος Μελετών</w:t>
            </w:r>
          </w:p>
          <w:p w:rsidR="00F10355" w:rsidRPr="00A64F2A" w:rsidRDefault="00F10355">
            <w:pPr>
              <w:spacing w:before="40" w:after="40"/>
              <w:jc w:val="center"/>
              <w:rPr>
                <w:rFonts w:ascii="Arial" w:hAnsi="Arial" w:cs="Arial"/>
                <w:b/>
              </w:rPr>
            </w:pPr>
          </w:p>
          <w:p w:rsidR="00F10355" w:rsidRPr="00A64F2A" w:rsidRDefault="00F10355">
            <w:pPr>
              <w:spacing w:before="40" w:after="40"/>
              <w:jc w:val="center"/>
              <w:rPr>
                <w:rFonts w:ascii="Arial" w:hAnsi="Arial" w:cs="Arial"/>
                <w:b/>
              </w:rPr>
            </w:pPr>
          </w:p>
          <w:p w:rsidR="00F10355" w:rsidRPr="00A64F2A" w:rsidRDefault="00F10355">
            <w:pPr>
              <w:spacing w:before="40" w:after="40"/>
              <w:jc w:val="center"/>
              <w:rPr>
                <w:rFonts w:ascii="Arial" w:hAnsi="Arial" w:cs="Arial"/>
                <w:b/>
              </w:rPr>
            </w:pPr>
            <w:r w:rsidRPr="00A64F2A">
              <w:rPr>
                <w:rFonts w:ascii="Arial" w:hAnsi="Arial" w:cs="Arial"/>
                <w:b/>
              </w:rPr>
              <w:t>Ν. Μάρκου</w:t>
            </w:r>
          </w:p>
          <w:p w:rsidR="00F10355" w:rsidRPr="00A64F2A" w:rsidRDefault="006B751F">
            <w:pPr>
              <w:spacing w:before="40" w:after="40"/>
              <w:jc w:val="center"/>
              <w:rPr>
                <w:rFonts w:ascii="Arial" w:hAnsi="Arial" w:cs="Arial"/>
                <w:b/>
              </w:rPr>
            </w:pPr>
            <w:r>
              <w:rPr>
                <w:rFonts w:ascii="Arial" w:hAnsi="Arial" w:cs="Arial"/>
                <w:b/>
              </w:rPr>
              <w:t xml:space="preserve">Αρχ. Μηχ. με </w:t>
            </w:r>
            <w:proofErr w:type="spellStart"/>
            <w:r>
              <w:rPr>
                <w:rFonts w:ascii="Arial" w:hAnsi="Arial" w:cs="Arial"/>
                <w:b/>
              </w:rPr>
              <w:t>Β</w:t>
            </w:r>
            <w:r w:rsidR="00F10355" w:rsidRPr="00A64F2A">
              <w:rPr>
                <w:rFonts w:ascii="Arial" w:hAnsi="Arial" w:cs="Arial"/>
                <w:b/>
              </w:rPr>
              <w:t>΄β</w:t>
            </w:r>
            <w:proofErr w:type="spellEnd"/>
          </w:p>
          <w:p w:rsidR="00F10355" w:rsidRPr="00A64F2A" w:rsidRDefault="00F10355">
            <w:pPr>
              <w:spacing w:before="40" w:after="40"/>
              <w:jc w:val="center"/>
              <w:rPr>
                <w:rFonts w:ascii="Arial" w:hAnsi="Arial" w:cs="Arial"/>
                <w:lang w:eastAsia="en-US"/>
              </w:rPr>
            </w:pPr>
          </w:p>
        </w:tc>
      </w:tr>
      <w:tr w:rsidR="00F10355" w:rsidRPr="00A64F2A" w:rsidTr="009F105A">
        <w:trPr>
          <w:gridAfter w:val="1"/>
          <w:wAfter w:w="100" w:type="dxa"/>
        </w:trPr>
        <w:tc>
          <w:tcPr>
            <w:tcW w:w="9800" w:type="dxa"/>
            <w:gridSpan w:val="4"/>
          </w:tcPr>
          <w:p w:rsidR="00F10355" w:rsidRPr="00A64F2A" w:rsidRDefault="00F10355">
            <w:pPr>
              <w:spacing w:before="40" w:after="40"/>
              <w:jc w:val="center"/>
              <w:rPr>
                <w:rFonts w:ascii="Arial" w:hAnsi="Arial" w:cs="Arial"/>
                <w:b/>
                <w:lang w:eastAsia="en-US"/>
              </w:rPr>
            </w:pPr>
            <w:r w:rsidRPr="00A64F2A">
              <w:rPr>
                <w:rFonts w:ascii="Arial" w:hAnsi="Arial" w:cs="Arial"/>
                <w:b/>
              </w:rPr>
              <w:t>ΕΓΚΡΙΘΗΚΕ</w:t>
            </w:r>
          </w:p>
        </w:tc>
      </w:tr>
      <w:tr w:rsidR="00F10355" w:rsidRPr="00A64F2A" w:rsidTr="009F105A">
        <w:trPr>
          <w:gridAfter w:val="1"/>
          <w:wAfter w:w="100" w:type="dxa"/>
        </w:trPr>
        <w:tc>
          <w:tcPr>
            <w:tcW w:w="9800" w:type="dxa"/>
            <w:gridSpan w:val="4"/>
          </w:tcPr>
          <w:p w:rsidR="00F10355" w:rsidRPr="00A64F2A" w:rsidRDefault="00F10355">
            <w:pPr>
              <w:spacing w:before="40" w:after="40"/>
              <w:jc w:val="center"/>
              <w:rPr>
                <w:rFonts w:ascii="Arial" w:hAnsi="Arial" w:cs="Arial"/>
                <w:lang w:eastAsia="en-US"/>
              </w:rPr>
            </w:pPr>
            <w:r w:rsidRPr="00A64F2A">
              <w:rPr>
                <w:rFonts w:ascii="Arial" w:hAnsi="Arial" w:cs="Arial"/>
              </w:rPr>
              <w:t xml:space="preserve">Με την αριθμό </w:t>
            </w:r>
            <w:proofErr w:type="spellStart"/>
            <w:r w:rsidRPr="00A64F2A">
              <w:rPr>
                <w:rFonts w:ascii="Arial" w:hAnsi="Arial" w:cs="Arial"/>
              </w:rPr>
              <w:t>πρωτ</w:t>
            </w:r>
            <w:proofErr w:type="spellEnd"/>
            <w:r w:rsidRPr="00A64F2A">
              <w:rPr>
                <w:rFonts w:ascii="Arial" w:hAnsi="Arial" w:cs="Arial"/>
              </w:rPr>
              <w:t xml:space="preserve">. </w:t>
            </w:r>
            <w:r w:rsidR="003C3075">
              <w:rPr>
                <w:rFonts w:ascii="Arial" w:hAnsi="Arial"/>
                <w:sz w:val="18"/>
              </w:rPr>
              <w:t>οικ. 274/α/45/24-2-2012</w:t>
            </w:r>
            <w:r w:rsidRPr="00A64F2A">
              <w:rPr>
                <w:rFonts w:ascii="Arial" w:hAnsi="Arial" w:cs="Arial"/>
              </w:rPr>
              <w:t xml:space="preserve"> απόφαση /</w:t>
            </w:r>
          </w:p>
          <w:p w:rsidR="00F10355" w:rsidRPr="00A64F2A" w:rsidRDefault="00F10355">
            <w:pPr>
              <w:spacing w:before="40" w:after="40"/>
              <w:jc w:val="center"/>
              <w:rPr>
                <w:rFonts w:ascii="Arial" w:hAnsi="Arial" w:cs="Arial"/>
              </w:rPr>
            </w:pPr>
            <w:r w:rsidRPr="00A64F2A">
              <w:rPr>
                <w:rFonts w:ascii="Arial" w:hAnsi="Arial" w:cs="Arial"/>
              </w:rPr>
              <w:t xml:space="preserve"> Υπουργείου Υποδομών Μεταφορών &amp; Δικτύων / Γ.Γ.Δ.Ε. / ΕΥΔΕ Α/Δ Ν. ΕΛΛΑΔΟΣ </w:t>
            </w:r>
          </w:p>
          <w:p w:rsidR="00F10355" w:rsidRPr="00A64F2A" w:rsidRDefault="00F10355">
            <w:pPr>
              <w:spacing w:before="40" w:after="40"/>
              <w:jc w:val="center"/>
              <w:rPr>
                <w:rFonts w:ascii="Arial" w:hAnsi="Arial" w:cs="Arial"/>
              </w:rPr>
            </w:pPr>
          </w:p>
          <w:p w:rsidR="00F10355" w:rsidRPr="00A64F2A" w:rsidRDefault="00F10355">
            <w:pPr>
              <w:jc w:val="center"/>
              <w:rPr>
                <w:rFonts w:ascii="Arial" w:hAnsi="Arial" w:cs="Arial"/>
                <w:b/>
              </w:rPr>
            </w:pPr>
            <w:r w:rsidRPr="00A64F2A">
              <w:rPr>
                <w:rFonts w:ascii="Arial" w:hAnsi="Arial" w:cs="Arial"/>
                <w:b/>
              </w:rPr>
              <w:t>Ο Διευθυντής</w:t>
            </w:r>
          </w:p>
          <w:p w:rsidR="00F10355" w:rsidRPr="00A64F2A" w:rsidRDefault="00F10355">
            <w:pPr>
              <w:jc w:val="center"/>
              <w:rPr>
                <w:rFonts w:ascii="Arial" w:hAnsi="Arial" w:cs="Arial"/>
                <w:b/>
              </w:rPr>
            </w:pPr>
            <w:r w:rsidRPr="00A64F2A">
              <w:rPr>
                <w:rFonts w:ascii="Arial" w:hAnsi="Arial" w:cs="Arial"/>
                <w:b/>
              </w:rPr>
              <w:t>ΕΥΔΕ Α/Δ Ν. ΕΛΛΑΔΟΣ</w:t>
            </w:r>
          </w:p>
          <w:p w:rsidR="00F10355" w:rsidRPr="00A64F2A" w:rsidRDefault="00F10355">
            <w:pPr>
              <w:jc w:val="center"/>
              <w:rPr>
                <w:rFonts w:ascii="Arial" w:hAnsi="Arial" w:cs="Arial"/>
                <w:b/>
              </w:rPr>
            </w:pPr>
          </w:p>
          <w:p w:rsidR="00F10355" w:rsidRPr="00A64F2A" w:rsidRDefault="00F10355">
            <w:pPr>
              <w:jc w:val="center"/>
              <w:rPr>
                <w:rFonts w:ascii="Arial" w:hAnsi="Arial" w:cs="Arial"/>
                <w:b/>
              </w:rPr>
            </w:pPr>
          </w:p>
          <w:p w:rsidR="00F10355" w:rsidRPr="00A64F2A" w:rsidRDefault="00F10355">
            <w:pPr>
              <w:jc w:val="center"/>
              <w:rPr>
                <w:rFonts w:ascii="Arial" w:hAnsi="Arial" w:cs="Arial"/>
                <w:b/>
              </w:rPr>
            </w:pPr>
          </w:p>
          <w:p w:rsidR="00F10355" w:rsidRPr="00A64F2A" w:rsidRDefault="00F10355">
            <w:pPr>
              <w:jc w:val="center"/>
              <w:rPr>
                <w:rFonts w:ascii="Arial" w:hAnsi="Arial" w:cs="Arial"/>
                <w:b/>
              </w:rPr>
            </w:pPr>
            <w:r w:rsidRPr="00A64F2A">
              <w:rPr>
                <w:rFonts w:ascii="Arial" w:hAnsi="Arial" w:cs="Arial"/>
                <w:b/>
              </w:rPr>
              <w:t xml:space="preserve"> Κ. </w:t>
            </w:r>
            <w:proofErr w:type="spellStart"/>
            <w:r w:rsidRPr="00A64F2A">
              <w:rPr>
                <w:rFonts w:ascii="Arial" w:hAnsi="Arial" w:cs="Arial"/>
                <w:b/>
              </w:rPr>
              <w:t>Βαλαβάνης</w:t>
            </w:r>
            <w:proofErr w:type="spellEnd"/>
            <w:r w:rsidRPr="00A64F2A">
              <w:rPr>
                <w:rFonts w:ascii="Arial" w:hAnsi="Arial" w:cs="Arial"/>
                <w:b/>
              </w:rPr>
              <w:t> </w:t>
            </w:r>
          </w:p>
          <w:p w:rsidR="00F10355" w:rsidRPr="00A64F2A" w:rsidRDefault="00F10355">
            <w:pPr>
              <w:jc w:val="center"/>
              <w:rPr>
                <w:rFonts w:ascii="Arial" w:hAnsi="Arial" w:cs="Arial"/>
                <w:b/>
              </w:rPr>
            </w:pPr>
            <w:r>
              <w:rPr>
                <w:rFonts w:ascii="Arial" w:hAnsi="Arial" w:cs="Arial"/>
                <w:b/>
              </w:rPr>
              <w:t>Πολ. Μηχ.</w:t>
            </w:r>
            <w:r w:rsidR="00F25DB2">
              <w:rPr>
                <w:rFonts w:ascii="Arial" w:hAnsi="Arial" w:cs="Arial"/>
                <w:b/>
              </w:rPr>
              <w:t xml:space="preserve"> με Β</w:t>
            </w:r>
            <w:r w:rsidRPr="00A64F2A">
              <w:rPr>
                <w:rFonts w:ascii="Arial" w:hAnsi="Arial" w:cs="Arial"/>
                <w:b/>
              </w:rPr>
              <w:t>΄ β</w:t>
            </w:r>
          </w:p>
          <w:p w:rsidR="00F10355" w:rsidRPr="00A64F2A" w:rsidRDefault="00F10355">
            <w:pPr>
              <w:jc w:val="center"/>
              <w:rPr>
                <w:rFonts w:ascii="Arial" w:hAnsi="Arial" w:cs="Arial"/>
                <w:lang w:eastAsia="en-US"/>
              </w:rPr>
            </w:pPr>
          </w:p>
        </w:tc>
      </w:tr>
    </w:tbl>
    <w:p w:rsidR="00F10355" w:rsidRPr="00A64F2A" w:rsidRDefault="00F10355" w:rsidP="009D7758">
      <w:pPr>
        <w:jc w:val="center"/>
        <w:rPr>
          <w:rFonts w:ascii="Arial" w:hAnsi="Arial" w:cs="Arial"/>
          <w:b/>
        </w:rPr>
      </w:pPr>
    </w:p>
    <w:p w:rsidR="00F10355" w:rsidRPr="00A64F2A" w:rsidRDefault="00F10355" w:rsidP="009D7758">
      <w:pPr>
        <w:jc w:val="center"/>
        <w:rPr>
          <w:rFonts w:ascii="Arial" w:hAnsi="Arial" w:cs="Arial"/>
          <w:b/>
        </w:rPr>
      </w:pPr>
    </w:p>
    <w:p w:rsidR="00F10355" w:rsidRPr="00A64F2A" w:rsidRDefault="00F10355" w:rsidP="009D7758">
      <w:pPr>
        <w:jc w:val="center"/>
        <w:rPr>
          <w:rFonts w:ascii="Arial" w:hAnsi="Arial" w:cs="Arial"/>
          <w:b/>
        </w:rPr>
      </w:pPr>
    </w:p>
    <w:p w:rsidR="00F10355" w:rsidRDefault="00F10355" w:rsidP="009D7758">
      <w:pPr>
        <w:jc w:val="center"/>
        <w:rPr>
          <w:rFonts w:ascii="Arial" w:hAnsi="Arial" w:cs="Arial"/>
          <w:b/>
        </w:rPr>
      </w:pPr>
    </w:p>
    <w:p w:rsidR="00F10355" w:rsidRDefault="00F10355" w:rsidP="009D7758">
      <w:pPr>
        <w:jc w:val="center"/>
        <w:rPr>
          <w:rFonts w:ascii="Arial" w:hAnsi="Arial" w:cs="Arial"/>
          <w:b/>
        </w:rPr>
      </w:pPr>
    </w:p>
    <w:p w:rsidR="00F10355" w:rsidRDefault="00F10355" w:rsidP="009D7758">
      <w:pPr>
        <w:jc w:val="center"/>
        <w:rPr>
          <w:rFonts w:ascii="Arial" w:hAnsi="Arial" w:cs="Arial"/>
          <w:b/>
        </w:rPr>
      </w:pPr>
    </w:p>
    <w:p w:rsidR="00F10355" w:rsidRDefault="00F10355" w:rsidP="009D7758">
      <w:pPr>
        <w:jc w:val="center"/>
        <w:rPr>
          <w:rFonts w:ascii="Arial" w:hAnsi="Arial" w:cs="Arial"/>
          <w:b/>
        </w:rPr>
      </w:pPr>
    </w:p>
    <w:p w:rsidR="00F10355" w:rsidRDefault="00F10355" w:rsidP="009D7758">
      <w:pPr>
        <w:jc w:val="center"/>
        <w:rPr>
          <w:rFonts w:ascii="Arial" w:hAnsi="Arial" w:cs="Arial"/>
          <w:b/>
        </w:rPr>
      </w:pPr>
    </w:p>
    <w:p w:rsidR="00F10355" w:rsidRPr="00A64F2A" w:rsidRDefault="00F10355" w:rsidP="009F105A">
      <w:pPr>
        <w:rPr>
          <w:rFonts w:ascii="Arial" w:hAnsi="Arial" w:cs="Arial"/>
          <w:b/>
        </w:rPr>
      </w:pPr>
    </w:p>
    <w:p w:rsidR="00F10355" w:rsidRDefault="00F10355" w:rsidP="00477F95">
      <w:pPr>
        <w:rPr>
          <w:rFonts w:ascii="Arial" w:hAnsi="Arial" w:cs="Arial"/>
          <w:b/>
        </w:rPr>
      </w:pPr>
    </w:p>
    <w:p w:rsidR="00FA5611" w:rsidRDefault="00FA5611" w:rsidP="00477F95">
      <w:pPr>
        <w:rPr>
          <w:rFonts w:ascii="Arial" w:hAnsi="Arial" w:cs="Arial"/>
          <w:b/>
        </w:rPr>
      </w:pPr>
    </w:p>
    <w:p w:rsidR="00FA5611" w:rsidRPr="00477F95" w:rsidRDefault="00FA5611" w:rsidP="00477F95">
      <w:pPr>
        <w:rPr>
          <w:rFonts w:ascii="Arial" w:hAnsi="Arial" w:cs="Arial"/>
          <w:b/>
        </w:rPr>
      </w:pPr>
    </w:p>
    <w:p w:rsidR="00F10355" w:rsidRDefault="00F10355" w:rsidP="009D7758">
      <w:pPr>
        <w:jc w:val="center"/>
        <w:rPr>
          <w:rFonts w:ascii="Arial" w:hAnsi="Arial" w:cs="Arial"/>
          <w:b/>
        </w:rPr>
      </w:pPr>
    </w:p>
    <w:p w:rsidR="00F10355" w:rsidRPr="00B675BF" w:rsidRDefault="00F10355" w:rsidP="009D7758">
      <w:pPr>
        <w:jc w:val="center"/>
        <w:rPr>
          <w:rFonts w:ascii="Arial" w:hAnsi="Arial" w:cs="Arial"/>
          <w:b/>
          <w:u w:val="single"/>
        </w:rPr>
      </w:pPr>
      <w:r w:rsidRPr="00B675BF">
        <w:rPr>
          <w:rFonts w:ascii="Arial" w:hAnsi="Arial" w:cs="Arial"/>
          <w:b/>
          <w:u w:val="single"/>
        </w:rPr>
        <w:t>ΠΑΡΑΡΤΗΜΑ – ΙΣΧΥΟΝΤΕΣ ΠΕΡΙΒΑΛΛΟΝΤΙΚΟΙ ΟΡΟΙ</w:t>
      </w:r>
    </w:p>
    <w:p w:rsidR="00F10355" w:rsidRDefault="00F10355" w:rsidP="009D7758">
      <w:pPr>
        <w:jc w:val="center"/>
        <w:rPr>
          <w:rFonts w:ascii="Arial" w:hAnsi="Arial" w:cs="Arial"/>
          <w:b/>
        </w:rPr>
      </w:pPr>
    </w:p>
    <w:p w:rsidR="00F10355" w:rsidRDefault="00F10355" w:rsidP="009D7758">
      <w:pPr>
        <w:jc w:val="center"/>
        <w:rPr>
          <w:rFonts w:ascii="Arial" w:hAnsi="Arial" w:cs="Arial"/>
          <w:b/>
        </w:rPr>
      </w:pPr>
    </w:p>
    <w:p w:rsidR="00F10355" w:rsidRDefault="00F10355" w:rsidP="00B675BF">
      <w:pPr>
        <w:pStyle w:val="aa"/>
        <w:numPr>
          <w:ilvl w:val="0"/>
          <w:numId w:val="44"/>
        </w:numPr>
        <w:jc w:val="both"/>
        <w:rPr>
          <w:rFonts w:ascii="Arial" w:hAnsi="Arial" w:cs="Arial"/>
        </w:rPr>
      </w:pPr>
      <w:r>
        <w:rPr>
          <w:rFonts w:ascii="Arial" w:hAnsi="Arial" w:cs="Arial"/>
        </w:rPr>
        <w:t>ΚΟΙΝΗ ΑΠΟΦΑΣΗ ΥΠΟΥΡΓΩΝ ΠΕ.ΧΩ.ΔΕ-ΜΕΤΑΦΟΡΩΝ ΚΑΙ ΕΠΙΚΟΙΝΩΝΙΩΝ ΑΝ. ΥΠΟΥΡΓΟΥ ΠΕΧΩΔΕ: Α.Π. 17683/27-12-1995  «Έγκριση περιβαλλοντικών όρων για την κατασκευή έργων βελτίωσης και την λειτουργία του Κρατικού Αερολιμένα Χανίων(ΚΑΧΝ)»</w:t>
      </w:r>
    </w:p>
    <w:p w:rsidR="00F10355" w:rsidRDefault="00F10355" w:rsidP="00B675BF">
      <w:pPr>
        <w:pStyle w:val="aa"/>
        <w:jc w:val="both"/>
        <w:rPr>
          <w:rFonts w:ascii="Arial" w:hAnsi="Arial" w:cs="Arial"/>
        </w:rPr>
      </w:pPr>
    </w:p>
    <w:p w:rsidR="00F10355" w:rsidRDefault="00F10355" w:rsidP="00B675BF">
      <w:pPr>
        <w:pStyle w:val="aa"/>
        <w:numPr>
          <w:ilvl w:val="0"/>
          <w:numId w:val="44"/>
        </w:numPr>
        <w:jc w:val="both"/>
        <w:rPr>
          <w:rFonts w:ascii="Arial" w:hAnsi="Arial" w:cs="Arial"/>
        </w:rPr>
      </w:pPr>
      <w:r>
        <w:rPr>
          <w:rFonts w:ascii="Arial" w:hAnsi="Arial" w:cs="Arial"/>
        </w:rPr>
        <w:t>ΚΟΙΝΗ ΑΠΟΦΑΣΗ ΥΠ. ΠΕΡΙΒΑΛΛΟΝΤΟΣ, ΧΩΡΟΤΑΞΙΑΣ ΚΑΙ ΔΗΜΟΣΙΩΝ ΕΡΓΩΝ-ΥΠ. ΜΕΤΑΦΟΡΩΝ ΚΑΙ ΕΠΙΚΟΙΝΩΝΙΩΝ: Α.Π. οικ.106217/14-7-2008 «Παράταση ισχύος της απόφασης έγκρισης περιβαλλοντικών όρων για την κατασκευή έργων βελτίωσης και τη λειτουργία του Κρατικού Αερολιμένα Χανίων»</w:t>
      </w:r>
    </w:p>
    <w:p w:rsidR="00F10355" w:rsidRPr="00B675BF" w:rsidRDefault="00F10355" w:rsidP="00B675BF">
      <w:pPr>
        <w:pStyle w:val="aa"/>
        <w:rPr>
          <w:rFonts w:ascii="Arial" w:hAnsi="Arial" w:cs="Arial"/>
        </w:rPr>
      </w:pPr>
    </w:p>
    <w:p w:rsidR="00F10355" w:rsidRDefault="00F10355" w:rsidP="00B675BF">
      <w:pPr>
        <w:pStyle w:val="aa"/>
        <w:jc w:val="both"/>
        <w:rPr>
          <w:rFonts w:ascii="Arial" w:hAnsi="Arial" w:cs="Arial"/>
        </w:rPr>
      </w:pPr>
    </w:p>
    <w:p w:rsidR="00F10355" w:rsidRPr="00B675BF" w:rsidRDefault="00F10355" w:rsidP="00B675BF">
      <w:pPr>
        <w:pStyle w:val="aa"/>
        <w:numPr>
          <w:ilvl w:val="0"/>
          <w:numId w:val="44"/>
        </w:numPr>
        <w:jc w:val="both"/>
        <w:rPr>
          <w:rFonts w:ascii="Arial" w:hAnsi="Arial" w:cs="Arial"/>
        </w:rPr>
      </w:pPr>
      <w:r>
        <w:rPr>
          <w:rFonts w:ascii="Arial" w:hAnsi="Arial" w:cs="Arial"/>
        </w:rPr>
        <w:t>ΚΟΙΝΗ ΑΠΟΦΑΣΗ ΥΠΟΥΡΓΟΥ ΠΕΡΙΒΑΛΛΟΝΤΟΣ, ΕΝΕΡΓΕΙΑΣ &amp; ΚΛΙΜΑΤΙΚΗΣ ΑΛΛΑΓΗΣ-ΥΠΟΥΡΓΟΥ ΥΠΟΔΟΜΩΝ, ΜΕΤΑΦΟΡΩΝ ΚΑΙ ΔΙΚΤΥΩΝ: Α.Π. οικ.197516/23-3-2011 «Τροποποίηση της απόφασης έγκρισης περιβαλλοντικών όρων για την κατασκευή των έργων βελτίωσης και τη λειτουργία του Κρατικού Αερολιμένα Χανίων»</w:t>
      </w:r>
    </w:p>
    <w:sectPr w:rsidR="00F10355" w:rsidRPr="00B675BF" w:rsidSect="00C86D7F">
      <w:footerReference w:type="default" r:id="rId7"/>
      <w:pgSz w:w="11906" w:h="16838"/>
      <w:pgMar w:top="1304" w:right="1304" w:bottom="1135" w:left="158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355" w:rsidRDefault="00F10355">
      <w:r>
        <w:separator/>
      </w:r>
    </w:p>
  </w:endnote>
  <w:endnote w:type="continuationSeparator" w:id="0">
    <w:p w:rsidR="00F10355" w:rsidRDefault="00F103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HellasArial">
    <w:altName w:val="Arial"/>
    <w:charset w:val="00"/>
    <w:family w:val="swiss"/>
    <w:pitch w:val="variable"/>
    <w:sig w:usb0="00000003" w:usb1="00000000" w:usb2="00000000" w:usb3="00000000" w:csb0="00000001"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355" w:rsidRDefault="009D6E20">
    <w:pPr>
      <w:pStyle w:val="a4"/>
      <w:framePr w:wrap="auto" w:vAnchor="text" w:hAnchor="margin" w:xAlign="right" w:y="1"/>
      <w:rPr>
        <w:rStyle w:val="a5"/>
      </w:rPr>
    </w:pPr>
    <w:r>
      <w:rPr>
        <w:rStyle w:val="a5"/>
      </w:rPr>
      <w:fldChar w:fldCharType="begin"/>
    </w:r>
    <w:r w:rsidR="00F10355">
      <w:rPr>
        <w:rStyle w:val="a5"/>
      </w:rPr>
      <w:instrText xml:space="preserve">PAGE  </w:instrText>
    </w:r>
    <w:r>
      <w:rPr>
        <w:rStyle w:val="a5"/>
      </w:rPr>
      <w:fldChar w:fldCharType="separate"/>
    </w:r>
    <w:r w:rsidR="00096077">
      <w:rPr>
        <w:rStyle w:val="a5"/>
        <w:noProof/>
      </w:rPr>
      <w:t>23</w:t>
    </w:r>
    <w:r>
      <w:rPr>
        <w:rStyle w:val="a5"/>
      </w:rPr>
      <w:fldChar w:fldCharType="end"/>
    </w:r>
  </w:p>
  <w:p w:rsidR="00F10355" w:rsidRPr="004E5682" w:rsidRDefault="00F10355">
    <w:pPr>
      <w:pStyle w:val="a4"/>
      <w:ind w:right="360"/>
    </w:pPr>
    <w:r>
      <w:rPr>
        <w:sz w:val="16"/>
      </w:rPr>
      <w:t>45 ΧΑΝΙΑ/ ΕΣΥ</w:t>
    </w:r>
    <w:r w:rsidRPr="004E5682">
      <w:rPr>
        <w:rFonts w:ascii="HellasArial" w:hAnsi="HellasArial"/>
        <w:lang w:val="fr-FR"/>
      </w:rPr>
      <w:tab/>
    </w:r>
    <w:r w:rsidRPr="004E5682">
      <w:rPr>
        <w:rFonts w:ascii="HellasArial" w:hAnsi="HellasArial"/>
        <w:lang w:val="fr-F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355" w:rsidRDefault="00F10355">
      <w:r>
        <w:separator/>
      </w:r>
    </w:p>
  </w:footnote>
  <w:footnote w:type="continuationSeparator" w:id="0">
    <w:p w:rsidR="00F10355" w:rsidRDefault="00F103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DE4D9C6"/>
    <w:lvl w:ilvl="0">
      <w:numFmt w:val="bullet"/>
      <w:lvlText w:val="*"/>
      <w:lvlJc w:val="left"/>
    </w:lvl>
  </w:abstractNum>
  <w:abstractNum w:abstractNumId="1">
    <w:nsid w:val="0282731D"/>
    <w:multiLevelType w:val="hybridMultilevel"/>
    <w:tmpl w:val="3662D99C"/>
    <w:lvl w:ilvl="0" w:tplc="E14E2D7A">
      <w:start w:val="1"/>
      <w:numFmt w:val="decimal"/>
      <w:lvlText w:val="%1."/>
      <w:lvlJc w:val="left"/>
      <w:pPr>
        <w:tabs>
          <w:tab w:val="num" w:pos="390"/>
        </w:tabs>
        <w:ind w:left="390" w:hanging="390"/>
      </w:pPr>
      <w:rPr>
        <w:rFonts w:cs="Times New Roman"/>
        <w:b w:val="0"/>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2">
    <w:nsid w:val="039E67B2"/>
    <w:multiLevelType w:val="multilevel"/>
    <w:tmpl w:val="EFD43B50"/>
    <w:lvl w:ilvl="0">
      <w:start w:val="2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ABE3E72"/>
    <w:multiLevelType w:val="multilevel"/>
    <w:tmpl w:val="A476C05C"/>
    <w:lvl w:ilvl="0">
      <w:start w:val="1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C070921"/>
    <w:multiLevelType w:val="multilevel"/>
    <w:tmpl w:val="DE305FA4"/>
    <w:lvl w:ilvl="0">
      <w:start w:val="10"/>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0843C53"/>
    <w:multiLevelType w:val="hybridMultilevel"/>
    <w:tmpl w:val="583EB060"/>
    <w:lvl w:ilvl="0" w:tplc="0408000B">
      <w:start w:val="1"/>
      <w:numFmt w:val="bullet"/>
      <w:lvlText w:val=""/>
      <w:lvlJc w:val="left"/>
      <w:pPr>
        <w:tabs>
          <w:tab w:val="num" w:pos="1429"/>
        </w:tabs>
        <w:ind w:left="1429" w:hanging="360"/>
      </w:pPr>
      <w:rPr>
        <w:rFonts w:ascii="Wingdings" w:hAnsi="Wingdings" w:hint="default"/>
      </w:rPr>
    </w:lvl>
    <w:lvl w:ilvl="1" w:tplc="04080003" w:tentative="1">
      <w:start w:val="1"/>
      <w:numFmt w:val="bullet"/>
      <w:lvlText w:val="o"/>
      <w:lvlJc w:val="left"/>
      <w:pPr>
        <w:tabs>
          <w:tab w:val="num" w:pos="2149"/>
        </w:tabs>
        <w:ind w:left="2149" w:hanging="360"/>
      </w:pPr>
      <w:rPr>
        <w:rFonts w:ascii="Courier New" w:hAnsi="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6">
    <w:nsid w:val="12BA307C"/>
    <w:multiLevelType w:val="hybridMultilevel"/>
    <w:tmpl w:val="A3F803E6"/>
    <w:lvl w:ilvl="0" w:tplc="E14E2D7A">
      <w:start w:val="1"/>
      <w:numFmt w:val="decimal"/>
      <w:lvlText w:val="%1."/>
      <w:lvlJc w:val="left"/>
      <w:pPr>
        <w:tabs>
          <w:tab w:val="num" w:pos="390"/>
        </w:tabs>
        <w:ind w:left="390" w:hanging="390"/>
      </w:pPr>
      <w:rPr>
        <w:rFonts w:cs="Times New Roman"/>
        <w:b w:val="0"/>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7">
    <w:nsid w:val="16667F67"/>
    <w:multiLevelType w:val="hybridMultilevel"/>
    <w:tmpl w:val="8892BA9C"/>
    <w:lvl w:ilvl="0" w:tplc="0408000B">
      <w:start w:val="1"/>
      <w:numFmt w:val="bullet"/>
      <w:lvlText w:val=""/>
      <w:lvlJc w:val="left"/>
      <w:pPr>
        <w:tabs>
          <w:tab w:val="num" w:pos="1381"/>
        </w:tabs>
        <w:ind w:left="1381" w:hanging="360"/>
      </w:pPr>
      <w:rPr>
        <w:rFonts w:ascii="Wingdings" w:hAnsi="Wingdings" w:hint="default"/>
      </w:rPr>
    </w:lvl>
    <w:lvl w:ilvl="1" w:tplc="04080003" w:tentative="1">
      <w:start w:val="1"/>
      <w:numFmt w:val="bullet"/>
      <w:lvlText w:val="o"/>
      <w:lvlJc w:val="left"/>
      <w:pPr>
        <w:tabs>
          <w:tab w:val="num" w:pos="2101"/>
        </w:tabs>
        <w:ind w:left="2101" w:hanging="360"/>
      </w:pPr>
      <w:rPr>
        <w:rFonts w:ascii="Courier New" w:hAnsi="Courier New" w:hint="default"/>
      </w:rPr>
    </w:lvl>
    <w:lvl w:ilvl="2" w:tplc="04080005" w:tentative="1">
      <w:start w:val="1"/>
      <w:numFmt w:val="bullet"/>
      <w:lvlText w:val=""/>
      <w:lvlJc w:val="left"/>
      <w:pPr>
        <w:tabs>
          <w:tab w:val="num" w:pos="2821"/>
        </w:tabs>
        <w:ind w:left="2821" w:hanging="360"/>
      </w:pPr>
      <w:rPr>
        <w:rFonts w:ascii="Wingdings" w:hAnsi="Wingdings" w:hint="default"/>
      </w:rPr>
    </w:lvl>
    <w:lvl w:ilvl="3" w:tplc="04080001" w:tentative="1">
      <w:start w:val="1"/>
      <w:numFmt w:val="bullet"/>
      <w:lvlText w:val=""/>
      <w:lvlJc w:val="left"/>
      <w:pPr>
        <w:tabs>
          <w:tab w:val="num" w:pos="3541"/>
        </w:tabs>
        <w:ind w:left="3541" w:hanging="360"/>
      </w:pPr>
      <w:rPr>
        <w:rFonts w:ascii="Symbol" w:hAnsi="Symbol" w:hint="default"/>
      </w:rPr>
    </w:lvl>
    <w:lvl w:ilvl="4" w:tplc="04080003" w:tentative="1">
      <w:start w:val="1"/>
      <w:numFmt w:val="bullet"/>
      <w:lvlText w:val="o"/>
      <w:lvlJc w:val="left"/>
      <w:pPr>
        <w:tabs>
          <w:tab w:val="num" w:pos="4261"/>
        </w:tabs>
        <w:ind w:left="4261" w:hanging="360"/>
      </w:pPr>
      <w:rPr>
        <w:rFonts w:ascii="Courier New" w:hAnsi="Courier New" w:hint="default"/>
      </w:rPr>
    </w:lvl>
    <w:lvl w:ilvl="5" w:tplc="04080005" w:tentative="1">
      <w:start w:val="1"/>
      <w:numFmt w:val="bullet"/>
      <w:lvlText w:val=""/>
      <w:lvlJc w:val="left"/>
      <w:pPr>
        <w:tabs>
          <w:tab w:val="num" w:pos="4981"/>
        </w:tabs>
        <w:ind w:left="4981" w:hanging="360"/>
      </w:pPr>
      <w:rPr>
        <w:rFonts w:ascii="Wingdings" w:hAnsi="Wingdings" w:hint="default"/>
      </w:rPr>
    </w:lvl>
    <w:lvl w:ilvl="6" w:tplc="04080001" w:tentative="1">
      <w:start w:val="1"/>
      <w:numFmt w:val="bullet"/>
      <w:lvlText w:val=""/>
      <w:lvlJc w:val="left"/>
      <w:pPr>
        <w:tabs>
          <w:tab w:val="num" w:pos="5701"/>
        </w:tabs>
        <w:ind w:left="5701" w:hanging="360"/>
      </w:pPr>
      <w:rPr>
        <w:rFonts w:ascii="Symbol" w:hAnsi="Symbol" w:hint="default"/>
      </w:rPr>
    </w:lvl>
    <w:lvl w:ilvl="7" w:tplc="04080003" w:tentative="1">
      <w:start w:val="1"/>
      <w:numFmt w:val="bullet"/>
      <w:lvlText w:val="o"/>
      <w:lvlJc w:val="left"/>
      <w:pPr>
        <w:tabs>
          <w:tab w:val="num" w:pos="6421"/>
        </w:tabs>
        <w:ind w:left="6421" w:hanging="360"/>
      </w:pPr>
      <w:rPr>
        <w:rFonts w:ascii="Courier New" w:hAnsi="Courier New" w:hint="default"/>
      </w:rPr>
    </w:lvl>
    <w:lvl w:ilvl="8" w:tplc="04080005" w:tentative="1">
      <w:start w:val="1"/>
      <w:numFmt w:val="bullet"/>
      <w:lvlText w:val=""/>
      <w:lvlJc w:val="left"/>
      <w:pPr>
        <w:tabs>
          <w:tab w:val="num" w:pos="7141"/>
        </w:tabs>
        <w:ind w:left="7141" w:hanging="360"/>
      </w:pPr>
      <w:rPr>
        <w:rFonts w:ascii="Wingdings" w:hAnsi="Wingdings" w:hint="default"/>
      </w:rPr>
    </w:lvl>
  </w:abstractNum>
  <w:abstractNum w:abstractNumId="8">
    <w:nsid w:val="17374E46"/>
    <w:multiLevelType w:val="singleLevel"/>
    <w:tmpl w:val="DB76F792"/>
    <w:lvl w:ilvl="0">
      <w:start w:val="1"/>
      <w:numFmt w:val="bullet"/>
      <w:lvlText w:val=""/>
      <w:lvlJc w:val="left"/>
      <w:pPr>
        <w:tabs>
          <w:tab w:val="num" w:pos="360"/>
        </w:tabs>
        <w:ind w:left="284" w:hanging="284"/>
      </w:pPr>
      <w:rPr>
        <w:rFonts w:ascii="Symbol" w:hAnsi="Symbol" w:hint="default"/>
      </w:rPr>
    </w:lvl>
  </w:abstractNum>
  <w:abstractNum w:abstractNumId="9">
    <w:nsid w:val="17DF056F"/>
    <w:multiLevelType w:val="multilevel"/>
    <w:tmpl w:val="5D42299A"/>
    <w:lvl w:ilvl="0">
      <w:start w:val="43"/>
      <w:numFmt w:val="decimal"/>
      <w:lvlText w:val="%1"/>
      <w:lvlJc w:val="left"/>
      <w:pPr>
        <w:tabs>
          <w:tab w:val="num" w:pos="765"/>
        </w:tabs>
        <w:ind w:left="765" w:hanging="765"/>
      </w:pPr>
      <w:rPr>
        <w:rFonts w:cs="Times New Roman" w:hint="default"/>
      </w:rPr>
    </w:lvl>
    <w:lvl w:ilvl="1">
      <w:start w:val="2"/>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C14530D"/>
    <w:multiLevelType w:val="multilevel"/>
    <w:tmpl w:val="9370A862"/>
    <w:lvl w:ilvl="0">
      <w:start w:val="22"/>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F56640B"/>
    <w:multiLevelType w:val="hybridMultilevel"/>
    <w:tmpl w:val="48A42D54"/>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20AD3F3C"/>
    <w:multiLevelType w:val="multilevel"/>
    <w:tmpl w:val="40405ACE"/>
    <w:lvl w:ilvl="0">
      <w:start w:val="2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17C4CFD"/>
    <w:multiLevelType w:val="multilevel"/>
    <w:tmpl w:val="9366299A"/>
    <w:lvl w:ilvl="0">
      <w:start w:val="2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2439695C"/>
    <w:multiLevelType w:val="singleLevel"/>
    <w:tmpl w:val="7F6CE3E6"/>
    <w:lvl w:ilvl="0">
      <w:start w:val="1"/>
      <w:numFmt w:val="decimal"/>
      <w:lvlText w:val="%1."/>
      <w:legacy w:legacy="1" w:legacySpace="0" w:legacyIndent="283"/>
      <w:lvlJc w:val="left"/>
      <w:pPr>
        <w:ind w:left="1984" w:hanging="283"/>
      </w:pPr>
      <w:rPr>
        <w:rFonts w:cs="Times New Roman"/>
      </w:rPr>
    </w:lvl>
  </w:abstractNum>
  <w:abstractNum w:abstractNumId="15">
    <w:nsid w:val="253B0F89"/>
    <w:multiLevelType w:val="multilevel"/>
    <w:tmpl w:val="418023E2"/>
    <w:lvl w:ilvl="0">
      <w:start w:val="9"/>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14"/>
        </w:tabs>
        <w:ind w:left="714" w:hanging="360"/>
      </w:pPr>
      <w:rPr>
        <w:rFonts w:cs="Times New Roman" w:hint="default"/>
      </w:rPr>
    </w:lvl>
    <w:lvl w:ilvl="2">
      <w:start w:val="9"/>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16">
    <w:nsid w:val="31072264"/>
    <w:multiLevelType w:val="hybridMultilevel"/>
    <w:tmpl w:val="2E26AEFE"/>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AB32D5A"/>
    <w:multiLevelType w:val="multilevel"/>
    <w:tmpl w:val="9370A862"/>
    <w:lvl w:ilvl="0">
      <w:start w:val="20"/>
      <w:numFmt w:val="decimal"/>
      <w:lvlText w:val="%1"/>
      <w:lvlJc w:val="left"/>
      <w:pPr>
        <w:tabs>
          <w:tab w:val="num" w:pos="390"/>
        </w:tabs>
        <w:ind w:left="390" w:hanging="390"/>
      </w:pPr>
      <w:rPr>
        <w:rFonts w:cs="Times New Roman" w:hint="default"/>
        <w:color w:val="auto"/>
      </w:rPr>
    </w:lvl>
    <w:lvl w:ilvl="1">
      <w:start w:val="3"/>
      <w:numFmt w:val="decimal"/>
      <w:lvlText w:val="%1.%2"/>
      <w:lvlJc w:val="left"/>
      <w:pPr>
        <w:tabs>
          <w:tab w:val="num" w:pos="390"/>
        </w:tabs>
        <w:ind w:left="390" w:hanging="39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8">
    <w:nsid w:val="3E8B0C65"/>
    <w:multiLevelType w:val="multilevel"/>
    <w:tmpl w:val="3F621EE6"/>
    <w:lvl w:ilvl="0">
      <w:start w:val="16"/>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0A46676"/>
    <w:multiLevelType w:val="hybridMultilevel"/>
    <w:tmpl w:val="4CEECEA6"/>
    <w:lvl w:ilvl="0" w:tplc="9EF254B6">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0">
    <w:nsid w:val="52C34B22"/>
    <w:multiLevelType w:val="multilevel"/>
    <w:tmpl w:val="42DC5972"/>
    <w:lvl w:ilvl="0">
      <w:start w:val="1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4173502"/>
    <w:multiLevelType w:val="multilevel"/>
    <w:tmpl w:val="42DC5972"/>
    <w:lvl w:ilvl="0">
      <w:start w:val="1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5D33714"/>
    <w:multiLevelType w:val="multilevel"/>
    <w:tmpl w:val="837C90E0"/>
    <w:lvl w:ilvl="0">
      <w:start w:val="2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nsid w:val="5F2A0AF6"/>
    <w:multiLevelType w:val="singleLevel"/>
    <w:tmpl w:val="57C46A06"/>
    <w:lvl w:ilvl="0">
      <w:start w:val="1"/>
      <w:numFmt w:val="decimal"/>
      <w:lvlText w:val="%1."/>
      <w:legacy w:legacy="1" w:legacySpace="0" w:legacyIndent="283"/>
      <w:lvlJc w:val="left"/>
      <w:pPr>
        <w:ind w:left="1984" w:hanging="283"/>
      </w:pPr>
      <w:rPr>
        <w:rFonts w:cs="Times New Roman"/>
      </w:rPr>
    </w:lvl>
  </w:abstractNum>
  <w:abstractNum w:abstractNumId="24">
    <w:nsid w:val="608D5562"/>
    <w:multiLevelType w:val="multilevel"/>
    <w:tmpl w:val="837C90E0"/>
    <w:lvl w:ilvl="0">
      <w:start w:val="2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619862C1"/>
    <w:multiLevelType w:val="multilevel"/>
    <w:tmpl w:val="9370A862"/>
    <w:lvl w:ilvl="0">
      <w:start w:val="20"/>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62A47B55"/>
    <w:multiLevelType w:val="multilevel"/>
    <w:tmpl w:val="7A244DAA"/>
    <w:lvl w:ilvl="0">
      <w:start w:val="4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6C5B378A"/>
    <w:multiLevelType w:val="multilevel"/>
    <w:tmpl w:val="B3A66176"/>
    <w:lvl w:ilvl="0">
      <w:start w:val="10"/>
      <w:numFmt w:val="decimal"/>
      <w:lvlText w:val="%1"/>
      <w:lvlJc w:val="left"/>
      <w:pPr>
        <w:tabs>
          <w:tab w:val="num" w:pos="360"/>
        </w:tabs>
        <w:ind w:left="360" w:hanging="360"/>
      </w:pPr>
      <w:rPr>
        <w:rFonts w:ascii="Arial" w:hAnsi="Arial" w:cs="Arial" w:hint="default"/>
        <w:sz w:val="20"/>
      </w:rPr>
    </w:lvl>
    <w:lvl w:ilvl="1">
      <w:start w:val="1"/>
      <w:numFmt w:val="decimal"/>
      <w:lvlText w:val="%1.%2"/>
      <w:lvlJc w:val="left"/>
      <w:pPr>
        <w:tabs>
          <w:tab w:val="num" w:pos="360"/>
        </w:tabs>
        <w:ind w:left="360" w:hanging="360"/>
      </w:pPr>
      <w:rPr>
        <w:rFonts w:ascii="Arial" w:hAnsi="Arial" w:cs="Arial" w:hint="default"/>
        <w:sz w:val="20"/>
      </w:rPr>
    </w:lvl>
    <w:lvl w:ilvl="2">
      <w:start w:val="1"/>
      <w:numFmt w:val="decimal"/>
      <w:lvlText w:val="%1.%2.%3"/>
      <w:lvlJc w:val="left"/>
      <w:pPr>
        <w:tabs>
          <w:tab w:val="num" w:pos="720"/>
        </w:tabs>
        <w:ind w:left="720" w:hanging="720"/>
      </w:pPr>
      <w:rPr>
        <w:rFonts w:ascii="Arial" w:hAnsi="Arial" w:cs="Arial" w:hint="default"/>
        <w:sz w:val="20"/>
      </w:rPr>
    </w:lvl>
    <w:lvl w:ilvl="3">
      <w:start w:val="1"/>
      <w:numFmt w:val="decimal"/>
      <w:lvlText w:val="%1.%2.%3.%4"/>
      <w:lvlJc w:val="left"/>
      <w:pPr>
        <w:tabs>
          <w:tab w:val="num" w:pos="720"/>
        </w:tabs>
        <w:ind w:left="720" w:hanging="720"/>
      </w:pPr>
      <w:rPr>
        <w:rFonts w:ascii="Arial" w:hAnsi="Arial" w:cs="Arial" w:hint="default"/>
        <w:sz w:val="20"/>
      </w:rPr>
    </w:lvl>
    <w:lvl w:ilvl="4">
      <w:start w:val="1"/>
      <w:numFmt w:val="decimal"/>
      <w:lvlText w:val="%1.%2.%3.%4.%5"/>
      <w:lvlJc w:val="left"/>
      <w:pPr>
        <w:tabs>
          <w:tab w:val="num" w:pos="1080"/>
        </w:tabs>
        <w:ind w:left="1080" w:hanging="1080"/>
      </w:pPr>
      <w:rPr>
        <w:rFonts w:ascii="Arial" w:hAnsi="Arial" w:cs="Arial" w:hint="default"/>
        <w:sz w:val="20"/>
      </w:rPr>
    </w:lvl>
    <w:lvl w:ilvl="5">
      <w:start w:val="1"/>
      <w:numFmt w:val="decimal"/>
      <w:lvlText w:val="%1.%2.%3.%4.%5.%6"/>
      <w:lvlJc w:val="left"/>
      <w:pPr>
        <w:tabs>
          <w:tab w:val="num" w:pos="1080"/>
        </w:tabs>
        <w:ind w:left="1080" w:hanging="1080"/>
      </w:pPr>
      <w:rPr>
        <w:rFonts w:ascii="Arial" w:hAnsi="Arial" w:cs="Arial" w:hint="default"/>
        <w:sz w:val="20"/>
      </w:rPr>
    </w:lvl>
    <w:lvl w:ilvl="6">
      <w:start w:val="1"/>
      <w:numFmt w:val="decimal"/>
      <w:lvlText w:val="%1.%2.%3.%4.%5.%6.%7"/>
      <w:lvlJc w:val="left"/>
      <w:pPr>
        <w:tabs>
          <w:tab w:val="num" w:pos="1440"/>
        </w:tabs>
        <w:ind w:left="1440" w:hanging="1440"/>
      </w:pPr>
      <w:rPr>
        <w:rFonts w:ascii="Arial" w:hAnsi="Arial" w:cs="Arial" w:hint="default"/>
        <w:sz w:val="20"/>
      </w:rPr>
    </w:lvl>
    <w:lvl w:ilvl="7">
      <w:start w:val="1"/>
      <w:numFmt w:val="decimal"/>
      <w:lvlText w:val="%1.%2.%3.%4.%5.%6.%7.%8"/>
      <w:lvlJc w:val="left"/>
      <w:pPr>
        <w:tabs>
          <w:tab w:val="num" w:pos="1440"/>
        </w:tabs>
        <w:ind w:left="1440" w:hanging="1440"/>
      </w:pPr>
      <w:rPr>
        <w:rFonts w:ascii="Arial" w:hAnsi="Arial" w:cs="Arial" w:hint="default"/>
        <w:sz w:val="20"/>
      </w:rPr>
    </w:lvl>
    <w:lvl w:ilvl="8">
      <w:start w:val="1"/>
      <w:numFmt w:val="decimal"/>
      <w:lvlText w:val="%1.%2.%3.%4.%5.%6.%7.%8.%9"/>
      <w:lvlJc w:val="left"/>
      <w:pPr>
        <w:tabs>
          <w:tab w:val="num" w:pos="1800"/>
        </w:tabs>
        <w:ind w:left="1800" w:hanging="1800"/>
      </w:pPr>
      <w:rPr>
        <w:rFonts w:ascii="Arial" w:hAnsi="Arial" w:cs="Arial" w:hint="default"/>
        <w:sz w:val="20"/>
      </w:rPr>
    </w:lvl>
  </w:abstractNum>
  <w:abstractNum w:abstractNumId="28">
    <w:nsid w:val="6C665503"/>
    <w:multiLevelType w:val="multilevel"/>
    <w:tmpl w:val="370ADF92"/>
    <w:lvl w:ilvl="0">
      <w:start w:val="21"/>
      <w:numFmt w:val="decimal"/>
      <w:lvlText w:val="%1"/>
      <w:lvlJc w:val="left"/>
      <w:pPr>
        <w:ind w:left="375" w:hanging="375"/>
      </w:pPr>
      <w:rPr>
        <w:rFonts w:cs="Times New Roman" w:hint="default"/>
        <w:b/>
      </w:rPr>
    </w:lvl>
    <w:lvl w:ilvl="1">
      <w:start w:val="4"/>
      <w:numFmt w:val="decimal"/>
      <w:lvlText w:val="%1.%2"/>
      <w:lvlJc w:val="left"/>
      <w:pPr>
        <w:ind w:left="375" w:hanging="375"/>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9">
    <w:nsid w:val="71407ABE"/>
    <w:multiLevelType w:val="singleLevel"/>
    <w:tmpl w:val="5608ED3A"/>
    <w:lvl w:ilvl="0">
      <w:start w:val="1"/>
      <w:numFmt w:val="decimal"/>
      <w:lvlText w:val="%1."/>
      <w:legacy w:legacy="1" w:legacySpace="0" w:legacyIndent="283"/>
      <w:lvlJc w:val="left"/>
      <w:pPr>
        <w:ind w:left="1984" w:hanging="283"/>
      </w:pPr>
      <w:rPr>
        <w:rFonts w:cs="Times New Roman"/>
      </w:rPr>
    </w:lvl>
  </w:abstractNum>
  <w:abstractNum w:abstractNumId="30">
    <w:nsid w:val="728237DD"/>
    <w:multiLevelType w:val="multilevel"/>
    <w:tmpl w:val="8EDCF8C4"/>
    <w:lvl w:ilvl="0">
      <w:start w:val="33"/>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800"/>
      <w:lvlJc w:val="left"/>
      <w:pPr>
        <w:ind w:left="1800" w:hanging="1800"/>
      </w:pPr>
      <w:rPr>
        <w:rFonts w:cs="Times New Roman"/>
      </w:rPr>
    </w:lvl>
  </w:abstractNum>
  <w:abstractNum w:abstractNumId="31">
    <w:nsid w:val="72E04137"/>
    <w:multiLevelType w:val="multilevel"/>
    <w:tmpl w:val="491C0782"/>
    <w:lvl w:ilvl="0">
      <w:start w:val="5"/>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749A18CD"/>
    <w:multiLevelType w:val="multilevel"/>
    <w:tmpl w:val="40405ACE"/>
    <w:lvl w:ilvl="0">
      <w:start w:val="2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74F52386"/>
    <w:multiLevelType w:val="multilevel"/>
    <w:tmpl w:val="172C6BC8"/>
    <w:lvl w:ilvl="0">
      <w:start w:val="8"/>
      <w:numFmt w:val="decimal"/>
      <w:lvlText w:val="%1"/>
      <w:lvlJc w:val="left"/>
      <w:pPr>
        <w:tabs>
          <w:tab w:val="num" w:pos="1140"/>
        </w:tabs>
        <w:ind w:left="1140" w:hanging="1140"/>
      </w:pPr>
      <w:rPr>
        <w:rFonts w:cs="Times New Roman" w:hint="default"/>
        <w:b/>
      </w:rPr>
    </w:lvl>
    <w:lvl w:ilvl="1">
      <w:start w:val="3"/>
      <w:numFmt w:val="decimal"/>
      <w:lvlText w:val="%1.%2"/>
      <w:lvlJc w:val="left"/>
      <w:pPr>
        <w:tabs>
          <w:tab w:val="num" w:pos="1140"/>
        </w:tabs>
        <w:ind w:left="1140" w:hanging="1140"/>
      </w:pPr>
      <w:rPr>
        <w:rFonts w:cs="Times New Roman" w:hint="default"/>
        <w:b/>
      </w:rPr>
    </w:lvl>
    <w:lvl w:ilvl="2">
      <w:start w:val="1"/>
      <w:numFmt w:val="decimal"/>
      <w:lvlText w:val="%1.%2.%3"/>
      <w:lvlJc w:val="left"/>
      <w:pPr>
        <w:tabs>
          <w:tab w:val="num" w:pos="1140"/>
        </w:tabs>
        <w:ind w:left="1140" w:hanging="1140"/>
      </w:pPr>
      <w:rPr>
        <w:rFonts w:cs="Times New Roman" w:hint="default"/>
        <w:b/>
      </w:rPr>
    </w:lvl>
    <w:lvl w:ilvl="3">
      <w:start w:val="1"/>
      <w:numFmt w:val="decimal"/>
      <w:lvlText w:val="%1.%2.%3.%4"/>
      <w:lvlJc w:val="left"/>
      <w:pPr>
        <w:tabs>
          <w:tab w:val="num" w:pos="1140"/>
        </w:tabs>
        <w:ind w:left="1140" w:hanging="1140"/>
      </w:pPr>
      <w:rPr>
        <w:rFonts w:cs="Times New Roman" w:hint="default"/>
        <w:b/>
      </w:rPr>
    </w:lvl>
    <w:lvl w:ilvl="4">
      <w:start w:val="1"/>
      <w:numFmt w:val="decimal"/>
      <w:lvlText w:val="%1.%2.%3.%4.%5"/>
      <w:lvlJc w:val="left"/>
      <w:pPr>
        <w:tabs>
          <w:tab w:val="num" w:pos="1140"/>
        </w:tabs>
        <w:ind w:left="1140" w:hanging="1140"/>
      </w:pPr>
      <w:rPr>
        <w:rFonts w:cs="Times New Roman" w:hint="default"/>
        <w:b/>
      </w:rPr>
    </w:lvl>
    <w:lvl w:ilvl="5">
      <w:start w:val="1"/>
      <w:numFmt w:val="decimal"/>
      <w:lvlText w:val="%1.%2.%3.%4.%5.%6"/>
      <w:lvlJc w:val="left"/>
      <w:pPr>
        <w:tabs>
          <w:tab w:val="num" w:pos="1140"/>
        </w:tabs>
        <w:ind w:left="1140" w:hanging="11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4">
    <w:nsid w:val="773D35B2"/>
    <w:multiLevelType w:val="singleLevel"/>
    <w:tmpl w:val="559817BA"/>
    <w:lvl w:ilvl="0">
      <w:start w:val="1"/>
      <w:numFmt w:val="decimal"/>
      <w:lvlText w:val="%1."/>
      <w:legacy w:legacy="1" w:legacySpace="0" w:legacyIndent="283"/>
      <w:lvlJc w:val="left"/>
      <w:pPr>
        <w:ind w:left="1984" w:hanging="283"/>
      </w:pPr>
      <w:rPr>
        <w:rFonts w:cs="Times New Roman"/>
      </w:rPr>
    </w:lvl>
  </w:abstractNum>
  <w:abstractNum w:abstractNumId="35">
    <w:nsid w:val="7B972CA7"/>
    <w:multiLevelType w:val="multilevel"/>
    <w:tmpl w:val="93E4296C"/>
    <w:lvl w:ilvl="0">
      <w:start w:val="23"/>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30"/>
  </w:num>
  <w:num w:numId="2">
    <w:abstractNumId w:val="0"/>
    <w:lvlOverride w:ilvl="0">
      <w:lvl w:ilvl="0">
        <w:numFmt w:val="bullet"/>
        <w:lvlText w:val="-"/>
        <w:legacy w:legacy="1" w:legacySpace="120" w:legacyIndent="360"/>
        <w:lvlJc w:val="left"/>
        <w:pPr>
          <w:ind w:left="1494" w:hanging="360"/>
        </w:pPr>
      </w:lvl>
    </w:lvlOverride>
  </w:num>
  <w:num w:numId="3">
    <w:abstractNumId w:val="3"/>
  </w:num>
  <w:num w:numId="4">
    <w:abstractNumId w:val="0"/>
    <w:lvlOverride w:ilvl="0">
      <w:lvl w:ilvl="0">
        <w:start w:val="1"/>
        <w:numFmt w:val="bullet"/>
        <w:lvlText w:val=""/>
        <w:legacy w:legacy="1" w:legacySpace="0" w:legacyIndent="709"/>
        <w:lvlJc w:val="left"/>
        <w:pPr>
          <w:ind w:left="709" w:hanging="709"/>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7">
    <w:abstractNumId w:val="8"/>
  </w:num>
  <w:num w:numId="8">
    <w:abstractNumId w:val="0"/>
    <w:lvlOverride w:ilvl="0">
      <w:lvl w:ilvl="0">
        <w:start w:val="1"/>
        <w:numFmt w:val="bullet"/>
        <w:lvlText w:val=""/>
        <w:legacy w:legacy="1" w:legacySpace="0" w:legacyIndent="283"/>
        <w:lvlJc w:val="left"/>
        <w:pPr>
          <w:ind w:left="4820" w:hanging="283"/>
        </w:pPr>
        <w:rPr>
          <w:rFonts w:ascii="Symbol" w:hAnsi="Symbol" w:hint="default"/>
        </w:rPr>
      </w:lvl>
    </w:lvlOverride>
  </w:num>
  <w:num w:numId="9">
    <w:abstractNumId w:val="34"/>
  </w:num>
  <w:num w:numId="10">
    <w:abstractNumId w:val="34"/>
    <w:lvlOverride w:ilvl="0">
      <w:lvl w:ilvl="0">
        <w:start w:val="1"/>
        <w:numFmt w:val="decimal"/>
        <w:lvlText w:val="%1."/>
        <w:legacy w:legacy="1" w:legacySpace="0" w:legacyIndent="283"/>
        <w:lvlJc w:val="left"/>
        <w:pPr>
          <w:ind w:left="1984" w:hanging="283"/>
        </w:pPr>
        <w:rPr>
          <w:rFonts w:cs="Times New Roman"/>
        </w:rPr>
      </w:lvl>
    </w:lvlOverride>
  </w:num>
  <w:num w:numId="11">
    <w:abstractNumId w:val="23"/>
  </w:num>
  <w:num w:numId="12">
    <w:abstractNumId w:val="23"/>
    <w:lvlOverride w:ilvl="0">
      <w:lvl w:ilvl="0">
        <w:start w:val="1"/>
        <w:numFmt w:val="decimal"/>
        <w:lvlText w:val="%1."/>
        <w:legacy w:legacy="1" w:legacySpace="0" w:legacyIndent="283"/>
        <w:lvlJc w:val="left"/>
        <w:pPr>
          <w:ind w:left="1984" w:hanging="283"/>
        </w:pPr>
        <w:rPr>
          <w:rFonts w:cs="Times New Roman"/>
        </w:rPr>
      </w:lvl>
    </w:lvlOverride>
  </w:num>
  <w:num w:numId="13">
    <w:abstractNumId w:val="29"/>
  </w:num>
  <w:num w:numId="14">
    <w:abstractNumId w:val="29"/>
    <w:lvlOverride w:ilvl="0">
      <w:lvl w:ilvl="0">
        <w:start w:val="1"/>
        <w:numFmt w:val="decimal"/>
        <w:lvlText w:val="%1."/>
        <w:legacy w:legacy="1" w:legacySpace="0" w:legacyIndent="283"/>
        <w:lvlJc w:val="left"/>
        <w:pPr>
          <w:ind w:left="1984" w:hanging="283"/>
        </w:pPr>
        <w:rPr>
          <w:rFonts w:cs="Times New Roman"/>
        </w:rPr>
      </w:lvl>
    </w:lvlOverride>
  </w:num>
  <w:num w:numId="15">
    <w:abstractNumId w:val="14"/>
  </w:num>
  <w:num w:numId="16">
    <w:abstractNumId w:val="14"/>
    <w:lvlOverride w:ilvl="0">
      <w:lvl w:ilvl="0">
        <w:start w:val="1"/>
        <w:numFmt w:val="decimal"/>
        <w:lvlText w:val="%1."/>
        <w:legacy w:legacy="1" w:legacySpace="0" w:legacyIndent="283"/>
        <w:lvlJc w:val="left"/>
        <w:pPr>
          <w:ind w:left="1984" w:hanging="283"/>
        </w:pPr>
        <w:rPr>
          <w:rFonts w:cs="Times New Roman"/>
        </w:rPr>
      </w:lvl>
    </w:lvlOverride>
  </w:num>
  <w:num w:numId="17">
    <w:abstractNumId w:val="5"/>
  </w:num>
  <w:num w:numId="18">
    <w:abstractNumId w:val="15"/>
  </w:num>
  <w:num w:numId="19">
    <w:abstractNumId w:val="27"/>
  </w:num>
  <w:num w:numId="20">
    <w:abstractNumId w:val="4"/>
  </w:num>
  <w:num w:numId="21">
    <w:abstractNumId w:val="16"/>
  </w:num>
  <w:num w:numId="22">
    <w:abstractNumId w:val="31"/>
  </w:num>
  <w:num w:numId="23">
    <w:abstractNumId w:val="18"/>
  </w:num>
  <w:num w:numId="24">
    <w:abstractNumId w:val="20"/>
  </w:num>
  <w:num w:numId="25">
    <w:abstractNumId w:val="21"/>
  </w:num>
  <w:num w:numId="26">
    <w:abstractNumId w:val="22"/>
  </w:num>
  <w:num w:numId="27">
    <w:abstractNumId w:val="13"/>
  </w:num>
  <w:num w:numId="28">
    <w:abstractNumId w:val="2"/>
  </w:num>
  <w:num w:numId="29">
    <w:abstractNumId w:val="12"/>
  </w:num>
  <w:num w:numId="30">
    <w:abstractNumId w:val="26"/>
  </w:num>
  <w:num w:numId="31">
    <w:abstractNumId w:val="24"/>
  </w:num>
  <w:num w:numId="32">
    <w:abstractNumId w:val="25"/>
  </w:num>
  <w:num w:numId="33">
    <w:abstractNumId w:val="17"/>
  </w:num>
  <w:num w:numId="34">
    <w:abstractNumId w:val="32"/>
  </w:num>
  <w:num w:numId="35">
    <w:abstractNumId w:val="10"/>
  </w:num>
  <w:num w:numId="36">
    <w:abstractNumId w:val="33"/>
  </w:num>
  <w:num w:numId="37">
    <w:abstractNumId w:val="19"/>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7"/>
  </w:num>
  <w:num w:numId="42">
    <w:abstractNumId w:val="9"/>
  </w:num>
  <w:num w:numId="43">
    <w:abstractNumId w:val="35"/>
  </w:num>
  <w:num w:numId="44">
    <w:abstractNumId w:val="11"/>
  </w:num>
  <w:num w:numId="4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5FE7"/>
    <w:rsid w:val="000009AF"/>
    <w:rsid w:val="000009E4"/>
    <w:rsid w:val="00000E3D"/>
    <w:rsid w:val="00002F89"/>
    <w:rsid w:val="000046D7"/>
    <w:rsid w:val="000052A6"/>
    <w:rsid w:val="000102EE"/>
    <w:rsid w:val="0001052C"/>
    <w:rsid w:val="00012B3D"/>
    <w:rsid w:val="00013492"/>
    <w:rsid w:val="000152D5"/>
    <w:rsid w:val="0002017C"/>
    <w:rsid w:val="000228BE"/>
    <w:rsid w:val="00025F63"/>
    <w:rsid w:val="00027683"/>
    <w:rsid w:val="00027E5B"/>
    <w:rsid w:val="000302F5"/>
    <w:rsid w:val="000310E9"/>
    <w:rsid w:val="000331D6"/>
    <w:rsid w:val="00033F9B"/>
    <w:rsid w:val="00035A78"/>
    <w:rsid w:val="00036B9B"/>
    <w:rsid w:val="000413DC"/>
    <w:rsid w:val="00042848"/>
    <w:rsid w:val="0004316A"/>
    <w:rsid w:val="0005043A"/>
    <w:rsid w:val="00050665"/>
    <w:rsid w:val="00052BD3"/>
    <w:rsid w:val="000545C5"/>
    <w:rsid w:val="00057E57"/>
    <w:rsid w:val="00060896"/>
    <w:rsid w:val="00062313"/>
    <w:rsid w:val="000630B6"/>
    <w:rsid w:val="000649FB"/>
    <w:rsid w:val="000666D2"/>
    <w:rsid w:val="00067C28"/>
    <w:rsid w:val="000720C1"/>
    <w:rsid w:val="00073C15"/>
    <w:rsid w:val="00084E95"/>
    <w:rsid w:val="00084FF6"/>
    <w:rsid w:val="000858EF"/>
    <w:rsid w:val="00086E09"/>
    <w:rsid w:val="0009396E"/>
    <w:rsid w:val="00094E3D"/>
    <w:rsid w:val="00095BD9"/>
    <w:rsid w:val="00096077"/>
    <w:rsid w:val="00097804"/>
    <w:rsid w:val="000A18CF"/>
    <w:rsid w:val="000A2CEB"/>
    <w:rsid w:val="000A5EC2"/>
    <w:rsid w:val="000B002C"/>
    <w:rsid w:val="000B411F"/>
    <w:rsid w:val="000B4686"/>
    <w:rsid w:val="000B6122"/>
    <w:rsid w:val="000B660D"/>
    <w:rsid w:val="000C0DEE"/>
    <w:rsid w:val="000C5840"/>
    <w:rsid w:val="000C664A"/>
    <w:rsid w:val="000C7595"/>
    <w:rsid w:val="000D0426"/>
    <w:rsid w:val="000D2071"/>
    <w:rsid w:val="000D24C6"/>
    <w:rsid w:val="000D4407"/>
    <w:rsid w:val="000D6586"/>
    <w:rsid w:val="000E2257"/>
    <w:rsid w:val="000E2D9E"/>
    <w:rsid w:val="000E577C"/>
    <w:rsid w:val="000F0AC1"/>
    <w:rsid w:val="000F146A"/>
    <w:rsid w:val="000F1BAE"/>
    <w:rsid w:val="000F1EE7"/>
    <w:rsid w:val="000F230F"/>
    <w:rsid w:val="000F23E0"/>
    <w:rsid w:val="000F24B7"/>
    <w:rsid w:val="000F3731"/>
    <w:rsid w:val="000F4AD7"/>
    <w:rsid w:val="000F5A7B"/>
    <w:rsid w:val="000F7E2D"/>
    <w:rsid w:val="001021B6"/>
    <w:rsid w:val="001038B6"/>
    <w:rsid w:val="001043F5"/>
    <w:rsid w:val="00107CC1"/>
    <w:rsid w:val="00110790"/>
    <w:rsid w:val="00111290"/>
    <w:rsid w:val="00112111"/>
    <w:rsid w:val="001122A8"/>
    <w:rsid w:val="00112A11"/>
    <w:rsid w:val="00112F18"/>
    <w:rsid w:val="00115E50"/>
    <w:rsid w:val="00121462"/>
    <w:rsid w:val="00121609"/>
    <w:rsid w:val="0012336A"/>
    <w:rsid w:val="00131DA5"/>
    <w:rsid w:val="0013301D"/>
    <w:rsid w:val="00133DBC"/>
    <w:rsid w:val="00134ED5"/>
    <w:rsid w:val="0013692B"/>
    <w:rsid w:val="00137712"/>
    <w:rsid w:val="0014081E"/>
    <w:rsid w:val="00140E65"/>
    <w:rsid w:val="001424AB"/>
    <w:rsid w:val="0014739D"/>
    <w:rsid w:val="001527C6"/>
    <w:rsid w:val="00154C24"/>
    <w:rsid w:val="00156ABA"/>
    <w:rsid w:val="00165240"/>
    <w:rsid w:val="00165302"/>
    <w:rsid w:val="00165F8F"/>
    <w:rsid w:val="00167DD9"/>
    <w:rsid w:val="00176371"/>
    <w:rsid w:val="00176DF3"/>
    <w:rsid w:val="00180937"/>
    <w:rsid w:val="00182462"/>
    <w:rsid w:val="001825A7"/>
    <w:rsid w:val="00187682"/>
    <w:rsid w:val="001904DF"/>
    <w:rsid w:val="00191EF8"/>
    <w:rsid w:val="00195E53"/>
    <w:rsid w:val="0019684B"/>
    <w:rsid w:val="001A0098"/>
    <w:rsid w:val="001A3E92"/>
    <w:rsid w:val="001A4151"/>
    <w:rsid w:val="001A4A77"/>
    <w:rsid w:val="001A4ED7"/>
    <w:rsid w:val="001A5C18"/>
    <w:rsid w:val="001A651D"/>
    <w:rsid w:val="001B0064"/>
    <w:rsid w:val="001B0D72"/>
    <w:rsid w:val="001B20E4"/>
    <w:rsid w:val="001B300A"/>
    <w:rsid w:val="001B4309"/>
    <w:rsid w:val="001B4CBC"/>
    <w:rsid w:val="001B5A9F"/>
    <w:rsid w:val="001B7157"/>
    <w:rsid w:val="001C16DD"/>
    <w:rsid w:val="001C1B89"/>
    <w:rsid w:val="001C3602"/>
    <w:rsid w:val="001C4FED"/>
    <w:rsid w:val="001C6254"/>
    <w:rsid w:val="001D042C"/>
    <w:rsid w:val="001D17A2"/>
    <w:rsid w:val="001D1D33"/>
    <w:rsid w:val="001D295F"/>
    <w:rsid w:val="001D3548"/>
    <w:rsid w:val="001D4B83"/>
    <w:rsid w:val="001D50B9"/>
    <w:rsid w:val="001D560A"/>
    <w:rsid w:val="001D6472"/>
    <w:rsid w:val="001D6948"/>
    <w:rsid w:val="001D69B8"/>
    <w:rsid w:val="001D72C9"/>
    <w:rsid w:val="001D76B7"/>
    <w:rsid w:val="001E0226"/>
    <w:rsid w:val="001E1D18"/>
    <w:rsid w:val="001E3323"/>
    <w:rsid w:val="001E3DC0"/>
    <w:rsid w:val="001E4BD6"/>
    <w:rsid w:val="001E5D71"/>
    <w:rsid w:val="001E79AD"/>
    <w:rsid w:val="001E7CEE"/>
    <w:rsid w:val="001F13CE"/>
    <w:rsid w:val="001F180D"/>
    <w:rsid w:val="001F3BAE"/>
    <w:rsid w:val="001F46D0"/>
    <w:rsid w:val="001F4F68"/>
    <w:rsid w:val="001F583C"/>
    <w:rsid w:val="001F6155"/>
    <w:rsid w:val="001F7170"/>
    <w:rsid w:val="00202919"/>
    <w:rsid w:val="00203B01"/>
    <w:rsid w:val="00206266"/>
    <w:rsid w:val="00213FC9"/>
    <w:rsid w:val="00217C70"/>
    <w:rsid w:val="00221D50"/>
    <w:rsid w:val="00222B5B"/>
    <w:rsid w:val="002267C6"/>
    <w:rsid w:val="00231159"/>
    <w:rsid w:val="00232194"/>
    <w:rsid w:val="002326E7"/>
    <w:rsid w:val="002348BC"/>
    <w:rsid w:val="00237400"/>
    <w:rsid w:val="00240E84"/>
    <w:rsid w:val="00242DC9"/>
    <w:rsid w:val="00244D77"/>
    <w:rsid w:val="00245A29"/>
    <w:rsid w:val="00245D17"/>
    <w:rsid w:val="00250BE7"/>
    <w:rsid w:val="00252B4A"/>
    <w:rsid w:val="00253381"/>
    <w:rsid w:val="00256CDC"/>
    <w:rsid w:val="002606F1"/>
    <w:rsid w:val="00260D60"/>
    <w:rsid w:val="00260EA2"/>
    <w:rsid w:val="0026316A"/>
    <w:rsid w:val="0026541D"/>
    <w:rsid w:val="0026563F"/>
    <w:rsid w:val="00265CAC"/>
    <w:rsid w:val="002666BA"/>
    <w:rsid w:val="00266B19"/>
    <w:rsid w:val="002679DC"/>
    <w:rsid w:val="00270F8C"/>
    <w:rsid w:val="00271C22"/>
    <w:rsid w:val="002720B9"/>
    <w:rsid w:val="00273C02"/>
    <w:rsid w:val="00276753"/>
    <w:rsid w:val="002774AA"/>
    <w:rsid w:val="00277939"/>
    <w:rsid w:val="002779C9"/>
    <w:rsid w:val="0028240D"/>
    <w:rsid w:val="00283B72"/>
    <w:rsid w:val="00285E60"/>
    <w:rsid w:val="002860D4"/>
    <w:rsid w:val="00287667"/>
    <w:rsid w:val="00290AC4"/>
    <w:rsid w:val="0029226F"/>
    <w:rsid w:val="002923E5"/>
    <w:rsid w:val="0029550D"/>
    <w:rsid w:val="0029664E"/>
    <w:rsid w:val="002A194E"/>
    <w:rsid w:val="002A2CB3"/>
    <w:rsid w:val="002A4F5B"/>
    <w:rsid w:val="002B52CD"/>
    <w:rsid w:val="002B619F"/>
    <w:rsid w:val="002B69BE"/>
    <w:rsid w:val="002C3CCF"/>
    <w:rsid w:val="002C45C2"/>
    <w:rsid w:val="002D30C9"/>
    <w:rsid w:val="002D3A4C"/>
    <w:rsid w:val="002D596C"/>
    <w:rsid w:val="002D6E31"/>
    <w:rsid w:val="002D6E55"/>
    <w:rsid w:val="002D7D9B"/>
    <w:rsid w:val="002E25AC"/>
    <w:rsid w:val="002E2985"/>
    <w:rsid w:val="002E3565"/>
    <w:rsid w:val="002E3CED"/>
    <w:rsid w:val="002E4D6E"/>
    <w:rsid w:val="002E5D7A"/>
    <w:rsid w:val="002E7C5B"/>
    <w:rsid w:val="002E7E5A"/>
    <w:rsid w:val="002F0BD9"/>
    <w:rsid w:val="002F0CB1"/>
    <w:rsid w:val="002F5010"/>
    <w:rsid w:val="002F7706"/>
    <w:rsid w:val="003022D3"/>
    <w:rsid w:val="00302877"/>
    <w:rsid w:val="0030613B"/>
    <w:rsid w:val="00311362"/>
    <w:rsid w:val="00311AC4"/>
    <w:rsid w:val="00312AAC"/>
    <w:rsid w:val="0031410F"/>
    <w:rsid w:val="003144B3"/>
    <w:rsid w:val="003150C6"/>
    <w:rsid w:val="00321577"/>
    <w:rsid w:val="0032268C"/>
    <w:rsid w:val="00324F26"/>
    <w:rsid w:val="00325AB3"/>
    <w:rsid w:val="003304B7"/>
    <w:rsid w:val="003329FE"/>
    <w:rsid w:val="00342167"/>
    <w:rsid w:val="00342900"/>
    <w:rsid w:val="00343FA4"/>
    <w:rsid w:val="003445CF"/>
    <w:rsid w:val="00345674"/>
    <w:rsid w:val="00347F1B"/>
    <w:rsid w:val="00347FC3"/>
    <w:rsid w:val="00351A45"/>
    <w:rsid w:val="00353A56"/>
    <w:rsid w:val="00354DDE"/>
    <w:rsid w:val="00355DE3"/>
    <w:rsid w:val="00360191"/>
    <w:rsid w:val="003604BD"/>
    <w:rsid w:val="00360974"/>
    <w:rsid w:val="00360EAC"/>
    <w:rsid w:val="0036437B"/>
    <w:rsid w:val="00364D7B"/>
    <w:rsid w:val="0036524B"/>
    <w:rsid w:val="0036659D"/>
    <w:rsid w:val="0037317B"/>
    <w:rsid w:val="00374222"/>
    <w:rsid w:val="0037444A"/>
    <w:rsid w:val="0037533D"/>
    <w:rsid w:val="00382A6A"/>
    <w:rsid w:val="0038354D"/>
    <w:rsid w:val="003856F3"/>
    <w:rsid w:val="003860B1"/>
    <w:rsid w:val="00392166"/>
    <w:rsid w:val="00392E18"/>
    <w:rsid w:val="0039393F"/>
    <w:rsid w:val="00395BE3"/>
    <w:rsid w:val="00396D8A"/>
    <w:rsid w:val="003A0D64"/>
    <w:rsid w:val="003A3CEE"/>
    <w:rsid w:val="003A5E9D"/>
    <w:rsid w:val="003A70A4"/>
    <w:rsid w:val="003A7CC4"/>
    <w:rsid w:val="003B063D"/>
    <w:rsid w:val="003B1851"/>
    <w:rsid w:val="003B1C85"/>
    <w:rsid w:val="003B2B6B"/>
    <w:rsid w:val="003B385F"/>
    <w:rsid w:val="003B3F68"/>
    <w:rsid w:val="003B4A66"/>
    <w:rsid w:val="003B6000"/>
    <w:rsid w:val="003B65F4"/>
    <w:rsid w:val="003B6FB9"/>
    <w:rsid w:val="003C0790"/>
    <w:rsid w:val="003C092F"/>
    <w:rsid w:val="003C0D34"/>
    <w:rsid w:val="003C179D"/>
    <w:rsid w:val="003C19CE"/>
    <w:rsid w:val="003C3075"/>
    <w:rsid w:val="003C415E"/>
    <w:rsid w:val="003D3AF0"/>
    <w:rsid w:val="003D3CBA"/>
    <w:rsid w:val="003D3E75"/>
    <w:rsid w:val="003D4735"/>
    <w:rsid w:val="003E1221"/>
    <w:rsid w:val="003E3D74"/>
    <w:rsid w:val="003E5298"/>
    <w:rsid w:val="003E529A"/>
    <w:rsid w:val="003E5ABE"/>
    <w:rsid w:val="003E6788"/>
    <w:rsid w:val="003E7CA6"/>
    <w:rsid w:val="003E7D10"/>
    <w:rsid w:val="003E7EB6"/>
    <w:rsid w:val="003F16EE"/>
    <w:rsid w:val="003F1A21"/>
    <w:rsid w:val="003F1BB4"/>
    <w:rsid w:val="003F2BEC"/>
    <w:rsid w:val="003F3366"/>
    <w:rsid w:val="003F4B96"/>
    <w:rsid w:val="004031DD"/>
    <w:rsid w:val="00403BE0"/>
    <w:rsid w:val="00403DC5"/>
    <w:rsid w:val="00403E15"/>
    <w:rsid w:val="0040768D"/>
    <w:rsid w:val="00407E59"/>
    <w:rsid w:val="004105B4"/>
    <w:rsid w:val="00410762"/>
    <w:rsid w:val="004122A5"/>
    <w:rsid w:val="00413704"/>
    <w:rsid w:val="00416DFF"/>
    <w:rsid w:val="00417063"/>
    <w:rsid w:val="00420ABD"/>
    <w:rsid w:val="00420F0F"/>
    <w:rsid w:val="00421297"/>
    <w:rsid w:val="00422326"/>
    <w:rsid w:val="00422852"/>
    <w:rsid w:val="0042286A"/>
    <w:rsid w:val="0042427C"/>
    <w:rsid w:val="004254E8"/>
    <w:rsid w:val="00425AAD"/>
    <w:rsid w:val="00426386"/>
    <w:rsid w:val="004272A1"/>
    <w:rsid w:val="00427FA9"/>
    <w:rsid w:val="00431A74"/>
    <w:rsid w:val="004332F4"/>
    <w:rsid w:val="00435D29"/>
    <w:rsid w:val="00436AC7"/>
    <w:rsid w:val="00437E6A"/>
    <w:rsid w:val="00446A34"/>
    <w:rsid w:val="004503AB"/>
    <w:rsid w:val="004506C4"/>
    <w:rsid w:val="004571E3"/>
    <w:rsid w:val="004607A9"/>
    <w:rsid w:val="004630F9"/>
    <w:rsid w:val="00463330"/>
    <w:rsid w:val="00465212"/>
    <w:rsid w:val="00465A0A"/>
    <w:rsid w:val="00466D53"/>
    <w:rsid w:val="00471336"/>
    <w:rsid w:val="00471E56"/>
    <w:rsid w:val="00472AD8"/>
    <w:rsid w:val="004746C1"/>
    <w:rsid w:val="004767D2"/>
    <w:rsid w:val="00477F95"/>
    <w:rsid w:val="00482951"/>
    <w:rsid w:val="00482D30"/>
    <w:rsid w:val="00486AB1"/>
    <w:rsid w:val="00490023"/>
    <w:rsid w:val="00490990"/>
    <w:rsid w:val="004915AA"/>
    <w:rsid w:val="004960B6"/>
    <w:rsid w:val="004A116E"/>
    <w:rsid w:val="004A1CD7"/>
    <w:rsid w:val="004A26A8"/>
    <w:rsid w:val="004A2A83"/>
    <w:rsid w:val="004A5366"/>
    <w:rsid w:val="004B0C27"/>
    <w:rsid w:val="004B0DEC"/>
    <w:rsid w:val="004B5344"/>
    <w:rsid w:val="004B54BB"/>
    <w:rsid w:val="004B71A1"/>
    <w:rsid w:val="004B7287"/>
    <w:rsid w:val="004C08E2"/>
    <w:rsid w:val="004C0E9F"/>
    <w:rsid w:val="004C13CF"/>
    <w:rsid w:val="004C3957"/>
    <w:rsid w:val="004C3F74"/>
    <w:rsid w:val="004C47CB"/>
    <w:rsid w:val="004C7129"/>
    <w:rsid w:val="004D21F0"/>
    <w:rsid w:val="004D24C0"/>
    <w:rsid w:val="004D3E8F"/>
    <w:rsid w:val="004D7CCC"/>
    <w:rsid w:val="004E0AA7"/>
    <w:rsid w:val="004E543E"/>
    <w:rsid w:val="004E5682"/>
    <w:rsid w:val="004E6891"/>
    <w:rsid w:val="004F4751"/>
    <w:rsid w:val="004F78CE"/>
    <w:rsid w:val="00500657"/>
    <w:rsid w:val="005031CC"/>
    <w:rsid w:val="00505515"/>
    <w:rsid w:val="005060D9"/>
    <w:rsid w:val="00507522"/>
    <w:rsid w:val="005123F7"/>
    <w:rsid w:val="00514483"/>
    <w:rsid w:val="00514E24"/>
    <w:rsid w:val="00516F58"/>
    <w:rsid w:val="0052077E"/>
    <w:rsid w:val="0052089C"/>
    <w:rsid w:val="00522F93"/>
    <w:rsid w:val="005237F9"/>
    <w:rsid w:val="00525931"/>
    <w:rsid w:val="005263B0"/>
    <w:rsid w:val="0052672C"/>
    <w:rsid w:val="00527D56"/>
    <w:rsid w:val="00530006"/>
    <w:rsid w:val="00530730"/>
    <w:rsid w:val="00530C5E"/>
    <w:rsid w:val="00535484"/>
    <w:rsid w:val="00536535"/>
    <w:rsid w:val="0054001A"/>
    <w:rsid w:val="0054238D"/>
    <w:rsid w:val="0054298A"/>
    <w:rsid w:val="00544E2B"/>
    <w:rsid w:val="005466A7"/>
    <w:rsid w:val="005526E3"/>
    <w:rsid w:val="005572FC"/>
    <w:rsid w:val="005578C5"/>
    <w:rsid w:val="00561390"/>
    <w:rsid w:val="00563C38"/>
    <w:rsid w:val="00571C11"/>
    <w:rsid w:val="00572932"/>
    <w:rsid w:val="00574418"/>
    <w:rsid w:val="00577331"/>
    <w:rsid w:val="00580940"/>
    <w:rsid w:val="00582B97"/>
    <w:rsid w:val="00584BA7"/>
    <w:rsid w:val="00586D24"/>
    <w:rsid w:val="005871BE"/>
    <w:rsid w:val="00591960"/>
    <w:rsid w:val="00593C55"/>
    <w:rsid w:val="00595889"/>
    <w:rsid w:val="005A1780"/>
    <w:rsid w:val="005A22A4"/>
    <w:rsid w:val="005A4340"/>
    <w:rsid w:val="005A4DF4"/>
    <w:rsid w:val="005A57B8"/>
    <w:rsid w:val="005B0A79"/>
    <w:rsid w:val="005B1FC1"/>
    <w:rsid w:val="005B26D9"/>
    <w:rsid w:val="005B7231"/>
    <w:rsid w:val="005C1F2E"/>
    <w:rsid w:val="005C33B0"/>
    <w:rsid w:val="005C3D73"/>
    <w:rsid w:val="005C3E5B"/>
    <w:rsid w:val="005C5ACE"/>
    <w:rsid w:val="005D1A16"/>
    <w:rsid w:val="005D3531"/>
    <w:rsid w:val="005D7C7A"/>
    <w:rsid w:val="005E5ED2"/>
    <w:rsid w:val="005E78CB"/>
    <w:rsid w:val="005E7A05"/>
    <w:rsid w:val="005F4A32"/>
    <w:rsid w:val="005F6661"/>
    <w:rsid w:val="005F70C7"/>
    <w:rsid w:val="00600A7B"/>
    <w:rsid w:val="0060291F"/>
    <w:rsid w:val="00603238"/>
    <w:rsid w:val="00604218"/>
    <w:rsid w:val="0060746E"/>
    <w:rsid w:val="00607FD6"/>
    <w:rsid w:val="0061081A"/>
    <w:rsid w:val="00611C1A"/>
    <w:rsid w:val="006136DA"/>
    <w:rsid w:val="0061389A"/>
    <w:rsid w:val="00613C8F"/>
    <w:rsid w:val="0061589E"/>
    <w:rsid w:val="00621EC9"/>
    <w:rsid w:val="0062420C"/>
    <w:rsid w:val="00625740"/>
    <w:rsid w:val="006306CB"/>
    <w:rsid w:val="006308C8"/>
    <w:rsid w:val="00630962"/>
    <w:rsid w:val="00633436"/>
    <w:rsid w:val="00633BE2"/>
    <w:rsid w:val="00637F66"/>
    <w:rsid w:val="00640E65"/>
    <w:rsid w:val="006410EF"/>
    <w:rsid w:val="006422F1"/>
    <w:rsid w:val="00642809"/>
    <w:rsid w:val="00643E79"/>
    <w:rsid w:val="00644C85"/>
    <w:rsid w:val="00644D65"/>
    <w:rsid w:val="00645349"/>
    <w:rsid w:val="00645F4B"/>
    <w:rsid w:val="006467EE"/>
    <w:rsid w:val="006505E1"/>
    <w:rsid w:val="00656D30"/>
    <w:rsid w:val="006570A7"/>
    <w:rsid w:val="00657C30"/>
    <w:rsid w:val="00660AEB"/>
    <w:rsid w:val="00662EBC"/>
    <w:rsid w:val="006636B6"/>
    <w:rsid w:val="00664BA5"/>
    <w:rsid w:val="00667039"/>
    <w:rsid w:val="00675C70"/>
    <w:rsid w:val="0067612D"/>
    <w:rsid w:val="006779FA"/>
    <w:rsid w:val="006815ED"/>
    <w:rsid w:val="00681CD7"/>
    <w:rsid w:val="00685059"/>
    <w:rsid w:val="006852A4"/>
    <w:rsid w:val="0069078A"/>
    <w:rsid w:val="0069192B"/>
    <w:rsid w:val="00691CD7"/>
    <w:rsid w:val="00691F91"/>
    <w:rsid w:val="00693030"/>
    <w:rsid w:val="00693950"/>
    <w:rsid w:val="00697A5F"/>
    <w:rsid w:val="006A0200"/>
    <w:rsid w:val="006A13A6"/>
    <w:rsid w:val="006B0614"/>
    <w:rsid w:val="006B46F9"/>
    <w:rsid w:val="006B555B"/>
    <w:rsid w:val="006B5C5E"/>
    <w:rsid w:val="006B751F"/>
    <w:rsid w:val="006B7EC7"/>
    <w:rsid w:val="006C0AC6"/>
    <w:rsid w:val="006C2FEF"/>
    <w:rsid w:val="006C376B"/>
    <w:rsid w:val="006C4A5B"/>
    <w:rsid w:val="006C65AD"/>
    <w:rsid w:val="006C6FA3"/>
    <w:rsid w:val="006C7A7C"/>
    <w:rsid w:val="006C7CEC"/>
    <w:rsid w:val="006D0941"/>
    <w:rsid w:val="006D2A5E"/>
    <w:rsid w:val="006D69A8"/>
    <w:rsid w:val="006E1354"/>
    <w:rsid w:val="006E2503"/>
    <w:rsid w:val="006F03AE"/>
    <w:rsid w:val="006F2E1C"/>
    <w:rsid w:val="006F473B"/>
    <w:rsid w:val="006F4956"/>
    <w:rsid w:val="006F5A98"/>
    <w:rsid w:val="006F6F46"/>
    <w:rsid w:val="006F7B0D"/>
    <w:rsid w:val="0070025E"/>
    <w:rsid w:val="00701F4D"/>
    <w:rsid w:val="00703237"/>
    <w:rsid w:val="007032B5"/>
    <w:rsid w:val="0070403B"/>
    <w:rsid w:val="007041BA"/>
    <w:rsid w:val="007050D6"/>
    <w:rsid w:val="00705D2D"/>
    <w:rsid w:val="007120D2"/>
    <w:rsid w:val="00713746"/>
    <w:rsid w:val="0071519C"/>
    <w:rsid w:val="007179D0"/>
    <w:rsid w:val="00720FF3"/>
    <w:rsid w:val="007212E7"/>
    <w:rsid w:val="00724330"/>
    <w:rsid w:val="00724774"/>
    <w:rsid w:val="00725575"/>
    <w:rsid w:val="00726153"/>
    <w:rsid w:val="007268A8"/>
    <w:rsid w:val="00726A9A"/>
    <w:rsid w:val="00726DE1"/>
    <w:rsid w:val="00727566"/>
    <w:rsid w:val="00727D3F"/>
    <w:rsid w:val="00730524"/>
    <w:rsid w:val="00730D3E"/>
    <w:rsid w:val="00732871"/>
    <w:rsid w:val="007350EE"/>
    <w:rsid w:val="007357B2"/>
    <w:rsid w:val="0073583F"/>
    <w:rsid w:val="007358F3"/>
    <w:rsid w:val="00736B86"/>
    <w:rsid w:val="00740716"/>
    <w:rsid w:val="007415A0"/>
    <w:rsid w:val="00743166"/>
    <w:rsid w:val="00743AAA"/>
    <w:rsid w:val="0074409B"/>
    <w:rsid w:val="007453D8"/>
    <w:rsid w:val="00745A03"/>
    <w:rsid w:val="00751428"/>
    <w:rsid w:val="00752B6B"/>
    <w:rsid w:val="007544A4"/>
    <w:rsid w:val="00756ED7"/>
    <w:rsid w:val="00761D20"/>
    <w:rsid w:val="007633E6"/>
    <w:rsid w:val="0076727A"/>
    <w:rsid w:val="00767546"/>
    <w:rsid w:val="00767C01"/>
    <w:rsid w:val="00770BE8"/>
    <w:rsid w:val="00771A9C"/>
    <w:rsid w:val="007733F4"/>
    <w:rsid w:val="00773ED7"/>
    <w:rsid w:val="007741AE"/>
    <w:rsid w:val="007743E8"/>
    <w:rsid w:val="007747E5"/>
    <w:rsid w:val="00776967"/>
    <w:rsid w:val="00777203"/>
    <w:rsid w:val="00780D06"/>
    <w:rsid w:val="00784C5E"/>
    <w:rsid w:val="00784F1A"/>
    <w:rsid w:val="007851A0"/>
    <w:rsid w:val="007866C1"/>
    <w:rsid w:val="00791928"/>
    <w:rsid w:val="007941A3"/>
    <w:rsid w:val="007967BB"/>
    <w:rsid w:val="0079706A"/>
    <w:rsid w:val="007A07AE"/>
    <w:rsid w:val="007A12F3"/>
    <w:rsid w:val="007A14AA"/>
    <w:rsid w:val="007A1BEC"/>
    <w:rsid w:val="007A2951"/>
    <w:rsid w:val="007A4FE3"/>
    <w:rsid w:val="007B18AC"/>
    <w:rsid w:val="007B2ED7"/>
    <w:rsid w:val="007B2F68"/>
    <w:rsid w:val="007B3AC6"/>
    <w:rsid w:val="007B67C7"/>
    <w:rsid w:val="007B693C"/>
    <w:rsid w:val="007C288E"/>
    <w:rsid w:val="007C399A"/>
    <w:rsid w:val="007C49D3"/>
    <w:rsid w:val="007C501F"/>
    <w:rsid w:val="007C607B"/>
    <w:rsid w:val="007C6115"/>
    <w:rsid w:val="007D28F5"/>
    <w:rsid w:val="007D2D74"/>
    <w:rsid w:val="007D36AC"/>
    <w:rsid w:val="007D4ACE"/>
    <w:rsid w:val="007D6C8F"/>
    <w:rsid w:val="007D72F6"/>
    <w:rsid w:val="007D7468"/>
    <w:rsid w:val="007D78D0"/>
    <w:rsid w:val="007D7B55"/>
    <w:rsid w:val="007D7E06"/>
    <w:rsid w:val="007E0656"/>
    <w:rsid w:val="007E2235"/>
    <w:rsid w:val="007E5503"/>
    <w:rsid w:val="007E6BF8"/>
    <w:rsid w:val="007E6FA9"/>
    <w:rsid w:val="007E7409"/>
    <w:rsid w:val="007F0069"/>
    <w:rsid w:val="007F0E83"/>
    <w:rsid w:val="007F3917"/>
    <w:rsid w:val="007F4C94"/>
    <w:rsid w:val="007F6007"/>
    <w:rsid w:val="008010C2"/>
    <w:rsid w:val="00801E0B"/>
    <w:rsid w:val="0080283F"/>
    <w:rsid w:val="00803226"/>
    <w:rsid w:val="00803D70"/>
    <w:rsid w:val="0080406E"/>
    <w:rsid w:val="0080765A"/>
    <w:rsid w:val="00807FED"/>
    <w:rsid w:val="00810074"/>
    <w:rsid w:val="008109ED"/>
    <w:rsid w:val="00810E39"/>
    <w:rsid w:val="00811BF8"/>
    <w:rsid w:val="0081208E"/>
    <w:rsid w:val="00812817"/>
    <w:rsid w:val="00812E23"/>
    <w:rsid w:val="00815157"/>
    <w:rsid w:val="008162D4"/>
    <w:rsid w:val="00816455"/>
    <w:rsid w:val="008165FF"/>
    <w:rsid w:val="00817551"/>
    <w:rsid w:val="00817A82"/>
    <w:rsid w:val="00821280"/>
    <w:rsid w:val="008218A8"/>
    <w:rsid w:val="00822936"/>
    <w:rsid w:val="00822AA9"/>
    <w:rsid w:val="00822B40"/>
    <w:rsid w:val="008334F1"/>
    <w:rsid w:val="0083442F"/>
    <w:rsid w:val="0083671A"/>
    <w:rsid w:val="00841B3E"/>
    <w:rsid w:val="008457ED"/>
    <w:rsid w:val="00846BCB"/>
    <w:rsid w:val="008472A6"/>
    <w:rsid w:val="0084737D"/>
    <w:rsid w:val="00847BFB"/>
    <w:rsid w:val="008508C8"/>
    <w:rsid w:val="00850FAB"/>
    <w:rsid w:val="00851171"/>
    <w:rsid w:val="008520EF"/>
    <w:rsid w:val="00854D94"/>
    <w:rsid w:val="0085685F"/>
    <w:rsid w:val="008569B7"/>
    <w:rsid w:val="00857685"/>
    <w:rsid w:val="0086076D"/>
    <w:rsid w:val="008607BD"/>
    <w:rsid w:val="00867F18"/>
    <w:rsid w:val="00871530"/>
    <w:rsid w:val="00872BFC"/>
    <w:rsid w:val="00873306"/>
    <w:rsid w:val="00874E80"/>
    <w:rsid w:val="0087550D"/>
    <w:rsid w:val="0087666D"/>
    <w:rsid w:val="008802D8"/>
    <w:rsid w:val="008803DE"/>
    <w:rsid w:val="00880DD4"/>
    <w:rsid w:val="00881643"/>
    <w:rsid w:val="00882D63"/>
    <w:rsid w:val="00882F3D"/>
    <w:rsid w:val="00884D0E"/>
    <w:rsid w:val="008924A1"/>
    <w:rsid w:val="00896779"/>
    <w:rsid w:val="008A07AD"/>
    <w:rsid w:val="008A0C64"/>
    <w:rsid w:val="008A0F18"/>
    <w:rsid w:val="008A2D1D"/>
    <w:rsid w:val="008A495C"/>
    <w:rsid w:val="008A65C4"/>
    <w:rsid w:val="008B106A"/>
    <w:rsid w:val="008B2DBC"/>
    <w:rsid w:val="008B32A7"/>
    <w:rsid w:val="008B597B"/>
    <w:rsid w:val="008B69F4"/>
    <w:rsid w:val="008B78F2"/>
    <w:rsid w:val="008C2D49"/>
    <w:rsid w:val="008C334C"/>
    <w:rsid w:val="008C66D9"/>
    <w:rsid w:val="008D098D"/>
    <w:rsid w:val="008D27F0"/>
    <w:rsid w:val="008D7139"/>
    <w:rsid w:val="008D7F88"/>
    <w:rsid w:val="008E0499"/>
    <w:rsid w:val="008E0B11"/>
    <w:rsid w:val="008E3EDF"/>
    <w:rsid w:val="008E4471"/>
    <w:rsid w:val="008E5A69"/>
    <w:rsid w:val="008E63D8"/>
    <w:rsid w:val="008E68A2"/>
    <w:rsid w:val="008E70FE"/>
    <w:rsid w:val="008F08C2"/>
    <w:rsid w:val="008F708C"/>
    <w:rsid w:val="00901393"/>
    <w:rsid w:val="0090161C"/>
    <w:rsid w:val="00902CFF"/>
    <w:rsid w:val="00904086"/>
    <w:rsid w:val="009119AE"/>
    <w:rsid w:val="00911B0A"/>
    <w:rsid w:val="00912CDE"/>
    <w:rsid w:val="009145C3"/>
    <w:rsid w:val="00915AC6"/>
    <w:rsid w:val="00915C33"/>
    <w:rsid w:val="009177E1"/>
    <w:rsid w:val="00922ACD"/>
    <w:rsid w:val="00925B70"/>
    <w:rsid w:val="009300D5"/>
    <w:rsid w:val="00932EC3"/>
    <w:rsid w:val="0094073B"/>
    <w:rsid w:val="0094308F"/>
    <w:rsid w:val="0094325F"/>
    <w:rsid w:val="009444AB"/>
    <w:rsid w:val="00944BA7"/>
    <w:rsid w:val="009451DB"/>
    <w:rsid w:val="009453BD"/>
    <w:rsid w:val="009455A7"/>
    <w:rsid w:val="00946E29"/>
    <w:rsid w:val="00950180"/>
    <w:rsid w:val="00952240"/>
    <w:rsid w:val="00952D92"/>
    <w:rsid w:val="00952F89"/>
    <w:rsid w:val="009541D9"/>
    <w:rsid w:val="009558D1"/>
    <w:rsid w:val="009560B2"/>
    <w:rsid w:val="009569CE"/>
    <w:rsid w:val="00960169"/>
    <w:rsid w:val="00960B48"/>
    <w:rsid w:val="00967FC6"/>
    <w:rsid w:val="009716E2"/>
    <w:rsid w:val="009730EB"/>
    <w:rsid w:val="00974219"/>
    <w:rsid w:val="00976A8D"/>
    <w:rsid w:val="00976B28"/>
    <w:rsid w:val="00977617"/>
    <w:rsid w:val="0098061E"/>
    <w:rsid w:val="00981624"/>
    <w:rsid w:val="00981F0E"/>
    <w:rsid w:val="0098278F"/>
    <w:rsid w:val="009831AE"/>
    <w:rsid w:val="00984FC8"/>
    <w:rsid w:val="00985914"/>
    <w:rsid w:val="00987161"/>
    <w:rsid w:val="00987780"/>
    <w:rsid w:val="009910BE"/>
    <w:rsid w:val="009930F8"/>
    <w:rsid w:val="00993B72"/>
    <w:rsid w:val="00995088"/>
    <w:rsid w:val="00996960"/>
    <w:rsid w:val="009973A1"/>
    <w:rsid w:val="00997EF8"/>
    <w:rsid w:val="009A0994"/>
    <w:rsid w:val="009A229A"/>
    <w:rsid w:val="009A3960"/>
    <w:rsid w:val="009A49EE"/>
    <w:rsid w:val="009A50A0"/>
    <w:rsid w:val="009A6A97"/>
    <w:rsid w:val="009A7A8A"/>
    <w:rsid w:val="009C006B"/>
    <w:rsid w:val="009C1294"/>
    <w:rsid w:val="009C6262"/>
    <w:rsid w:val="009C6E22"/>
    <w:rsid w:val="009C76AB"/>
    <w:rsid w:val="009D0A00"/>
    <w:rsid w:val="009D0D72"/>
    <w:rsid w:val="009D2887"/>
    <w:rsid w:val="009D2936"/>
    <w:rsid w:val="009D2F02"/>
    <w:rsid w:val="009D4F29"/>
    <w:rsid w:val="009D5175"/>
    <w:rsid w:val="009D678E"/>
    <w:rsid w:val="009D6E20"/>
    <w:rsid w:val="009D7758"/>
    <w:rsid w:val="009E17DD"/>
    <w:rsid w:val="009E43D9"/>
    <w:rsid w:val="009E4B91"/>
    <w:rsid w:val="009E533B"/>
    <w:rsid w:val="009E5927"/>
    <w:rsid w:val="009E5DE4"/>
    <w:rsid w:val="009E60FF"/>
    <w:rsid w:val="009F105A"/>
    <w:rsid w:val="009F1A9B"/>
    <w:rsid w:val="009F24A4"/>
    <w:rsid w:val="009F2B62"/>
    <w:rsid w:val="009F40D5"/>
    <w:rsid w:val="009F6161"/>
    <w:rsid w:val="009F7060"/>
    <w:rsid w:val="00A00448"/>
    <w:rsid w:val="00A00EC4"/>
    <w:rsid w:val="00A061FE"/>
    <w:rsid w:val="00A06FDC"/>
    <w:rsid w:val="00A07A5B"/>
    <w:rsid w:val="00A10D78"/>
    <w:rsid w:val="00A162B5"/>
    <w:rsid w:val="00A204AB"/>
    <w:rsid w:val="00A20B53"/>
    <w:rsid w:val="00A210BF"/>
    <w:rsid w:val="00A21860"/>
    <w:rsid w:val="00A23C19"/>
    <w:rsid w:val="00A241D5"/>
    <w:rsid w:val="00A25A2F"/>
    <w:rsid w:val="00A25B8D"/>
    <w:rsid w:val="00A30834"/>
    <w:rsid w:val="00A31593"/>
    <w:rsid w:val="00A32AE7"/>
    <w:rsid w:val="00A33902"/>
    <w:rsid w:val="00A33DD0"/>
    <w:rsid w:val="00A34E5B"/>
    <w:rsid w:val="00A377F0"/>
    <w:rsid w:val="00A42044"/>
    <w:rsid w:val="00A423F3"/>
    <w:rsid w:val="00A42C5E"/>
    <w:rsid w:val="00A4418C"/>
    <w:rsid w:val="00A46100"/>
    <w:rsid w:val="00A46DD7"/>
    <w:rsid w:val="00A47362"/>
    <w:rsid w:val="00A503B7"/>
    <w:rsid w:val="00A52410"/>
    <w:rsid w:val="00A52492"/>
    <w:rsid w:val="00A52772"/>
    <w:rsid w:val="00A531CA"/>
    <w:rsid w:val="00A5509D"/>
    <w:rsid w:val="00A5627F"/>
    <w:rsid w:val="00A60D8C"/>
    <w:rsid w:val="00A60EA7"/>
    <w:rsid w:val="00A615D6"/>
    <w:rsid w:val="00A620BF"/>
    <w:rsid w:val="00A62C80"/>
    <w:rsid w:val="00A64F2A"/>
    <w:rsid w:val="00A6580B"/>
    <w:rsid w:val="00A70087"/>
    <w:rsid w:val="00A7032E"/>
    <w:rsid w:val="00A703AE"/>
    <w:rsid w:val="00A718E7"/>
    <w:rsid w:val="00A740B3"/>
    <w:rsid w:val="00A74A62"/>
    <w:rsid w:val="00A7551D"/>
    <w:rsid w:val="00A7656F"/>
    <w:rsid w:val="00A76980"/>
    <w:rsid w:val="00A82874"/>
    <w:rsid w:val="00A83A03"/>
    <w:rsid w:val="00A84247"/>
    <w:rsid w:val="00A84933"/>
    <w:rsid w:val="00A85761"/>
    <w:rsid w:val="00A86244"/>
    <w:rsid w:val="00A86EF5"/>
    <w:rsid w:val="00A875E5"/>
    <w:rsid w:val="00A87BD0"/>
    <w:rsid w:val="00A9167D"/>
    <w:rsid w:val="00A923C6"/>
    <w:rsid w:val="00A939C1"/>
    <w:rsid w:val="00A9448C"/>
    <w:rsid w:val="00A94D14"/>
    <w:rsid w:val="00A961CD"/>
    <w:rsid w:val="00A967D2"/>
    <w:rsid w:val="00A97864"/>
    <w:rsid w:val="00AA0818"/>
    <w:rsid w:val="00AA15A3"/>
    <w:rsid w:val="00AA1F57"/>
    <w:rsid w:val="00AA22C2"/>
    <w:rsid w:val="00AA2C09"/>
    <w:rsid w:val="00AA470C"/>
    <w:rsid w:val="00AA4E81"/>
    <w:rsid w:val="00AA574D"/>
    <w:rsid w:val="00AA665F"/>
    <w:rsid w:val="00AA6856"/>
    <w:rsid w:val="00AB0472"/>
    <w:rsid w:val="00AB233C"/>
    <w:rsid w:val="00AB34D8"/>
    <w:rsid w:val="00AB35D1"/>
    <w:rsid w:val="00AB539B"/>
    <w:rsid w:val="00AB5846"/>
    <w:rsid w:val="00AB72A9"/>
    <w:rsid w:val="00AB7CBD"/>
    <w:rsid w:val="00AC2837"/>
    <w:rsid w:val="00AC4F68"/>
    <w:rsid w:val="00AC7906"/>
    <w:rsid w:val="00AD021C"/>
    <w:rsid w:val="00AD0B2E"/>
    <w:rsid w:val="00AD2089"/>
    <w:rsid w:val="00AD3288"/>
    <w:rsid w:val="00AD3978"/>
    <w:rsid w:val="00AD3DA4"/>
    <w:rsid w:val="00AD50ED"/>
    <w:rsid w:val="00AD65E5"/>
    <w:rsid w:val="00AE1C0C"/>
    <w:rsid w:val="00AE3D62"/>
    <w:rsid w:val="00AE45FB"/>
    <w:rsid w:val="00AE54A4"/>
    <w:rsid w:val="00AF06AE"/>
    <w:rsid w:val="00AF2D9E"/>
    <w:rsid w:val="00AF31D5"/>
    <w:rsid w:val="00AF4196"/>
    <w:rsid w:val="00AF4C33"/>
    <w:rsid w:val="00AF5BF0"/>
    <w:rsid w:val="00AF6893"/>
    <w:rsid w:val="00AF7D26"/>
    <w:rsid w:val="00B00C64"/>
    <w:rsid w:val="00B01FD5"/>
    <w:rsid w:val="00B03102"/>
    <w:rsid w:val="00B0336F"/>
    <w:rsid w:val="00B03A5A"/>
    <w:rsid w:val="00B0589F"/>
    <w:rsid w:val="00B0591B"/>
    <w:rsid w:val="00B0625C"/>
    <w:rsid w:val="00B07058"/>
    <w:rsid w:val="00B10875"/>
    <w:rsid w:val="00B128B8"/>
    <w:rsid w:val="00B135FE"/>
    <w:rsid w:val="00B14F86"/>
    <w:rsid w:val="00B152A9"/>
    <w:rsid w:val="00B166A9"/>
    <w:rsid w:val="00B175EB"/>
    <w:rsid w:val="00B21067"/>
    <w:rsid w:val="00B22A35"/>
    <w:rsid w:val="00B22C39"/>
    <w:rsid w:val="00B23087"/>
    <w:rsid w:val="00B24B09"/>
    <w:rsid w:val="00B26285"/>
    <w:rsid w:val="00B3027A"/>
    <w:rsid w:val="00B304FF"/>
    <w:rsid w:val="00B31023"/>
    <w:rsid w:val="00B326F7"/>
    <w:rsid w:val="00B328B5"/>
    <w:rsid w:val="00B33EFC"/>
    <w:rsid w:val="00B348C5"/>
    <w:rsid w:val="00B4106D"/>
    <w:rsid w:val="00B43EC2"/>
    <w:rsid w:val="00B46834"/>
    <w:rsid w:val="00B50BEE"/>
    <w:rsid w:val="00B51E6E"/>
    <w:rsid w:val="00B528DF"/>
    <w:rsid w:val="00B52E68"/>
    <w:rsid w:val="00B5459D"/>
    <w:rsid w:val="00B54719"/>
    <w:rsid w:val="00B5536C"/>
    <w:rsid w:val="00B55E0C"/>
    <w:rsid w:val="00B5772D"/>
    <w:rsid w:val="00B60957"/>
    <w:rsid w:val="00B62301"/>
    <w:rsid w:val="00B62F07"/>
    <w:rsid w:val="00B644F0"/>
    <w:rsid w:val="00B65969"/>
    <w:rsid w:val="00B6745F"/>
    <w:rsid w:val="00B675BF"/>
    <w:rsid w:val="00B678A1"/>
    <w:rsid w:val="00B71F12"/>
    <w:rsid w:val="00B73C94"/>
    <w:rsid w:val="00B7554D"/>
    <w:rsid w:val="00B82F4E"/>
    <w:rsid w:val="00B82F82"/>
    <w:rsid w:val="00B8350E"/>
    <w:rsid w:val="00B841DA"/>
    <w:rsid w:val="00B933F6"/>
    <w:rsid w:val="00B94554"/>
    <w:rsid w:val="00B97C89"/>
    <w:rsid w:val="00BA062C"/>
    <w:rsid w:val="00BA4052"/>
    <w:rsid w:val="00BA57D5"/>
    <w:rsid w:val="00BA5D60"/>
    <w:rsid w:val="00BA6B12"/>
    <w:rsid w:val="00BA7109"/>
    <w:rsid w:val="00BB1237"/>
    <w:rsid w:val="00BB2B8A"/>
    <w:rsid w:val="00BB4401"/>
    <w:rsid w:val="00BB5C09"/>
    <w:rsid w:val="00BB71A8"/>
    <w:rsid w:val="00BC1C2B"/>
    <w:rsid w:val="00BC356D"/>
    <w:rsid w:val="00BC44D2"/>
    <w:rsid w:val="00BC590D"/>
    <w:rsid w:val="00BC6ED1"/>
    <w:rsid w:val="00BC7EA1"/>
    <w:rsid w:val="00BD1F9E"/>
    <w:rsid w:val="00BD20FC"/>
    <w:rsid w:val="00BD3F92"/>
    <w:rsid w:val="00BD4173"/>
    <w:rsid w:val="00BD594E"/>
    <w:rsid w:val="00BD6A61"/>
    <w:rsid w:val="00BE3D68"/>
    <w:rsid w:val="00BE5897"/>
    <w:rsid w:val="00BE688A"/>
    <w:rsid w:val="00BF1634"/>
    <w:rsid w:val="00BF2053"/>
    <w:rsid w:val="00BF40A3"/>
    <w:rsid w:val="00BF60B8"/>
    <w:rsid w:val="00BF6C7C"/>
    <w:rsid w:val="00C0145A"/>
    <w:rsid w:val="00C06B4B"/>
    <w:rsid w:val="00C1194B"/>
    <w:rsid w:val="00C13238"/>
    <w:rsid w:val="00C14976"/>
    <w:rsid w:val="00C16482"/>
    <w:rsid w:val="00C16ADD"/>
    <w:rsid w:val="00C17EDB"/>
    <w:rsid w:val="00C21613"/>
    <w:rsid w:val="00C22B97"/>
    <w:rsid w:val="00C22CDF"/>
    <w:rsid w:val="00C23221"/>
    <w:rsid w:val="00C25A7C"/>
    <w:rsid w:val="00C26310"/>
    <w:rsid w:val="00C26CEE"/>
    <w:rsid w:val="00C271DF"/>
    <w:rsid w:val="00C30B6D"/>
    <w:rsid w:val="00C30E6C"/>
    <w:rsid w:val="00C4052C"/>
    <w:rsid w:val="00C43660"/>
    <w:rsid w:val="00C4395B"/>
    <w:rsid w:val="00C44794"/>
    <w:rsid w:val="00C456A7"/>
    <w:rsid w:val="00C47609"/>
    <w:rsid w:val="00C52404"/>
    <w:rsid w:val="00C54022"/>
    <w:rsid w:val="00C56F36"/>
    <w:rsid w:val="00C65104"/>
    <w:rsid w:val="00C657E4"/>
    <w:rsid w:val="00C65FC6"/>
    <w:rsid w:val="00C6711A"/>
    <w:rsid w:val="00C67CA9"/>
    <w:rsid w:val="00C70380"/>
    <w:rsid w:val="00C71F76"/>
    <w:rsid w:val="00C7302E"/>
    <w:rsid w:val="00C73868"/>
    <w:rsid w:val="00C73D28"/>
    <w:rsid w:val="00C743F2"/>
    <w:rsid w:val="00C76869"/>
    <w:rsid w:val="00C773B3"/>
    <w:rsid w:val="00C7762C"/>
    <w:rsid w:val="00C77A83"/>
    <w:rsid w:val="00C80F98"/>
    <w:rsid w:val="00C81C6D"/>
    <w:rsid w:val="00C829B6"/>
    <w:rsid w:val="00C82EDD"/>
    <w:rsid w:val="00C838A5"/>
    <w:rsid w:val="00C85254"/>
    <w:rsid w:val="00C86D7F"/>
    <w:rsid w:val="00C90D6C"/>
    <w:rsid w:val="00C913E6"/>
    <w:rsid w:val="00C91AAE"/>
    <w:rsid w:val="00C91C29"/>
    <w:rsid w:val="00C921BA"/>
    <w:rsid w:val="00C93A61"/>
    <w:rsid w:val="00C94B25"/>
    <w:rsid w:val="00C95209"/>
    <w:rsid w:val="00C9559F"/>
    <w:rsid w:val="00C959A5"/>
    <w:rsid w:val="00C95E2F"/>
    <w:rsid w:val="00C97511"/>
    <w:rsid w:val="00CA0563"/>
    <w:rsid w:val="00CA05D4"/>
    <w:rsid w:val="00CA07C1"/>
    <w:rsid w:val="00CA1AE2"/>
    <w:rsid w:val="00CA1D92"/>
    <w:rsid w:val="00CA3502"/>
    <w:rsid w:val="00CA35A6"/>
    <w:rsid w:val="00CA3BE3"/>
    <w:rsid w:val="00CA47ED"/>
    <w:rsid w:val="00CA51B1"/>
    <w:rsid w:val="00CA523A"/>
    <w:rsid w:val="00CA5AFD"/>
    <w:rsid w:val="00CA6BCD"/>
    <w:rsid w:val="00CB1404"/>
    <w:rsid w:val="00CC15EB"/>
    <w:rsid w:val="00CC3140"/>
    <w:rsid w:val="00CC3A19"/>
    <w:rsid w:val="00CC41A2"/>
    <w:rsid w:val="00CC42AA"/>
    <w:rsid w:val="00CD2791"/>
    <w:rsid w:val="00CD38AE"/>
    <w:rsid w:val="00CD3D79"/>
    <w:rsid w:val="00CD5778"/>
    <w:rsid w:val="00CD6107"/>
    <w:rsid w:val="00CD6DB9"/>
    <w:rsid w:val="00CE1E9D"/>
    <w:rsid w:val="00CE2965"/>
    <w:rsid w:val="00CE434E"/>
    <w:rsid w:val="00CE4E1C"/>
    <w:rsid w:val="00CE6798"/>
    <w:rsid w:val="00CE78E4"/>
    <w:rsid w:val="00CF0B69"/>
    <w:rsid w:val="00CF1BCB"/>
    <w:rsid w:val="00CF3963"/>
    <w:rsid w:val="00CF3A15"/>
    <w:rsid w:val="00CF46D6"/>
    <w:rsid w:val="00CF5489"/>
    <w:rsid w:val="00D01128"/>
    <w:rsid w:val="00D028C2"/>
    <w:rsid w:val="00D03C84"/>
    <w:rsid w:val="00D05094"/>
    <w:rsid w:val="00D0605C"/>
    <w:rsid w:val="00D0626A"/>
    <w:rsid w:val="00D07C81"/>
    <w:rsid w:val="00D124D4"/>
    <w:rsid w:val="00D12EDE"/>
    <w:rsid w:val="00D135FA"/>
    <w:rsid w:val="00D138A1"/>
    <w:rsid w:val="00D138CA"/>
    <w:rsid w:val="00D168B4"/>
    <w:rsid w:val="00D1702A"/>
    <w:rsid w:val="00D21BD0"/>
    <w:rsid w:val="00D2233F"/>
    <w:rsid w:val="00D224C8"/>
    <w:rsid w:val="00D23AB8"/>
    <w:rsid w:val="00D23B61"/>
    <w:rsid w:val="00D24D2F"/>
    <w:rsid w:val="00D2511C"/>
    <w:rsid w:val="00D25B35"/>
    <w:rsid w:val="00D26B92"/>
    <w:rsid w:val="00D2720D"/>
    <w:rsid w:val="00D27FC6"/>
    <w:rsid w:val="00D309DC"/>
    <w:rsid w:val="00D32C4A"/>
    <w:rsid w:val="00D3398E"/>
    <w:rsid w:val="00D34093"/>
    <w:rsid w:val="00D350D1"/>
    <w:rsid w:val="00D35540"/>
    <w:rsid w:val="00D37114"/>
    <w:rsid w:val="00D401FC"/>
    <w:rsid w:val="00D41982"/>
    <w:rsid w:val="00D41F6B"/>
    <w:rsid w:val="00D42016"/>
    <w:rsid w:val="00D42460"/>
    <w:rsid w:val="00D43E02"/>
    <w:rsid w:val="00D446D7"/>
    <w:rsid w:val="00D44A22"/>
    <w:rsid w:val="00D45452"/>
    <w:rsid w:val="00D45547"/>
    <w:rsid w:val="00D4611D"/>
    <w:rsid w:val="00D463B7"/>
    <w:rsid w:val="00D46524"/>
    <w:rsid w:val="00D50535"/>
    <w:rsid w:val="00D50B32"/>
    <w:rsid w:val="00D5188B"/>
    <w:rsid w:val="00D523B3"/>
    <w:rsid w:val="00D53719"/>
    <w:rsid w:val="00D54C7D"/>
    <w:rsid w:val="00D6016D"/>
    <w:rsid w:val="00D62958"/>
    <w:rsid w:val="00D648D9"/>
    <w:rsid w:val="00D64F1D"/>
    <w:rsid w:val="00D711E1"/>
    <w:rsid w:val="00D71A7E"/>
    <w:rsid w:val="00D720EC"/>
    <w:rsid w:val="00D724A3"/>
    <w:rsid w:val="00D77448"/>
    <w:rsid w:val="00D777DA"/>
    <w:rsid w:val="00D80247"/>
    <w:rsid w:val="00D802B8"/>
    <w:rsid w:val="00D8161E"/>
    <w:rsid w:val="00D82CEE"/>
    <w:rsid w:val="00D82E45"/>
    <w:rsid w:val="00D83B2E"/>
    <w:rsid w:val="00D86CAA"/>
    <w:rsid w:val="00D9143D"/>
    <w:rsid w:val="00D97C29"/>
    <w:rsid w:val="00D97FD7"/>
    <w:rsid w:val="00DA54B7"/>
    <w:rsid w:val="00DA5A8F"/>
    <w:rsid w:val="00DA5E00"/>
    <w:rsid w:val="00DA6B02"/>
    <w:rsid w:val="00DA75DF"/>
    <w:rsid w:val="00DA7DF9"/>
    <w:rsid w:val="00DB0A87"/>
    <w:rsid w:val="00DB1FBF"/>
    <w:rsid w:val="00DB2456"/>
    <w:rsid w:val="00DB2A98"/>
    <w:rsid w:val="00DB38BD"/>
    <w:rsid w:val="00DB58E6"/>
    <w:rsid w:val="00DC0473"/>
    <w:rsid w:val="00DC0DF5"/>
    <w:rsid w:val="00DC27C2"/>
    <w:rsid w:val="00DC5012"/>
    <w:rsid w:val="00DC719E"/>
    <w:rsid w:val="00DC7E87"/>
    <w:rsid w:val="00DD2902"/>
    <w:rsid w:val="00DD46BB"/>
    <w:rsid w:val="00DE00FF"/>
    <w:rsid w:val="00DE1832"/>
    <w:rsid w:val="00DE2526"/>
    <w:rsid w:val="00DE55A1"/>
    <w:rsid w:val="00DE5FE7"/>
    <w:rsid w:val="00DE6042"/>
    <w:rsid w:val="00DF454E"/>
    <w:rsid w:val="00DF4DE4"/>
    <w:rsid w:val="00DF598B"/>
    <w:rsid w:val="00DF5E96"/>
    <w:rsid w:val="00E00686"/>
    <w:rsid w:val="00E0141B"/>
    <w:rsid w:val="00E01B61"/>
    <w:rsid w:val="00E06040"/>
    <w:rsid w:val="00E10FFB"/>
    <w:rsid w:val="00E13EB3"/>
    <w:rsid w:val="00E22E31"/>
    <w:rsid w:val="00E22F56"/>
    <w:rsid w:val="00E2394D"/>
    <w:rsid w:val="00E31491"/>
    <w:rsid w:val="00E319EE"/>
    <w:rsid w:val="00E32527"/>
    <w:rsid w:val="00E3768E"/>
    <w:rsid w:val="00E37E78"/>
    <w:rsid w:val="00E40926"/>
    <w:rsid w:val="00E40AC8"/>
    <w:rsid w:val="00E4164F"/>
    <w:rsid w:val="00E41652"/>
    <w:rsid w:val="00E42A05"/>
    <w:rsid w:val="00E4377B"/>
    <w:rsid w:val="00E443CC"/>
    <w:rsid w:val="00E52534"/>
    <w:rsid w:val="00E52CDE"/>
    <w:rsid w:val="00E60274"/>
    <w:rsid w:val="00E63D35"/>
    <w:rsid w:val="00E658E2"/>
    <w:rsid w:val="00E66E5D"/>
    <w:rsid w:val="00E6750B"/>
    <w:rsid w:val="00E70DB3"/>
    <w:rsid w:val="00E73C11"/>
    <w:rsid w:val="00E74241"/>
    <w:rsid w:val="00E75EF6"/>
    <w:rsid w:val="00E773CB"/>
    <w:rsid w:val="00E84816"/>
    <w:rsid w:val="00E84DB9"/>
    <w:rsid w:val="00E84E01"/>
    <w:rsid w:val="00E84FEF"/>
    <w:rsid w:val="00E878F9"/>
    <w:rsid w:val="00E91F7A"/>
    <w:rsid w:val="00E93619"/>
    <w:rsid w:val="00E93AC7"/>
    <w:rsid w:val="00E93E40"/>
    <w:rsid w:val="00E94B41"/>
    <w:rsid w:val="00E97279"/>
    <w:rsid w:val="00EA3C3C"/>
    <w:rsid w:val="00EA523E"/>
    <w:rsid w:val="00EA5791"/>
    <w:rsid w:val="00EA618B"/>
    <w:rsid w:val="00EA717A"/>
    <w:rsid w:val="00EB2227"/>
    <w:rsid w:val="00EB2585"/>
    <w:rsid w:val="00EB46DF"/>
    <w:rsid w:val="00EC1191"/>
    <w:rsid w:val="00EC4625"/>
    <w:rsid w:val="00EC4A6D"/>
    <w:rsid w:val="00EC5D06"/>
    <w:rsid w:val="00EC6433"/>
    <w:rsid w:val="00EC6F02"/>
    <w:rsid w:val="00EC738C"/>
    <w:rsid w:val="00ED03EE"/>
    <w:rsid w:val="00ED0C8A"/>
    <w:rsid w:val="00ED22A8"/>
    <w:rsid w:val="00ED3036"/>
    <w:rsid w:val="00ED5083"/>
    <w:rsid w:val="00ED6FB3"/>
    <w:rsid w:val="00EE521C"/>
    <w:rsid w:val="00EE7323"/>
    <w:rsid w:val="00EF0714"/>
    <w:rsid w:val="00EF0B35"/>
    <w:rsid w:val="00EF27E2"/>
    <w:rsid w:val="00EF4745"/>
    <w:rsid w:val="00EF75DD"/>
    <w:rsid w:val="00EF7961"/>
    <w:rsid w:val="00EF7C0E"/>
    <w:rsid w:val="00F01825"/>
    <w:rsid w:val="00F06833"/>
    <w:rsid w:val="00F07696"/>
    <w:rsid w:val="00F07E94"/>
    <w:rsid w:val="00F10355"/>
    <w:rsid w:val="00F13722"/>
    <w:rsid w:val="00F14234"/>
    <w:rsid w:val="00F16F13"/>
    <w:rsid w:val="00F20E5C"/>
    <w:rsid w:val="00F2286D"/>
    <w:rsid w:val="00F22C61"/>
    <w:rsid w:val="00F23316"/>
    <w:rsid w:val="00F24236"/>
    <w:rsid w:val="00F24D78"/>
    <w:rsid w:val="00F25DB2"/>
    <w:rsid w:val="00F26D26"/>
    <w:rsid w:val="00F27DF5"/>
    <w:rsid w:val="00F3119F"/>
    <w:rsid w:val="00F31487"/>
    <w:rsid w:val="00F32904"/>
    <w:rsid w:val="00F342E9"/>
    <w:rsid w:val="00F345EE"/>
    <w:rsid w:val="00F37A0B"/>
    <w:rsid w:val="00F42018"/>
    <w:rsid w:val="00F44A95"/>
    <w:rsid w:val="00F44E1D"/>
    <w:rsid w:val="00F46281"/>
    <w:rsid w:val="00F46A4E"/>
    <w:rsid w:val="00F51C18"/>
    <w:rsid w:val="00F52C97"/>
    <w:rsid w:val="00F52CAF"/>
    <w:rsid w:val="00F54AA8"/>
    <w:rsid w:val="00F56B46"/>
    <w:rsid w:val="00F60888"/>
    <w:rsid w:val="00F60947"/>
    <w:rsid w:val="00F62C0E"/>
    <w:rsid w:val="00F638A6"/>
    <w:rsid w:val="00F64FD8"/>
    <w:rsid w:val="00F65ABF"/>
    <w:rsid w:val="00F66A71"/>
    <w:rsid w:val="00F717A8"/>
    <w:rsid w:val="00F72866"/>
    <w:rsid w:val="00F75135"/>
    <w:rsid w:val="00F760FC"/>
    <w:rsid w:val="00F81443"/>
    <w:rsid w:val="00F828B3"/>
    <w:rsid w:val="00F908B3"/>
    <w:rsid w:val="00F91971"/>
    <w:rsid w:val="00F9249A"/>
    <w:rsid w:val="00F935E6"/>
    <w:rsid w:val="00F94B0E"/>
    <w:rsid w:val="00F961AD"/>
    <w:rsid w:val="00F9653C"/>
    <w:rsid w:val="00F96972"/>
    <w:rsid w:val="00FA0B13"/>
    <w:rsid w:val="00FA514A"/>
    <w:rsid w:val="00FA5611"/>
    <w:rsid w:val="00FA5C05"/>
    <w:rsid w:val="00FB1AEA"/>
    <w:rsid w:val="00FB23D2"/>
    <w:rsid w:val="00FB26BE"/>
    <w:rsid w:val="00FB4D39"/>
    <w:rsid w:val="00FB53D8"/>
    <w:rsid w:val="00FB5B7E"/>
    <w:rsid w:val="00FB676B"/>
    <w:rsid w:val="00FB6846"/>
    <w:rsid w:val="00FB7146"/>
    <w:rsid w:val="00FC06D5"/>
    <w:rsid w:val="00FC211A"/>
    <w:rsid w:val="00FC283D"/>
    <w:rsid w:val="00FC2B48"/>
    <w:rsid w:val="00FC578C"/>
    <w:rsid w:val="00FC57AD"/>
    <w:rsid w:val="00FD1301"/>
    <w:rsid w:val="00FD341D"/>
    <w:rsid w:val="00FD3F93"/>
    <w:rsid w:val="00FD4550"/>
    <w:rsid w:val="00FD7BC2"/>
    <w:rsid w:val="00FE0A1A"/>
    <w:rsid w:val="00FE1EFE"/>
    <w:rsid w:val="00FE4721"/>
    <w:rsid w:val="00FE5389"/>
    <w:rsid w:val="00FE601C"/>
    <w:rsid w:val="00FE62AB"/>
    <w:rsid w:val="00FE6761"/>
    <w:rsid w:val="00FE6BF6"/>
    <w:rsid w:val="00FE78B1"/>
    <w:rsid w:val="00FF1039"/>
    <w:rsid w:val="00FF37E8"/>
    <w:rsid w:val="00FF7B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B53"/>
    <w:pPr>
      <w:overflowPunct w:val="0"/>
      <w:autoSpaceDE w:val="0"/>
      <w:autoSpaceDN w:val="0"/>
      <w:adjustRightInd w:val="0"/>
      <w:textAlignment w:val="baseline"/>
    </w:pPr>
    <w:rPr>
      <w:sz w:val="20"/>
      <w:szCs w:val="20"/>
    </w:rPr>
  </w:style>
  <w:style w:type="paragraph" w:styleId="1">
    <w:name w:val="heading 1"/>
    <w:basedOn w:val="a"/>
    <w:next w:val="a"/>
    <w:link w:val="1Char"/>
    <w:uiPriority w:val="99"/>
    <w:qFormat/>
    <w:rsid w:val="00A20B53"/>
    <w:pPr>
      <w:keepNext/>
      <w:spacing w:before="240" w:after="60"/>
      <w:outlineLvl w:val="0"/>
    </w:pPr>
    <w:rPr>
      <w:rFonts w:ascii="Arial" w:hAnsi="Arial"/>
      <w:b/>
      <w:kern w:val="28"/>
      <w:sz w:val="28"/>
    </w:rPr>
  </w:style>
  <w:style w:type="paragraph" w:styleId="2">
    <w:name w:val="heading 2"/>
    <w:basedOn w:val="a"/>
    <w:next w:val="a"/>
    <w:link w:val="2Char"/>
    <w:uiPriority w:val="99"/>
    <w:qFormat/>
    <w:rsid w:val="00A20B53"/>
    <w:pPr>
      <w:keepNext/>
      <w:spacing w:before="240" w:after="60"/>
      <w:outlineLvl w:val="1"/>
    </w:pPr>
    <w:rPr>
      <w:rFonts w:ascii="Arial" w:hAnsi="Arial"/>
      <w:b/>
      <w:i/>
      <w:sz w:val="24"/>
    </w:rPr>
  </w:style>
  <w:style w:type="paragraph" w:styleId="3">
    <w:name w:val="heading 3"/>
    <w:basedOn w:val="a"/>
    <w:next w:val="a"/>
    <w:link w:val="3Char"/>
    <w:uiPriority w:val="99"/>
    <w:qFormat/>
    <w:rsid w:val="00A20B53"/>
    <w:pPr>
      <w:keepNext/>
      <w:spacing w:before="240" w:after="60"/>
      <w:outlineLvl w:val="2"/>
    </w:pPr>
    <w:rPr>
      <w:b/>
      <w:sz w:val="24"/>
    </w:rPr>
  </w:style>
  <w:style w:type="paragraph" w:styleId="4">
    <w:name w:val="heading 4"/>
    <w:basedOn w:val="a"/>
    <w:next w:val="a"/>
    <w:link w:val="4Char"/>
    <w:uiPriority w:val="99"/>
    <w:qFormat/>
    <w:rsid w:val="00A20B53"/>
    <w:pPr>
      <w:keepNext/>
      <w:ind w:left="851" w:hanging="851"/>
      <w:outlineLvl w:val="3"/>
    </w:pPr>
    <w:rPr>
      <w:rFonts w:ascii="Arial" w:hAnsi="Arial"/>
      <w:b/>
      <w:sz w:val="24"/>
    </w:rPr>
  </w:style>
  <w:style w:type="paragraph" w:styleId="5">
    <w:name w:val="heading 5"/>
    <w:basedOn w:val="a"/>
    <w:next w:val="a"/>
    <w:link w:val="5Char"/>
    <w:uiPriority w:val="99"/>
    <w:qFormat/>
    <w:rsid w:val="00A20B53"/>
    <w:pPr>
      <w:keepNext/>
      <w:ind w:left="851" w:hanging="851"/>
      <w:outlineLvl w:val="4"/>
    </w:pPr>
    <w:rPr>
      <w:rFonts w:ascii="Arial" w:hAnsi="Arial"/>
      <w:b/>
      <w:sz w:val="22"/>
    </w:rPr>
  </w:style>
  <w:style w:type="paragraph" w:styleId="6">
    <w:name w:val="heading 6"/>
    <w:basedOn w:val="a"/>
    <w:next w:val="a"/>
    <w:link w:val="6Char"/>
    <w:uiPriority w:val="99"/>
    <w:qFormat/>
    <w:rsid w:val="00A20B53"/>
    <w:pPr>
      <w:keepNext/>
      <w:jc w:val="center"/>
      <w:outlineLvl w:val="5"/>
    </w:pPr>
    <w:rPr>
      <w:rFonts w:ascii="Arial" w:hAnsi="Arial"/>
      <w:b/>
    </w:rPr>
  </w:style>
  <w:style w:type="paragraph" w:styleId="7">
    <w:name w:val="heading 7"/>
    <w:basedOn w:val="a"/>
    <w:next w:val="a"/>
    <w:link w:val="7Char"/>
    <w:uiPriority w:val="99"/>
    <w:qFormat/>
    <w:rsid w:val="00A20B53"/>
    <w:pPr>
      <w:keepNext/>
      <w:jc w:val="center"/>
      <w:outlineLvl w:val="6"/>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B48E1"/>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rsid w:val="006B48E1"/>
    <w:rPr>
      <w:rFonts w:asciiTheme="majorHAnsi" w:eastAsiaTheme="majorEastAsia" w:hAnsiTheme="majorHAnsi" w:cstheme="majorBidi"/>
      <w:b/>
      <w:bCs/>
      <w:i/>
      <w:iCs/>
      <w:sz w:val="28"/>
      <w:szCs w:val="28"/>
    </w:rPr>
  </w:style>
  <w:style w:type="character" w:customStyle="1" w:styleId="3Char">
    <w:name w:val="Επικεφαλίδα 3 Char"/>
    <w:basedOn w:val="a0"/>
    <w:link w:val="3"/>
    <w:uiPriority w:val="9"/>
    <w:semiHidden/>
    <w:rsid w:val="006B48E1"/>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sid w:val="006B48E1"/>
    <w:rPr>
      <w:rFonts w:asciiTheme="minorHAnsi" w:eastAsiaTheme="minorEastAsia" w:hAnsiTheme="minorHAnsi" w:cstheme="minorBidi"/>
      <w:b/>
      <w:bCs/>
      <w:sz w:val="28"/>
      <w:szCs w:val="28"/>
    </w:rPr>
  </w:style>
  <w:style w:type="character" w:customStyle="1" w:styleId="5Char">
    <w:name w:val="Επικεφαλίδα 5 Char"/>
    <w:basedOn w:val="a0"/>
    <w:link w:val="5"/>
    <w:uiPriority w:val="9"/>
    <w:semiHidden/>
    <w:rsid w:val="006B48E1"/>
    <w:rPr>
      <w:rFonts w:asciiTheme="minorHAnsi" w:eastAsiaTheme="minorEastAsia" w:hAnsiTheme="minorHAnsi" w:cstheme="minorBidi"/>
      <w:b/>
      <w:bCs/>
      <w:i/>
      <w:iCs/>
      <w:sz w:val="26"/>
      <w:szCs w:val="26"/>
    </w:rPr>
  </w:style>
  <w:style w:type="character" w:customStyle="1" w:styleId="6Char">
    <w:name w:val="Επικεφαλίδα 6 Char"/>
    <w:basedOn w:val="a0"/>
    <w:link w:val="6"/>
    <w:uiPriority w:val="9"/>
    <w:semiHidden/>
    <w:rsid w:val="006B48E1"/>
    <w:rPr>
      <w:rFonts w:asciiTheme="minorHAnsi" w:eastAsiaTheme="minorEastAsia" w:hAnsiTheme="minorHAnsi" w:cstheme="minorBidi"/>
      <w:b/>
      <w:bCs/>
    </w:rPr>
  </w:style>
  <w:style w:type="character" w:customStyle="1" w:styleId="7Char">
    <w:name w:val="Επικεφαλίδα 7 Char"/>
    <w:basedOn w:val="a0"/>
    <w:link w:val="7"/>
    <w:uiPriority w:val="9"/>
    <w:semiHidden/>
    <w:rsid w:val="006B48E1"/>
    <w:rPr>
      <w:rFonts w:asciiTheme="minorHAnsi" w:eastAsiaTheme="minorEastAsia" w:hAnsiTheme="minorHAnsi" w:cstheme="minorBidi"/>
      <w:sz w:val="24"/>
      <w:szCs w:val="24"/>
    </w:rPr>
  </w:style>
  <w:style w:type="paragraph" w:styleId="a3">
    <w:name w:val="header"/>
    <w:basedOn w:val="a"/>
    <w:link w:val="Char"/>
    <w:uiPriority w:val="99"/>
    <w:rsid w:val="00A20B53"/>
    <w:pPr>
      <w:tabs>
        <w:tab w:val="center" w:pos="4536"/>
        <w:tab w:val="right" w:pos="9072"/>
      </w:tabs>
    </w:pPr>
  </w:style>
  <w:style w:type="character" w:customStyle="1" w:styleId="Char">
    <w:name w:val="Κεφαλίδα Char"/>
    <w:basedOn w:val="a0"/>
    <w:link w:val="a3"/>
    <w:uiPriority w:val="99"/>
    <w:semiHidden/>
    <w:rsid w:val="006B48E1"/>
    <w:rPr>
      <w:sz w:val="20"/>
      <w:szCs w:val="20"/>
    </w:rPr>
  </w:style>
  <w:style w:type="paragraph" w:styleId="a4">
    <w:name w:val="footer"/>
    <w:basedOn w:val="a"/>
    <w:link w:val="Char0"/>
    <w:uiPriority w:val="99"/>
    <w:rsid w:val="00A20B53"/>
    <w:pPr>
      <w:tabs>
        <w:tab w:val="center" w:pos="4536"/>
        <w:tab w:val="right" w:pos="9072"/>
      </w:tabs>
    </w:pPr>
  </w:style>
  <w:style w:type="character" w:customStyle="1" w:styleId="Char0">
    <w:name w:val="Υποσέλιδο Char"/>
    <w:basedOn w:val="a0"/>
    <w:link w:val="a4"/>
    <w:uiPriority w:val="99"/>
    <w:semiHidden/>
    <w:rsid w:val="006B48E1"/>
    <w:rPr>
      <w:sz w:val="20"/>
      <w:szCs w:val="20"/>
    </w:rPr>
  </w:style>
  <w:style w:type="character" w:styleId="a5">
    <w:name w:val="page number"/>
    <w:basedOn w:val="a0"/>
    <w:uiPriority w:val="99"/>
    <w:rsid w:val="00A20B53"/>
    <w:rPr>
      <w:rFonts w:cs="Times New Roman"/>
    </w:rPr>
  </w:style>
  <w:style w:type="paragraph" w:customStyle="1" w:styleId="para-1">
    <w:name w:val="para-1"/>
    <w:basedOn w:val="a"/>
    <w:rsid w:val="00A20B53"/>
    <w:pPr>
      <w:tabs>
        <w:tab w:val="left" w:pos="1021"/>
        <w:tab w:val="left" w:pos="1588"/>
      </w:tabs>
      <w:ind w:left="1021" w:hanging="1021"/>
      <w:jc w:val="both"/>
    </w:pPr>
    <w:rPr>
      <w:rFonts w:ascii="HellasArial" w:hAnsi="HellasArial"/>
      <w:spacing w:val="5"/>
      <w:lang w:val="en-GB"/>
    </w:rPr>
  </w:style>
  <w:style w:type="paragraph" w:customStyle="1" w:styleId="para1">
    <w:name w:val="para1"/>
    <w:basedOn w:val="a"/>
    <w:uiPriority w:val="99"/>
    <w:rsid w:val="00A20B53"/>
    <w:pPr>
      <w:tabs>
        <w:tab w:val="left" w:pos="1021"/>
      </w:tabs>
      <w:ind w:left="1021" w:hanging="1021"/>
      <w:jc w:val="both"/>
    </w:pPr>
    <w:rPr>
      <w:rFonts w:ascii="HellasArial" w:hAnsi="HellasArial"/>
      <w:sz w:val="24"/>
    </w:rPr>
  </w:style>
  <w:style w:type="paragraph" w:customStyle="1" w:styleId="para-2">
    <w:name w:val="para-2"/>
    <w:basedOn w:val="para-1"/>
    <w:uiPriority w:val="99"/>
    <w:rsid w:val="00A20B53"/>
    <w:pPr>
      <w:tabs>
        <w:tab w:val="left" w:pos="2155"/>
      </w:tabs>
      <w:ind w:left="1588" w:hanging="1588"/>
    </w:pPr>
  </w:style>
  <w:style w:type="paragraph" w:customStyle="1" w:styleId="para">
    <w:name w:val="para"/>
    <w:basedOn w:val="a"/>
    <w:uiPriority w:val="99"/>
    <w:rsid w:val="00A20B53"/>
    <w:pPr>
      <w:tabs>
        <w:tab w:val="left" w:pos="737"/>
        <w:tab w:val="left" w:pos="1021"/>
        <w:tab w:val="left" w:pos="1588"/>
      </w:tabs>
      <w:ind w:left="737" w:hanging="737"/>
      <w:jc w:val="both"/>
    </w:pPr>
    <w:rPr>
      <w:rFonts w:ascii="HellasArial" w:hAnsi="HellasArial"/>
      <w:spacing w:val="5"/>
      <w:lang w:val="en-GB"/>
    </w:rPr>
  </w:style>
  <w:style w:type="paragraph" w:customStyle="1" w:styleId="Normalgr">
    <w:name w:val="Normalgr"/>
    <w:uiPriority w:val="99"/>
    <w:rsid w:val="00A20B53"/>
    <w:pPr>
      <w:tabs>
        <w:tab w:val="left" w:pos="1021"/>
        <w:tab w:val="left" w:pos="1588"/>
      </w:tabs>
      <w:overflowPunct w:val="0"/>
      <w:autoSpaceDE w:val="0"/>
      <w:autoSpaceDN w:val="0"/>
      <w:adjustRightInd w:val="0"/>
      <w:jc w:val="both"/>
      <w:textAlignment w:val="baseline"/>
    </w:pPr>
    <w:rPr>
      <w:rFonts w:ascii="HellasArial" w:hAnsi="HellasArial"/>
      <w:spacing w:val="15"/>
      <w:sz w:val="20"/>
      <w:szCs w:val="20"/>
      <w:lang w:val="en-GB"/>
    </w:rPr>
  </w:style>
  <w:style w:type="paragraph" w:customStyle="1" w:styleId="para-2gr">
    <w:name w:val="para-2gr"/>
    <w:basedOn w:val="a"/>
    <w:uiPriority w:val="99"/>
    <w:rsid w:val="00A20B53"/>
    <w:pPr>
      <w:tabs>
        <w:tab w:val="left" w:pos="1021"/>
        <w:tab w:val="left" w:pos="1588"/>
        <w:tab w:val="left" w:pos="2155"/>
        <w:tab w:val="left" w:pos="2722"/>
        <w:tab w:val="left" w:pos="3289"/>
      </w:tabs>
      <w:ind w:left="1588" w:hanging="1588"/>
      <w:jc w:val="both"/>
    </w:pPr>
    <w:rPr>
      <w:rFonts w:ascii="HellasArial" w:hAnsi="HellasArial"/>
      <w:spacing w:val="15"/>
      <w:lang w:val="en-GB"/>
    </w:rPr>
  </w:style>
  <w:style w:type="paragraph" w:customStyle="1" w:styleId="para-2a">
    <w:name w:val="para-2a"/>
    <w:basedOn w:val="a"/>
    <w:uiPriority w:val="99"/>
    <w:rsid w:val="00A20B53"/>
    <w:pPr>
      <w:tabs>
        <w:tab w:val="left" w:pos="1021"/>
        <w:tab w:val="left" w:pos="1588"/>
        <w:tab w:val="left" w:pos="2155"/>
        <w:tab w:val="left" w:pos="2722"/>
        <w:tab w:val="left" w:pos="3289"/>
      </w:tabs>
      <w:ind w:left="2155" w:hanging="2155"/>
      <w:jc w:val="both"/>
    </w:pPr>
    <w:rPr>
      <w:rFonts w:ascii="Arial" w:hAnsi="Arial"/>
      <w:spacing w:val="5"/>
      <w:lang w:val="en-GB"/>
    </w:rPr>
  </w:style>
  <w:style w:type="paragraph" w:customStyle="1" w:styleId="BodyText29">
    <w:name w:val="Body Text 29"/>
    <w:basedOn w:val="a"/>
    <w:uiPriority w:val="99"/>
    <w:rsid w:val="00A20B53"/>
    <w:pPr>
      <w:ind w:left="709" w:hanging="709"/>
      <w:jc w:val="both"/>
    </w:pPr>
    <w:rPr>
      <w:rFonts w:ascii="Arial" w:hAnsi="Arial"/>
      <w:sz w:val="24"/>
    </w:rPr>
  </w:style>
  <w:style w:type="paragraph" w:customStyle="1" w:styleId="BodyTextIndent23">
    <w:name w:val="Body Text Indent 23"/>
    <w:basedOn w:val="a"/>
    <w:uiPriority w:val="99"/>
    <w:rsid w:val="00A20B53"/>
    <w:pPr>
      <w:ind w:left="1418" w:hanging="709"/>
      <w:jc w:val="both"/>
    </w:pPr>
    <w:rPr>
      <w:rFonts w:ascii="Arial" w:hAnsi="Arial"/>
      <w:sz w:val="24"/>
    </w:rPr>
  </w:style>
  <w:style w:type="paragraph" w:customStyle="1" w:styleId="BodyTextIndent31">
    <w:name w:val="Body Text Indent 31"/>
    <w:basedOn w:val="a"/>
    <w:uiPriority w:val="99"/>
    <w:rsid w:val="00A20B53"/>
    <w:pPr>
      <w:ind w:left="1276" w:hanging="283"/>
      <w:jc w:val="both"/>
    </w:pPr>
    <w:rPr>
      <w:rFonts w:ascii="Arial" w:hAnsi="Arial"/>
      <w:sz w:val="24"/>
    </w:rPr>
  </w:style>
  <w:style w:type="paragraph" w:customStyle="1" w:styleId="BodyText28">
    <w:name w:val="Body Text 28"/>
    <w:basedOn w:val="a"/>
    <w:uiPriority w:val="99"/>
    <w:rsid w:val="00A20B53"/>
    <w:pPr>
      <w:ind w:left="1134"/>
    </w:pPr>
    <w:rPr>
      <w:rFonts w:ascii="Arial" w:hAnsi="Arial"/>
    </w:rPr>
  </w:style>
  <w:style w:type="paragraph" w:customStyle="1" w:styleId="BodyTextIndent22">
    <w:name w:val="Body Text Indent 22"/>
    <w:basedOn w:val="a"/>
    <w:uiPriority w:val="99"/>
    <w:rsid w:val="00A20B53"/>
    <w:pPr>
      <w:ind w:left="1418" w:hanging="1418"/>
    </w:pPr>
    <w:rPr>
      <w:rFonts w:ascii="Arial" w:hAnsi="Arial"/>
      <w:b/>
      <w:sz w:val="22"/>
      <w:u w:val="single"/>
    </w:rPr>
  </w:style>
  <w:style w:type="paragraph" w:styleId="a6">
    <w:name w:val="Body Text"/>
    <w:basedOn w:val="a"/>
    <w:link w:val="Char1"/>
    <w:uiPriority w:val="99"/>
    <w:rsid w:val="00A20B53"/>
    <w:pPr>
      <w:jc w:val="both"/>
    </w:pPr>
    <w:rPr>
      <w:rFonts w:ascii="Arial" w:hAnsi="Arial"/>
      <w:sz w:val="22"/>
    </w:rPr>
  </w:style>
  <w:style w:type="character" w:customStyle="1" w:styleId="Char1">
    <w:name w:val="Σώμα κειμένου Char"/>
    <w:basedOn w:val="a0"/>
    <w:link w:val="a6"/>
    <w:uiPriority w:val="99"/>
    <w:semiHidden/>
    <w:rsid w:val="006B48E1"/>
    <w:rPr>
      <w:sz w:val="20"/>
      <w:szCs w:val="20"/>
    </w:rPr>
  </w:style>
  <w:style w:type="paragraph" w:customStyle="1" w:styleId="BodyText27">
    <w:name w:val="Body Text 27"/>
    <w:basedOn w:val="a"/>
    <w:uiPriority w:val="99"/>
    <w:rsid w:val="00A20B53"/>
    <w:pPr>
      <w:tabs>
        <w:tab w:val="left" w:pos="1418"/>
      </w:tabs>
      <w:spacing w:after="120"/>
      <w:ind w:left="1425"/>
      <w:jc w:val="both"/>
    </w:pPr>
    <w:rPr>
      <w:rFonts w:ascii="Arial" w:hAnsi="Arial"/>
      <w:sz w:val="22"/>
    </w:rPr>
  </w:style>
  <w:style w:type="paragraph" w:customStyle="1" w:styleId="bullet2">
    <w:name w:val="bullet2"/>
    <w:basedOn w:val="a"/>
    <w:uiPriority w:val="99"/>
    <w:rsid w:val="00A20B53"/>
    <w:pPr>
      <w:spacing w:before="60"/>
      <w:jc w:val="both"/>
    </w:pPr>
    <w:rPr>
      <w:rFonts w:ascii="Arial" w:hAnsi="Arial"/>
      <w:sz w:val="19"/>
    </w:rPr>
  </w:style>
  <w:style w:type="paragraph" w:customStyle="1" w:styleId="BodyText26">
    <w:name w:val="Body Text 26"/>
    <w:basedOn w:val="a"/>
    <w:uiPriority w:val="99"/>
    <w:rsid w:val="00A20B53"/>
    <w:pPr>
      <w:ind w:left="1430" w:firstLine="1405"/>
    </w:pPr>
    <w:rPr>
      <w:rFonts w:ascii="Arial" w:hAnsi="Arial"/>
    </w:rPr>
  </w:style>
  <w:style w:type="paragraph" w:customStyle="1" w:styleId="BodyText25">
    <w:name w:val="Body Text 25"/>
    <w:basedOn w:val="a"/>
    <w:uiPriority w:val="99"/>
    <w:rsid w:val="00A20B53"/>
    <w:pPr>
      <w:ind w:left="2160"/>
    </w:pPr>
    <w:rPr>
      <w:rFonts w:ascii="Arial" w:hAnsi="Arial"/>
      <w:sz w:val="22"/>
    </w:rPr>
  </w:style>
  <w:style w:type="paragraph" w:customStyle="1" w:styleId="numbered2">
    <w:name w:val="numbered2"/>
    <w:basedOn w:val="a"/>
    <w:uiPriority w:val="99"/>
    <w:rsid w:val="00A20B53"/>
    <w:pPr>
      <w:tabs>
        <w:tab w:val="left" w:pos="2007"/>
      </w:tabs>
      <w:spacing w:before="60"/>
      <w:ind w:left="2007" w:hanging="567"/>
      <w:jc w:val="both"/>
    </w:pPr>
    <w:rPr>
      <w:rFonts w:ascii="Arial" w:hAnsi="Arial"/>
      <w:sz w:val="19"/>
    </w:rPr>
  </w:style>
  <w:style w:type="paragraph" w:customStyle="1" w:styleId="BodyText24">
    <w:name w:val="Body Text 24"/>
    <w:basedOn w:val="a"/>
    <w:uiPriority w:val="99"/>
    <w:rsid w:val="00A20B53"/>
    <w:pPr>
      <w:tabs>
        <w:tab w:val="left" w:pos="1418"/>
      </w:tabs>
      <w:ind w:left="1418"/>
      <w:jc w:val="both"/>
    </w:pPr>
    <w:rPr>
      <w:rFonts w:ascii="Arial" w:hAnsi="Arial"/>
      <w:sz w:val="22"/>
    </w:rPr>
  </w:style>
  <w:style w:type="paragraph" w:customStyle="1" w:styleId="BodyText23">
    <w:name w:val="Body Text 23"/>
    <w:basedOn w:val="a"/>
    <w:uiPriority w:val="99"/>
    <w:rsid w:val="00A20B53"/>
    <w:pPr>
      <w:ind w:left="1701" w:hanging="992"/>
      <w:jc w:val="both"/>
    </w:pPr>
    <w:rPr>
      <w:rFonts w:ascii="Arial" w:hAnsi="Arial"/>
      <w:sz w:val="22"/>
    </w:rPr>
  </w:style>
  <w:style w:type="paragraph" w:customStyle="1" w:styleId="BodyText22">
    <w:name w:val="Body Text 22"/>
    <w:basedOn w:val="a"/>
    <w:uiPriority w:val="99"/>
    <w:rsid w:val="00A20B53"/>
    <w:rPr>
      <w:rFonts w:ascii="Arial" w:hAnsi="Arial"/>
      <w:sz w:val="22"/>
    </w:rPr>
  </w:style>
  <w:style w:type="paragraph" w:customStyle="1" w:styleId="BodyText21">
    <w:name w:val="Body Text 21"/>
    <w:basedOn w:val="a"/>
    <w:uiPriority w:val="99"/>
    <w:rsid w:val="00A20B53"/>
    <w:pPr>
      <w:ind w:left="709" w:hanging="709"/>
      <w:jc w:val="both"/>
    </w:pPr>
    <w:rPr>
      <w:rFonts w:ascii="Arial" w:hAnsi="Arial"/>
      <w:sz w:val="22"/>
    </w:rPr>
  </w:style>
  <w:style w:type="paragraph" w:customStyle="1" w:styleId="BodyTextIndent21">
    <w:name w:val="Body Text Indent 21"/>
    <w:basedOn w:val="a"/>
    <w:uiPriority w:val="99"/>
    <w:rsid w:val="00A20B53"/>
    <w:pPr>
      <w:ind w:left="709"/>
      <w:jc w:val="both"/>
    </w:pPr>
    <w:rPr>
      <w:rFonts w:ascii="Arial" w:hAnsi="Arial"/>
      <w:sz w:val="22"/>
    </w:rPr>
  </w:style>
  <w:style w:type="paragraph" w:styleId="a7">
    <w:name w:val="Balloon Text"/>
    <w:basedOn w:val="a"/>
    <w:link w:val="Char2"/>
    <w:uiPriority w:val="99"/>
    <w:semiHidden/>
    <w:rsid w:val="001D042C"/>
    <w:rPr>
      <w:rFonts w:ascii="Tahoma" w:hAnsi="Tahoma" w:cs="Tahoma"/>
      <w:sz w:val="16"/>
      <w:szCs w:val="16"/>
    </w:rPr>
  </w:style>
  <w:style w:type="character" w:customStyle="1" w:styleId="Char2">
    <w:name w:val="Κείμενο πλαισίου Char"/>
    <w:basedOn w:val="a0"/>
    <w:link w:val="a7"/>
    <w:uiPriority w:val="99"/>
    <w:semiHidden/>
    <w:rsid w:val="006B48E1"/>
    <w:rPr>
      <w:sz w:val="0"/>
      <w:szCs w:val="0"/>
    </w:rPr>
  </w:style>
  <w:style w:type="paragraph" w:customStyle="1" w:styleId="10">
    <w:name w:val="Χωρίς διάστιχο1"/>
    <w:uiPriority w:val="99"/>
    <w:rsid w:val="00A967D2"/>
    <w:rPr>
      <w:rFonts w:ascii="Calibri" w:hAnsi="Calibri"/>
      <w:lang w:eastAsia="en-US"/>
    </w:rPr>
  </w:style>
  <w:style w:type="table" w:styleId="a8">
    <w:name w:val="Table Grid"/>
    <w:basedOn w:val="a1"/>
    <w:uiPriority w:val="99"/>
    <w:rsid w:val="006C7A7C"/>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annotation text"/>
    <w:basedOn w:val="a"/>
    <w:link w:val="Char3"/>
    <w:uiPriority w:val="99"/>
    <w:rsid w:val="006C65AD"/>
    <w:pPr>
      <w:overflowPunct/>
      <w:autoSpaceDE/>
      <w:autoSpaceDN/>
      <w:adjustRightInd/>
      <w:snapToGrid w:val="0"/>
      <w:spacing w:line="320" w:lineRule="atLeast"/>
      <w:textAlignment w:val="auto"/>
    </w:pPr>
    <w:rPr>
      <w:rFonts w:ascii="Arial" w:hAnsi="Arial" w:cs="Arial"/>
      <w:lang w:val="en-US" w:eastAsia="en-US"/>
    </w:rPr>
  </w:style>
  <w:style w:type="character" w:customStyle="1" w:styleId="Char3">
    <w:name w:val="Κείμενο σχολίου Char"/>
    <w:basedOn w:val="a0"/>
    <w:link w:val="a9"/>
    <w:uiPriority w:val="99"/>
    <w:locked/>
    <w:rsid w:val="006C65AD"/>
    <w:rPr>
      <w:rFonts w:ascii="Arial" w:hAnsi="Arial" w:cs="Arial"/>
    </w:rPr>
  </w:style>
  <w:style w:type="paragraph" w:styleId="aa">
    <w:name w:val="List Paragraph"/>
    <w:basedOn w:val="a"/>
    <w:uiPriority w:val="99"/>
    <w:qFormat/>
    <w:rsid w:val="00681CD7"/>
    <w:pPr>
      <w:ind w:left="720"/>
      <w:contextualSpacing/>
    </w:pPr>
  </w:style>
</w:styles>
</file>

<file path=word/webSettings.xml><?xml version="1.0" encoding="utf-8"?>
<w:webSettings xmlns:r="http://schemas.openxmlformats.org/officeDocument/2006/relationships" xmlns:w="http://schemas.openxmlformats.org/wordprocessingml/2006/main">
  <w:divs>
    <w:div w:id="722172489">
      <w:marLeft w:val="0"/>
      <w:marRight w:val="0"/>
      <w:marTop w:val="0"/>
      <w:marBottom w:val="0"/>
      <w:divBdr>
        <w:top w:val="none" w:sz="0" w:space="0" w:color="auto"/>
        <w:left w:val="none" w:sz="0" w:space="0" w:color="auto"/>
        <w:bottom w:val="none" w:sz="0" w:space="0" w:color="auto"/>
        <w:right w:val="none" w:sz="0" w:space="0" w:color="auto"/>
      </w:divBdr>
    </w:div>
    <w:div w:id="722172490">
      <w:marLeft w:val="0"/>
      <w:marRight w:val="0"/>
      <w:marTop w:val="0"/>
      <w:marBottom w:val="0"/>
      <w:divBdr>
        <w:top w:val="none" w:sz="0" w:space="0" w:color="auto"/>
        <w:left w:val="none" w:sz="0" w:space="0" w:color="auto"/>
        <w:bottom w:val="none" w:sz="0" w:space="0" w:color="auto"/>
        <w:right w:val="none" w:sz="0" w:space="0" w:color="auto"/>
      </w:divBdr>
    </w:div>
    <w:div w:id="722172491">
      <w:marLeft w:val="0"/>
      <w:marRight w:val="0"/>
      <w:marTop w:val="0"/>
      <w:marBottom w:val="0"/>
      <w:divBdr>
        <w:top w:val="none" w:sz="0" w:space="0" w:color="auto"/>
        <w:left w:val="none" w:sz="0" w:space="0" w:color="auto"/>
        <w:bottom w:val="none" w:sz="0" w:space="0" w:color="auto"/>
        <w:right w:val="none" w:sz="0" w:space="0" w:color="auto"/>
      </w:divBdr>
    </w:div>
    <w:div w:id="722172492">
      <w:marLeft w:val="0"/>
      <w:marRight w:val="0"/>
      <w:marTop w:val="0"/>
      <w:marBottom w:val="0"/>
      <w:divBdr>
        <w:top w:val="none" w:sz="0" w:space="0" w:color="auto"/>
        <w:left w:val="none" w:sz="0" w:space="0" w:color="auto"/>
        <w:bottom w:val="none" w:sz="0" w:space="0" w:color="auto"/>
        <w:right w:val="none" w:sz="0" w:space="0" w:color="auto"/>
      </w:divBdr>
    </w:div>
    <w:div w:id="7221724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69</Pages>
  <Words>30402</Words>
  <Characters>180512</Characters>
  <Application>Microsoft Office Word</Application>
  <DocSecurity>0</DocSecurity>
  <Lines>1504</Lines>
  <Paragraphs>420</Paragraphs>
  <ScaleCrop>false</ScaleCrop>
  <Company>E</Company>
  <LinksUpToDate>false</LinksUpToDate>
  <CharactersWithSpaces>210494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ΕΙΔΙΚΗ ΣΥΓΓΡΑΦΗ ΥΠΟΧΡΕΩΣΕΩΝ</dc:title>
  <dc:subject/>
  <dc:creator>2η ΔΕΚΕ</dc:creator>
  <cp:keywords/>
  <dc:description/>
  <cp:lastModifiedBy> </cp:lastModifiedBy>
  <cp:revision>48</cp:revision>
  <cp:lastPrinted>2011-10-31T07:52:00Z</cp:lastPrinted>
  <dcterms:created xsi:type="dcterms:W3CDTF">2011-11-21T08:21:00Z</dcterms:created>
  <dcterms:modified xsi:type="dcterms:W3CDTF">2012-02-28T07:14:00Z</dcterms:modified>
</cp:coreProperties>
</file>